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6A257" w14:textId="77777777" w:rsidR="003345CA" w:rsidRDefault="003345CA" w:rsidP="001B55FA">
      <w:pPr>
        <w:spacing w:line="360" w:lineRule="auto"/>
        <w:rPr>
          <w:sz w:val="24"/>
          <w:szCs w:val="24"/>
        </w:rPr>
      </w:pPr>
      <w:r w:rsidRPr="003345CA">
        <w:rPr>
          <w:sz w:val="24"/>
          <w:szCs w:val="24"/>
        </w:rPr>
        <w:t xml:space="preserve">Frédéric </w:t>
      </w:r>
      <w:proofErr w:type="spellStart"/>
      <w:r w:rsidRPr="003345CA">
        <w:rPr>
          <w:sz w:val="24"/>
          <w:szCs w:val="24"/>
        </w:rPr>
        <w:t>Vandenberghe</w:t>
      </w:r>
      <w:proofErr w:type="spellEnd"/>
    </w:p>
    <w:p w14:paraId="0099DBC9" w14:textId="5B5D53F7" w:rsidR="003345CA" w:rsidRDefault="003345CA" w:rsidP="001B55FA">
      <w:pPr>
        <w:spacing w:line="360" w:lineRule="auto"/>
        <w:rPr>
          <w:sz w:val="24"/>
          <w:szCs w:val="24"/>
        </w:rPr>
      </w:pPr>
      <w:r>
        <w:rPr>
          <w:sz w:val="24"/>
          <w:szCs w:val="24"/>
        </w:rPr>
        <w:t>Institut de philosophie et sciences sociales</w:t>
      </w:r>
    </w:p>
    <w:p w14:paraId="74530005" w14:textId="67E7FD00" w:rsidR="003345CA" w:rsidRDefault="003345CA" w:rsidP="001B55FA">
      <w:pPr>
        <w:spacing w:line="360" w:lineRule="auto"/>
        <w:rPr>
          <w:sz w:val="24"/>
          <w:szCs w:val="24"/>
        </w:rPr>
      </w:pPr>
      <w:r>
        <w:rPr>
          <w:sz w:val="24"/>
          <w:szCs w:val="24"/>
        </w:rPr>
        <w:t>Université Fédérale de Rio de Janeiro</w:t>
      </w:r>
    </w:p>
    <w:p w14:paraId="6C701998" w14:textId="62A8E740" w:rsidR="003345CA" w:rsidRDefault="003345CA" w:rsidP="001B55FA">
      <w:pPr>
        <w:spacing w:line="360" w:lineRule="auto"/>
        <w:rPr>
          <w:sz w:val="24"/>
          <w:szCs w:val="24"/>
        </w:rPr>
      </w:pPr>
      <w:r>
        <w:rPr>
          <w:sz w:val="24"/>
          <w:szCs w:val="24"/>
        </w:rPr>
        <w:t xml:space="preserve">Courriel : </w:t>
      </w:r>
      <w:hyperlink r:id="rId9" w:history="1">
        <w:r w:rsidRPr="00A1788F">
          <w:rPr>
            <w:rStyle w:val="Hyperlink"/>
            <w:sz w:val="24"/>
            <w:szCs w:val="24"/>
          </w:rPr>
          <w:t>fredericvdbrio@gmail.com</w:t>
        </w:r>
      </w:hyperlink>
    </w:p>
    <w:p w14:paraId="49E1D2B9" w14:textId="77777777" w:rsidR="003345CA" w:rsidRPr="003345CA" w:rsidRDefault="003345CA" w:rsidP="001B55FA">
      <w:pPr>
        <w:spacing w:line="360" w:lineRule="auto"/>
        <w:rPr>
          <w:sz w:val="24"/>
          <w:szCs w:val="24"/>
        </w:rPr>
      </w:pPr>
    </w:p>
    <w:p w14:paraId="73AC85CD" w14:textId="6A582A76" w:rsidR="004A2A7E" w:rsidRPr="00914B03" w:rsidRDefault="00AF2E25" w:rsidP="001B55FA">
      <w:pPr>
        <w:spacing w:line="360" w:lineRule="auto"/>
        <w:rPr>
          <w:sz w:val="24"/>
          <w:szCs w:val="24"/>
          <w:u w:val="single"/>
        </w:rPr>
      </w:pPr>
      <w:r>
        <w:rPr>
          <w:b/>
          <w:sz w:val="24"/>
          <w:szCs w:val="24"/>
        </w:rPr>
        <w:t>Crise de la légitimité dans la post-colonie. Analyse de l’effondrement systémique du Bré</w:t>
      </w:r>
      <w:r w:rsidR="00896D7B">
        <w:rPr>
          <w:b/>
          <w:sz w:val="24"/>
          <w:szCs w:val="24"/>
        </w:rPr>
        <w:t>sil contemporain</w:t>
      </w:r>
      <w:bookmarkStart w:id="0" w:name="_GoBack"/>
      <w:bookmarkEnd w:id="0"/>
    </w:p>
    <w:p w14:paraId="3C95F0B9" w14:textId="77777777" w:rsidR="00735691" w:rsidRDefault="004A2A7E" w:rsidP="001C016B">
      <w:pPr>
        <w:spacing w:line="360" w:lineRule="auto"/>
        <w:rPr>
          <w:b/>
          <w:sz w:val="24"/>
          <w:szCs w:val="24"/>
        </w:rPr>
      </w:pPr>
      <w:r w:rsidRPr="00914B03">
        <w:rPr>
          <w:b/>
          <w:sz w:val="24"/>
          <w:szCs w:val="24"/>
        </w:rPr>
        <w:t>F</w:t>
      </w:r>
      <w:r w:rsidR="00407A95" w:rsidRPr="00914B03">
        <w:rPr>
          <w:b/>
          <w:sz w:val="24"/>
          <w:szCs w:val="24"/>
        </w:rPr>
        <w:t xml:space="preserve">rédéric </w:t>
      </w:r>
      <w:proofErr w:type="spellStart"/>
      <w:r w:rsidR="00407A95" w:rsidRPr="00914B03">
        <w:rPr>
          <w:b/>
          <w:sz w:val="24"/>
          <w:szCs w:val="24"/>
        </w:rPr>
        <w:t>Vandenberghe</w:t>
      </w:r>
      <w:proofErr w:type="spellEnd"/>
      <w:r w:rsidR="00407A95" w:rsidRPr="00914B03">
        <w:rPr>
          <w:rStyle w:val="FootnoteReference"/>
          <w:b/>
          <w:sz w:val="24"/>
          <w:szCs w:val="24"/>
        </w:rPr>
        <w:footnoteReference w:id="1"/>
      </w:r>
    </w:p>
    <w:p w14:paraId="33FFC24F" w14:textId="77777777" w:rsidR="00BE38FC" w:rsidRDefault="00BE38FC" w:rsidP="001C016B">
      <w:pPr>
        <w:spacing w:line="360" w:lineRule="auto"/>
        <w:rPr>
          <w:b/>
          <w:sz w:val="24"/>
          <w:szCs w:val="24"/>
        </w:rPr>
      </w:pPr>
    </w:p>
    <w:p w14:paraId="59AF4F34" w14:textId="274429DE" w:rsidR="00BE38FC" w:rsidRDefault="00BE38FC" w:rsidP="001C016B">
      <w:pPr>
        <w:spacing w:line="360" w:lineRule="auto"/>
        <w:rPr>
          <w:b/>
          <w:sz w:val="24"/>
          <w:szCs w:val="24"/>
        </w:rPr>
      </w:pPr>
      <w:r>
        <w:rPr>
          <w:b/>
          <w:sz w:val="24"/>
          <w:szCs w:val="24"/>
        </w:rPr>
        <w:t>Résumé</w:t>
      </w:r>
    </w:p>
    <w:p w14:paraId="7D06F2C6" w14:textId="260DDD53" w:rsidR="00BE38FC" w:rsidRPr="00BE38FC" w:rsidRDefault="00AF2E25" w:rsidP="00BE38FC">
      <w:pPr>
        <w:spacing w:line="360" w:lineRule="auto"/>
        <w:jc w:val="both"/>
        <w:rPr>
          <w:i/>
          <w:sz w:val="24"/>
          <w:szCs w:val="24"/>
        </w:rPr>
      </w:pPr>
      <w:r>
        <w:rPr>
          <w:i/>
          <w:sz w:val="24"/>
          <w:szCs w:val="24"/>
        </w:rPr>
        <w:t xml:space="preserve">L’article </w:t>
      </w:r>
      <w:r w:rsidR="00BE38FC" w:rsidRPr="00BE38FC">
        <w:rPr>
          <w:i/>
          <w:sz w:val="24"/>
          <w:szCs w:val="24"/>
        </w:rPr>
        <w:t>présente un</w:t>
      </w:r>
      <w:r>
        <w:rPr>
          <w:i/>
          <w:sz w:val="24"/>
          <w:szCs w:val="24"/>
        </w:rPr>
        <w:t>e analyse systémique</w:t>
      </w:r>
      <w:r w:rsidR="00BE38FC" w:rsidRPr="00BE38FC">
        <w:rPr>
          <w:i/>
          <w:sz w:val="24"/>
          <w:szCs w:val="24"/>
        </w:rPr>
        <w:t xml:space="preserve"> de l’effondrement du Brésil sous </w:t>
      </w:r>
      <w:proofErr w:type="spellStart"/>
      <w:r w:rsidR="00BE38FC" w:rsidRPr="00BE38FC">
        <w:rPr>
          <w:i/>
          <w:sz w:val="24"/>
          <w:szCs w:val="24"/>
        </w:rPr>
        <w:t>Bolsonaro</w:t>
      </w:r>
      <w:proofErr w:type="spellEnd"/>
      <w:r w:rsidR="00BE38FC" w:rsidRPr="00BE38FC">
        <w:rPr>
          <w:i/>
          <w:sz w:val="24"/>
          <w:szCs w:val="24"/>
        </w:rPr>
        <w:t xml:space="preserve">. Tout en transposant l’analyse </w:t>
      </w:r>
      <w:proofErr w:type="spellStart"/>
      <w:r w:rsidR="00BE38FC" w:rsidRPr="00BE38FC">
        <w:rPr>
          <w:i/>
          <w:sz w:val="24"/>
          <w:szCs w:val="24"/>
        </w:rPr>
        <w:t>habermassienne</w:t>
      </w:r>
      <w:proofErr w:type="spellEnd"/>
      <w:r w:rsidR="00BE38FC" w:rsidRPr="00BE38FC">
        <w:rPr>
          <w:i/>
          <w:sz w:val="24"/>
          <w:szCs w:val="24"/>
        </w:rPr>
        <w:t xml:space="preserve"> de la crise de légitimité vers la post-colonie, l’article suit le déploiement temporel des crises (économique, politique, institutionnelle, militaire, sécuritaire, écologique, sanitaire et militaire) et montre comment le monde de la vie s’est progressivement transformé en monde de la mort. </w:t>
      </w:r>
    </w:p>
    <w:p w14:paraId="0E9CA0ED" w14:textId="77777777" w:rsidR="00BE38FC" w:rsidRPr="00914B03" w:rsidRDefault="00BE38FC" w:rsidP="001C016B">
      <w:pPr>
        <w:spacing w:line="360" w:lineRule="auto"/>
        <w:rPr>
          <w:b/>
          <w:sz w:val="24"/>
          <w:szCs w:val="24"/>
        </w:rPr>
      </w:pPr>
    </w:p>
    <w:p w14:paraId="5F40CEBC" w14:textId="77777777" w:rsidR="0061001A" w:rsidRPr="00914B03" w:rsidRDefault="0061001A" w:rsidP="001C016B">
      <w:pPr>
        <w:spacing w:line="360" w:lineRule="auto"/>
        <w:jc w:val="both"/>
        <w:rPr>
          <w:sz w:val="24"/>
          <w:szCs w:val="24"/>
        </w:rPr>
      </w:pPr>
      <w:r w:rsidRPr="00914B03">
        <w:rPr>
          <w:sz w:val="24"/>
          <w:szCs w:val="24"/>
        </w:rPr>
        <w:t>Je travaille au Brésil depuis 2003, mais je ne travaille pas sur le Brésil</w:t>
      </w:r>
      <w:r w:rsidR="00CE6E4D" w:rsidRPr="00914B03">
        <w:rPr>
          <w:sz w:val="24"/>
          <w:szCs w:val="24"/>
        </w:rPr>
        <w:t>,</w:t>
      </w:r>
      <w:r w:rsidRPr="00914B03">
        <w:rPr>
          <w:sz w:val="24"/>
          <w:szCs w:val="24"/>
        </w:rPr>
        <w:t xml:space="preserve"> et je</w:t>
      </w:r>
      <w:r w:rsidR="004D02E2" w:rsidRPr="00914B03">
        <w:rPr>
          <w:sz w:val="24"/>
          <w:szCs w:val="24"/>
        </w:rPr>
        <w:t xml:space="preserve"> ne suis certainement pas un </w:t>
      </w:r>
      <w:proofErr w:type="spellStart"/>
      <w:r w:rsidR="004D02E2" w:rsidRPr="00914B03">
        <w:rPr>
          <w:sz w:val="24"/>
          <w:szCs w:val="24"/>
        </w:rPr>
        <w:t>bré</w:t>
      </w:r>
      <w:r w:rsidRPr="00914B03">
        <w:rPr>
          <w:sz w:val="24"/>
          <w:szCs w:val="24"/>
        </w:rPr>
        <w:t>silianiste</w:t>
      </w:r>
      <w:proofErr w:type="spellEnd"/>
      <w:r w:rsidRPr="00914B03">
        <w:rPr>
          <w:sz w:val="24"/>
          <w:szCs w:val="24"/>
        </w:rPr>
        <w:t>. Je travaille sur la théorie sociale d’origine européenne (française, allemande et anglo-saxonne) et en confrontant les théories sociologiques à un contexte excen</w:t>
      </w:r>
      <w:r w:rsidR="009E611A" w:rsidRPr="00914B03">
        <w:rPr>
          <w:sz w:val="24"/>
          <w:szCs w:val="24"/>
        </w:rPr>
        <w:t>trique comme le Brésil</w:t>
      </w:r>
      <w:r w:rsidRPr="00914B03">
        <w:rPr>
          <w:sz w:val="24"/>
          <w:szCs w:val="24"/>
        </w:rPr>
        <w:t>, je les soumets à une destruction contrôlée qui révèle leurs présupposés conceptuels. Je les démonte et je les remonte. Quitte à les tordre et à les retourner, je n’essaie pas tant de « </w:t>
      </w:r>
      <w:proofErr w:type="spellStart"/>
      <w:r w:rsidRPr="00914B03">
        <w:rPr>
          <w:sz w:val="24"/>
          <w:szCs w:val="24"/>
        </w:rPr>
        <w:t>déprovincialiser</w:t>
      </w:r>
      <w:proofErr w:type="spellEnd"/>
      <w:r w:rsidRPr="00914B03">
        <w:rPr>
          <w:sz w:val="24"/>
          <w:szCs w:val="24"/>
        </w:rPr>
        <w:t> » les théories que de les « </w:t>
      </w:r>
      <w:proofErr w:type="spellStart"/>
      <w:r w:rsidRPr="00914B03">
        <w:rPr>
          <w:sz w:val="24"/>
          <w:szCs w:val="24"/>
        </w:rPr>
        <w:t>reprovincialiser</w:t>
      </w:r>
      <w:proofErr w:type="spellEnd"/>
      <w:r w:rsidRPr="00914B03">
        <w:rPr>
          <w:sz w:val="24"/>
          <w:szCs w:val="24"/>
        </w:rPr>
        <w:t xml:space="preserve"> ». En haute théorie comme en haute couture, il faut travailler sur mesure. </w:t>
      </w:r>
    </w:p>
    <w:p w14:paraId="5447E0DB" w14:textId="740A89DD" w:rsidR="00605B60" w:rsidRPr="00914B03" w:rsidRDefault="00AB4C85" w:rsidP="00D51BE2">
      <w:pPr>
        <w:spacing w:line="360" w:lineRule="auto"/>
        <w:jc w:val="both"/>
        <w:rPr>
          <w:sz w:val="24"/>
          <w:szCs w:val="24"/>
        </w:rPr>
      </w:pPr>
      <w:r w:rsidRPr="00914B03">
        <w:rPr>
          <w:sz w:val="24"/>
          <w:szCs w:val="24"/>
        </w:rPr>
        <w:lastRenderedPageBreak/>
        <w:t xml:space="preserve">Lévi-Strauss en a fait l’expérience. </w:t>
      </w:r>
      <w:r w:rsidR="0061001A" w:rsidRPr="00914B03">
        <w:rPr>
          <w:sz w:val="24"/>
          <w:szCs w:val="24"/>
        </w:rPr>
        <w:t xml:space="preserve">Le Brésil est </w:t>
      </w:r>
      <w:r w:rsidR="004D02E2" w:rsidRPr="00914B03">
        <w:rPr>
          <w:sz w:val="24"/>
          <w:szCs w:val="24"/>
        </w:rPr>
        <w:t>« </w:t>
      </w:r>
      <w:r w:rsidR="0061001A" w:rsidRPr="00914B03">
        <w:rPr>
          <w:sz w:val="24"/>
          <w:szCs w:val="24"/>
        </w:rPr>
        <w:t>bon pour penser</w:t>
      </w:r>
      <w:r w:rsidR="004D02E2" w:rsidRPr="00914B03">
        <w:rPr>
          <w:sz w:val="24"/>
          <w:szCs w:val="24"/>
        </w:rPr>
        <w:t> »</w:t>
      </w:r>
      <w:r w:rsidR="0061001A" w:rsidRPr="00914B03">
        <w:rPr>
          <w:sz w:val="24"/>
          <w:szCs w:val="24"/>
        </w:rPr>
        <w:t xml:space="preserve">. Il défait nos théories et défie la compréhension. Les transformations sociales, culturelles et politiques y sont plus rapides et plus brusques qu’ailleurs. « En 20 minutes, tout peut changer » (slogan de la Radio Band News). </w:t>
      </w:r>
      <w:r w:rsidR="003F5645" w:rsidRPr="00914B03">
        <w:rPr>
          <w:sz w:val="24"/>
          <w:szCs w:val="24"/>
        </w:rPr>
        <w:t xml:space="preserve">Depuis 2013, le Brésil est entré dans une phase de turbulence. Le long cycle de la transition </w:t>
      </w:r>
      <w:r w:rsidR="00C10651" w:rsidRPr="00914B03">
        <w:rPr>
          <w:sz w:val="24"/>
          <w:szCs w:val="24"/>
        </w:rPr>
        <w:t xml:space="preserve">démocratique, de la nouvelle Constitution de 1988 </w:t>
      </w:r>
      <w:r w:rsidR="003F5645" w:rsidRPr="00914B03">
        <w:rPr>
          <w:sz w:val="24"/>
          <w:szCs w:val="24"/>
        </w:rPr>
        <w:t xml:space="preserve">et de la consolidation </w:t>
      </w:r>
      <w:r w:rsidR="00C10651" w:rsidRPr="00914B03">
        <w:rPr>
          <w:sz w:val="24"/>
          <w:szCs w:val="24"/>
        </w:rPr>
        <w:t>démocratique</w:t>
      </w:r>
      <w:r w:rsidR="00CB31FF" w:rsidRPr="00914B03">
        <w:rPr>
          <w:sz w:val="24"/>
          <w:szCs w:val="24"/>
        </w:rPr>
        <w:t>,</w:t>
      </w:r>
      <w:r w:rsidR="00C10651" w:rsidRPr="00914B03">
        <w:rPr>
          <w:sz w:val="24"/>
          <w:szCs w:val="24"/>
        </w:rPr>
        <w:t xml:space="preserve"> </w:t>
      </w:r>
      <w:r w:rsidR="003F5645" w:rsidRPr="00914B03">
        <w:rPr>
          <w:sz w:val="24"/>
          <w:szCs w:val="24"/>
        </w:rPr>
        <w:t xml:space="preserve">est arrivé à sa fin avec le coup d’Etat </w:t>
      </w:r>
      <w:proofErr w:type="spellStart"/>
      <w:r w:rsidR="003D5487">
        <w:rPr>
          <w:sz w:val="24"/>
          <w:szCs w:val="24"/>
        </w:rPr>
        <w:t>médiatico</w:t>
      </w:r>
      <w:proofErr w:type="spellEnd"/>
      <w:r w:rsidR="003D5487">
        <w:rPr>
          <w:sz w:val="24"/>
          <w:szCs w:val="24"/>
        </w:rPr>
        <w:t>-</w:t>
      </w:r>
      <w:r w:rsidR="003F5645" w:rsidRPr="00914B03">
        <w:rPr>
          <w:sz w:val="24"/>
          <w:szCs w:val="24"/>
        </w:rPr>
        <w:t xml:space="preserve">parlementaire de 2016 qui a destitué </w:t>
      </w:r>
      <w:r w:rsidR="00C10651" w:rsidRPr="00914B03">
        <w:rPr>
          <w:sz w:val="24"/>
          <w:szCs w:val="24"/>
        </w:rPr>
        <w:t xml:space="preserve">la présidente </w:t>
      </w:r>
      <w:r w:rsidR="003D5487">
        <w:rPr>
          <w:sz w:val="24"/>
          <w:szCs w:val="24"/>
        </w:rPr>
        <w:t xml:space="preserve">élue </w:t>
      </w:r>
      <w:proofErr w:type="spellStart"/>
      <w:r w:rsidR="00C10651" w:rsidRPr="000151EA">
        <w:rPr>
          <w:sz w:val="24"/>
          <w:szCs w:val="24"/>
        </w:rPr>
        <w:t>Dilma</w:t>
      </w:r>
      <w:proofErr w:type="spellEnd"/>
      <w:r w:rsidR="000151EA" w:rsidRPr="000151EA">
        <w:rPr>
          <w:sz w:val="24"/>
          <w:szCs w:val="24"/>
        </w:rPr>
        <w:t xml:space="preserve"> </w:t>
      </w:r>
      <w:proofErr w:type="spellStart"/>
      <w:r w:rsidR="006A0904">
        <w:rPr>
          <w:sz w:val="24"/>
          <w:szCs w:val="24"/>
        </w:rPr>
        <w:t>Rousseff</w:t>
      </w:r>
      <w:proofErr w:type="spellEnd"/>
      <w:r w:rsidR="00C10651" w:rsidRPr="00914B03">
        <w:rPr>
          <w:sz w:val="24"/>
          <w:szCs w:val="24"/>
        </w:rPr>
        <w:t>. L</w:t>
      </w:r>
      <w:r w:rsidR="003F5645" w:rsidRPr="00914B03">
        <w:rPr>
          <w:sz w:val="24"/>
          <w:szCs w:val="24"/>
        </w:rPr>
        <w:t xml:space="preserve">es élections présidentielles de 2018 qui ont amené </w:t>
      </w:r>
      <w:proofErr w:type="spellStart"/>
      <w:r w:rsidR="00CB31FF" w:rsidRPr="00914B03">
        <w:rPr>
          <w:sz w:val="24"/>
          <w:szCs w:val="24"/>
        </w:rPr>
        <w:t>Jair</w:t>
      </w:r>
      <w:proofErr w:type="spellEnd"/>
      <w:r w:rsidR="00CB31FF" w:rsidRPr="00914B03">
        <w:rPr>
          <w:sz w:val="24"/>
          <w:szCs w:val="24"/>
        </w:rPr>
        <w:t xml:space="preserve"> </w:t>
      </w:r>
      <w:proofErr w:type="spellStart"/>
      <w:r w:rsidR="00CB31FF" w:rsidRPr="00914B03">
        <w:rPr>
          <w:sz w:val="24"/>
          <w:szCs w:val="24"/>
        </w:rPr>
        <w:t>Messias</w:t>
      </w:r>
      <w:proofErr w:type="spellEnd"/>
      <w:r w:rsidR="00CB31FF" w:rsidRPr="00914B03">
        <w:rPr>
          <w:sz w:val="24"/>
          <w:szCs w:val="24"/>
        </w:rPr>
        <w:t xml:space="preserve"> </w:t>
      </w:r>
      <w:proofErr w:type="spellStart"/>
      <w:r w:rsidR="00CB31FF" w:rsidRPr="00914B03">
        <w:rPr>
          <w:sz w:val="24"/>
          <w:szCs w:val="24"/>
        </w:rPr>
        <w:t>Bolsonaro</w:t>
      </w:r>
      <w:proofErr w:type="spellEnd"/>
      <w:r w:rsidR="00CB31FF" w:rsidRPr="00914B03">
        <w:rPr>
          <w:sz w:val="24"/>
          <w:szCs w:val="24"/>
        </w:rPr>
        <w:t xml:space="preserve">, </w:t>
      </w:r>
      <w:r w:rsidR="00C10651" w:rsidRPr="00914B03">
        <w:rPr>
          <w:sz w:val="24"/>
          <w:szCs w:val="24"/>
        </w:rPr>
        <w:t>un candidat de l’extrême droite</w:t>
      </w:r>
      <w:r w:rsidR="00CB31FF" w:rsidRPr="00914B03">
        <w:rPr>
          <w:sz w:val="24"/>
          <w:szCs w:val="24"/>
        </w:rPr>
        <w:t>,</w:t>
      </w:r>
      <w:r w:rsidR="00C10651" w:rsidRPr="00914B03">
        <w:rPr>
          <w:sz w:val="24"/>
          <w:szCs w:val="24"/>
        </w:rPr>
        <w:t xml:space="preserve"> </w:t>
      </w:r>
      <w:r w:rsidR="00605B60" w:rsidRPr="00914B03">
        <w:rPr>
          <w:sz w:val="24"/>
          <w:szCs w:val="24"/>
        </w:rPr>
        <w:t xml:space="preserve">au pouvoir, </w:t>
      </w:r>
      <w:r w:rsidR="00C10651" w:rsidRPr="00914B03">
        <w:rPr>
          <w:sz w:val="24"/>
          <w:szCs w:val="24"/>
        </w:rPr>
        <w:t>ont accéléré la dégradation du pays</w:t>
      </w:r>
      <w:r w:rsidR="003F5645" w:rsidRPr="00914B03">
        <w:rPr>
          <w:sz w:val="24"/>
          <w:szCs w:val="24"/>
        </w:rPr>
        <w:t xml:space="preserve">. </w:t>
      </w:r>
      <w:r w:rsidR="00C10651" w:rsidRPr="00914B03">
        <w:rPr>
          <w:sz w:val="24"/>
          <w:szCs w:val="24"/>
        </w:rPr>
        <w:t xml:space="preserve">L’arrivée de la pandémie au Brésil a encore radicalisé l’instabilité et l’incertitude. Désormais, tout peut arriver – y compris le pire. </w:t>
      </w:r>
    </w:p>
    <w:p w14:paraId="648A143D" w14:textId="77777777" w:rsidR="00D51BE2" w:rsidRPr="00914B03" w:rsidRDefault="003F5645" w:rsidP="00D51BE2">
      <w:pPr>
        <w:spacing w:line="360" w:lineRule="auto"/>
        <w:jc w:val="both"/>
        <w:rPr>
          <w:sz w:val="24"/>
          <w:szCs w:val="24"/>
        </w:rPr>
      </w:pPr>
      <w:r w:rsidRPr="00914B03">
        <w:rPr>
          <w:sz w:val="24"/>
          <w:szCs w:val="24"/>
        </w:rPr>
        <w:t>La conjoncture est « fluide » (</w:t>
      </w:r>
      <w:proofErr w:type="spellStart"/>
      <w:r w:rsidRPr="00914B03">
        <w:rPr>
          <w:sz w:val="24"/>
          <w:szCs w:val="24"/>
        </w:rPr>
        <w:t>Dobry</w:t>
      </w:r>
      <w:proofErr w:type="spellEnd"/>
      <w:r w:rsidRPr="00914B03">
        <w:rPr>
          <w:sz w:val="24"/>
          <w:szCs w:val="24"/>
        </w:rPr>
        <w:t xml:space="preserve">, 1992), pour ne pas dire gazeuse et explosive. </w:t>
      </w:r>
      <w:r w:rsidR="0061001A" w:rsidRPr="00914B03">
        <w:rPr>
          <w:sz w:val="24"/>
          <w:szCs w:val="24"/>
        </w:rPr>
        <w:t>En quelques années, le paradis tropical</w:t>
      </w:r>
      <w:r w:rsidR="00CE6E4D" w:rsidRPr="00914B03">
        <w:rPr>
          <w:sz w:val="24"/>
          <w:szCs w:val="24"/>
        </w:rPr>
        <w:t xml:space="preserve"> </w:t>
      </w:r>
      <w:r w:rsidR="0061001A" w:rsidRPr="00914B03">
        <w:rPr>
          <w:sz w:val="24"/>
          <w:szCs w:val="24"/>
        </w:rPr>
        <w:t>s’est transformé en enfe</w:t>
      </w:r>
      <w:r w:rsidR="004D02E2" w:rsidRPr="00914B03">
        <w:rPr>
          <w:sz w:val="24"/>
          <w:szCs w:val="24"/>
        </w:rPr>
        <w:t xml:space="preserve">r. </w:t>
      </w:r>
      <w:r w:rsidR="00D51BE2" w:rsidRPr="00914B03">
        <w:rPr>
          <w:sz w:val="24"/>
          <w:szCs w:val="24"/>
        </w:rPr>
        <w:t>Le pays qui était e</w:t>
      </w:r>
      <w:r w:rsidR="001B55FA" w:rsidRPr="00914B03">
        <w:rPr>
          <w:sz w:val="24"/>
          <w:szCs w:val="24"/>
        </w:rPr>
        <w:t xml:space="preserve">ncore jusqu’à peu </w:t>
      </w:r>
      <w:r w:rsidR="00D51BE2" w:rsidRPr="00914B03">
        <w:rPr>
          <w:sz w:val="24"/>
          <w:szCs w:val="24"/>
        </w:rPr>
        <w:t xml:space="preserve">le phare </w:t>
      </w:r>
      <w:r w:rsidR="001B55FA" w:rsidRPr="00914B03">
        <w:rPr>
          <w:sz w:val="24"/>
          <w:szCs w:val="24"/>
        </w:rPr>
        <w:t>et l’espoir de</w:t>
      </w:r>
      <w:r w:rsidR="00A606D0">
        <w:rPr>
          <w:sz w:val="24"/>
          <w:szCs w:val="24"/>
        </w:rPr>
        <w:t xml:space="preserve"> la gauche mondiale est devenu</w:t>
      </w:r>
      <w:r w:rsidRPr="00914B03">
        <w:rPr>
          <w:sz w:val="24"/>
          <w:szCs w:val="24"/>
        </w:rPr>
        <w:t xml:space="preserve"> </w:t>
      </w:r>
      <w:r w:rsidR="001B55FA" w:rsidRPr="00914B03">
        <w:rPr>
          <w:sz w:val="24"/>
          <w:szCs w:val="24"/>
        </w:rPr>
        <w:t xml:space="preserve">un </w:t>
      </w:r>
      <w:r w:rsidR="00A606D0">
        <w:rPr>
          <w:sz w:val="24"/>
          <w:szCs w:val="24"/>
        </w:rPr>
        <w:t>« </w:t>
      </w:r>
      <w:r w:rsidR="001B55FA" w:rsidRPr="00914B03">
        <w:rPr>
          <w:sz w:val="24"/>
          <w:szCs w:val="24"/>
        </w:rPr>
        <w:t>Etat voyou</w:t>
      </w:r>
      <w:r w:rsidR="00A606D0">
        <w:rPr>
          <w:sz w:val="24"/>
          <w:szCs w:val="24"/>
        </w:rPr>
        <w:t> »</w:t>
      </w:r>
      <w:r w:rsidR="001B55FA" w:rsidRPr="00914B03">
        <w:rPr>
          <w:sz w:val="24"/>
          <w:szCs w:val="24"/>
        </w:rPr>
        <w:t xml:space="preserve"> </w:t>
      </w:r>
      <w:r w:rsidR="00D51BE2" w:rsidRPr="00914B03">
        <w:rPr>
          <w:sz w:val="24"/>
          <w:szCs w:val="24"/>
        </w:rPr>
        <w:t>– plus proche de la Russie, de l’Inde et du Venezuela que de la Hongrie ou de la Pologne – avec les Etats-Unis au milieu du continuum populiste. Tandis que les autres pays ont eu besoin d’une décennie ou plus pour arriver où ils sont, au Brésil, avec son régime présidentiel à l’américaine, on a avancé à pas de charge. Rapidement, on est passé de la menace populiste à l’autoritarisme. Officiellement, nous sommes toujours une démocratie. Le démontage insidieux de l’Etat de droit et les attaques incessantes contre les intermédiations institutionnel</w:t>
      </w:r>
      <w:r w:rsidR="003D5487">
        <w:rPr>
          <w:sz w:val="24"/>
          <w:szCs w:val="24"/>
        </w:rPr>
        <w:t>les (le Tribunal Suprême Fédéral</w:t>
      </w:r>
      <w:r w:rsidR="00C10651" w:rsidRPr="00914B03">
        <w:rPr>
          <w:sz w:val="24"/>
          <w:szCs w:val="24"/>
        </w:rPr>
        <w:t>,</w:t>
      </w:r>
      <w:r w:rsidR="00A606D0">
        <w:rPr>
          <w:sz w:val="24"/>
          <w:szCs w:val="24"/>
        </w:rPr>
        <w:t xml:space="preserve"> le C</w:t>
      </w:r>
      <w:r w:rsidR="00D51BE2" w:rsidRPr="00914B03">
        <w:rPr>
          <w:sz w:val="24"/>
          <w:szCs w:val="24"/>
        </w:rPr>
        <w:t>ongrès</w:t>
      </w:r>
      <w:r w:rsidR="00C10651" w:rsidRPr="00914B03">
        <w:rPr>
          <w:sz w:val="24"/>
          <w:szCs w:val="24"/>
        </w:rPr>
        <w:t>, la presse</w:t>
      </w:r>
      <w:r w:rsidR="00D51BE2" w:rsidRPr="00914B03">
        <w:rPr>
          <w:sz w:val="24"/>
          <w:szCs w:val="24"/>
        </w:rPr>
        <w:t>) nous rapproche, cependant, d’une « </w:t>
      </w:r>
      <w:proofErr w:type="spellStart"/>
      <w:r w:rsidR="00D51BE2" w:rsidRPr="00914B03">
        <w:rPr>
          <w:sz w:val="24"/>
          <w:szCs w:val="24"/>
        </w:rPr>
        <w:t>démocrature</w:t>
      </w:r>
      <w:proofErr w:type="spellEnd"/>
      <w:r w:rsidR="00D51BE2" w:rsidRPr="00914B03">
        <w:rPr>
          <w:sz w:val="24"/>
          <w:szCs w:val="24"/>
        </w:rPr>
        <w:t xml:space="preserve"> ». </w:t>
      </w:r>
      <w:r w:rsidR="002E2EEE" w:rsidRPr="00914B03">
        <w:rPr>
          <w:sz w:val="24"/>
          <w:szCs w:val="24"/>
        </w:rPr>
        <w:t>La pandémie</w:t>
      </w:r>
      <w:r w:rsidR="00A54D47" w:rsidRPr="00914B03">
        <w:rPr>
          <w:sz w:val="24"/>
          <w:szCs w:val="24"/>
        </w:rPr>
        <w:t xml:space="preserve"> </w:t>
      </w:r>
      <w:r w:rsidR="002E2EEE" w:rsidRPr="00914B03">
        <w:rPr>
          <w:sz w:val="24"/>
          <w:szCs w:val="24"/>
        </w:rPr>
        <w:t xml:space="preserve">et le </w:t>
      </w:r>
      <w:proofErr w:type="spellStart"/>
      <w:r w:rsidR="002E2EEE" w:rsidRPr="00914B03">
        <w:rPr>
          <w:sz w:val="24"/>
          <w:szCs w:val="24"/>
        </w:rPr>
        <w:t>coronascepticisme</w:t>
      </w:r>
      <w:proofErr w:type="spellEnd"/>
      <w:r w:rsidR="002E2EEE" w:rsidRPr="00914B03">
        <w:rPr>
          <w:sz w:val="24"/>
          <w:szCs w:val="24"/>
        </w:rPr>
        <w:t xml:space="preserve"> officiel ont</w:t>
      </w:r>
      <w:r w:rsidR="00A54D47" w:rsidRPr="00914B03">
        <w:rPr>
          <w:sz w:val="24"/>
          <w:szCs w:val="24"/>
        </w:rPr>
        <w:t xml:space="preserve"> révélé et potentialisé l’autoritarisme - à tel point</w:t>
      </w:r>
      <w:r w:rsidR="00C10651" w:rsidRPr="00914B03">
        <w:rPr>
          <w:sz w:val="24"/>
          <w:szCs w:val="24"/>
        </w:rPr>
        <w:t xml:space="preserve"> </w:t>
      </w:r>
      <w:r w:rsidR="007A6FA9" w:rsidRPr="00914B03">
        <w:rPr>
          <w:sz w:val="24"/>
          <w:szCs w:val="24"/>
        </w:rPr>
        <w:t>qu’au moment de l’écriture (</w:t>
      </w:r>
      <w:r w:rsidR="00317097" w:rsidRPr="00914B03">
        <w:rPr>
          <w:sz w:val="24"/>
          <w:szCs w:val="24"/>
        </w:rPr>
        <w:t xml:space="preserve">fin </w:t>
      </w:r>
      <w:r w:rsidR="007A6FA9" w:rsidRPr="00914B03">
        <w:rPr>
          <w:sz w:val="24"/>
          <w:szCs w:val="24"/>
        </w:rPr>
        <w:t>mai</w:t>
      </w:r>
      <w:r w:rsidR="00605B60" w:rsidRPr="00914B03">
        <w:rPr>
          <w:sz w:val="24"/>
          <w:szCs w:val="24"/>
        </w:rPr>
        <w:t xml:space="preserve"> 2020), on ne peut même</w:t>
      </w:r>
      <w:r w:rsidR="00A54D47" w:rsidRPr="00914B03">
        <w:rPr>
          <w:sz w:val="24"/>
          <w:szCs w:val="24"/>
        </w:rPr>
        <w:t xml:space="preserve"> pas exclure la possibilité de la fermeture du Congrès e</w:t>
      </w:r>
      <w:r w:rsidR="00AF5D90">
        <w:rPr>
          <w:sz w:val="24"/>
          <w:szCs w:val="24"/>
        </w:rPr>
        <w:t>t du Tribunal Suprême Fédéral</w:t>
      </w:r>
      <w:r w:rsidR="00CC1A94">
        <w:rPr>
          <w:sz w:val="24"/>
          <w:szCs w:val="24"/>
        </w:rPr>
        <w:t xml:space="preserve"> (STF)</w:t>
      </w:r>
      <w:r w:rsidR="002E2EEE" w:rsidRPr="00914B03">
        <w:rPr>
          <w:sz w:val="24"/>
          <w:szCs w:val="24"/>
        </w:rPr>
        <w:t>, le retour à la dictature, voire même le déclenchement d’une guerre civile</w:t>
      </w:r>
      <w:r w:rsidR="00317097" w:rsidRPr="00914B03">
        <w:rPr>
          <w:sz w:val="24"/>
          <w:szCs w:val="24"/>
        </w:rPr>
        <w:t xml:space="preserve">. </w:t>
      </w:r>
    </w:p>
    <w:p w14:paraId="20374A78" w14:textId="5AAB2EE4" w:rsidR="00EB3F86" w:rsidRPr="00201212" w:rsidRDefault="00EB3F86" w:rsidP="00D51BE2">
      <w:pPr>
        <w:spacing w:line="360" w:lineRule="auto"/>
        <w:jc w:val="both"/>
        <w:rPr>
          <w:sz w:val="24"/>
          <w:szCs w:val="24"/>
        </w:rPr>
      </w:pPr>
      <w:r w:rsidRPr="00201212">
        <w:rPr>
          <w:sz w:val="24"/>
          <w:szCs w:val="24"/>
        </w:rPr>
        <w:t>Pour comprendre comment on en est arrivé là, je vais d’abord présenter une chronique des événements marquants qui ont conduit la Nouvelle Ré</w:t>
      </w:r>
      <w:r w:rsidR="00571F8D" w:rsidRPr="00201212">
        <w:rPr>
          <w:sz w:val="24"/>
          <w:szCs w:val="24"/>
        </w:rPr>
        <w:t>publique</w:t>
      </w:r>
      <w:r w:rsidR="006270E8" w:rsidRPr="00201212">
        <w:rPr>
          <w:sz w:val="24"/>
          <w:szCs w:val="24"/>
        </w:rPr>
        <w:t xml:space="preserve"> </w:t>
      </w:r>
      <w:r w:rsidR="00201212">
        <w:rPr>
          <w:sz w:val="24"/>
          <w:szCs w:val="24"/>
        </w:rPr>
        <w:t xml:space="preserve">à sa fin </w:t>
      </w:r>
      <w:r w:rsidR="006270E8" w:rsidRPr="00201212">
        <w:rPr>
          <w:sz w:val="24"/>
          <w:szCs w:val="24"/>
        </w:rPr>
        <w:t>(1)</w:t>
      </w:r>
      <w:r w:rsidR="007509F9" w:rsidRPr="00201212">
        <w:rPr>
          <w:sz w:val="24"/>
          <w:szCs w:val="24"/>
        </w:rPr>
        <w:t>.</w:t>
      </w:r>
      <w:r w:rsidR="00B46A76" w:rsidRPr="00201212">
        <w:rPr>
          <w:sz w:val="24"/>
          <w:szCs w:val="24"/>
        </w:rPr>
        <w:t xml:space="preserve"> Ensuite, </w:t>
      </w:r>
      <w:r w:rsidR="00571F8D" w:rsidRPr="00201212">
        <w:rPr>
          <w:sz w:val="24"/>
          <w:szCs w:val="24"/>
        </w:rPr>
        <w:t xml:space="preserve">dans le reste de l’article, </w:t>
      </w:r>
      <w:r w:rsidR="00B46A76" w:rsidRPr="00201212">
        <w:rPr>
          <w:sz w:val="24"/>
          <w:szCs w:val="24"/>
        </w:rPr>
        <w:t xml:space="preserve">je vais utiliser et actualiser l’analyse </w:t>
      </w:r>
      <w:proofErr w:type="spellStart"/>
      <w:r w:rsidR="00B46A76" w:rsidRPr="00201212">
        <w:rPr>
          <w:sz w:val="24"/>
          <w:szCs w:val="24"/>
        </w:rPr>
        <w:t>Habermassienne</w:t>
      </w:r>
      <w:proofErr w:type="spellEnd"/>
      <w:r w:rsidR="00B46A76" w:rsidRPr="00201212">
        <w:rPr>
          <w:sz w:val="24"/>
          <w:szCs w:val="24"/>
        </w:rPr>
        <w:t xml:space="preserve"> de la crise de légitimité </w:t>
      </w:r>
      <w:r w:rsidR="007509F9" w:rsidRPr="00201212">
        <w:rPr>
          <w:sz w:val="24"/>
          <w:szCs w:val="24"/>
        </w:rPr>
        <w:t>pour montrer comment la perturbation</w:t>
      </w:r>
      <w:r w:rsidR="00571F8D" w:rsidRPr="00201212">
        <w:rPr>
          <w:sz w:val="24"/>
          <w:szCs w:val="24"/>
        </w:rPr>
        <w:t xml:space="preserve"> s’est répandu</w:t>
      </w:r>
      <w:r w:rsidR="007509F9" w:rsidRPr="00201212">
        <w:rPr>
          <w:sz w:val="24"/>
          <w:szCs w:val="24"/>
        </w:rPr>
        <w:t>e</w:t>
      </w:r>
      <w:r w:rsidR="00571F8D" w:rsidRPr="00201212">
        <w:rPr>
          <w:sz w:val="24"/>
          <w:szCs w:val="24"/>
        </w:rPr>
        <w:t xml:space="preserve"> du système au monde vécu</w:t>
      </w:r>
      <w:r w:rsidR="006270E8" w:rsidRPr="00201212">
        <w:rPr>
          <w:sz w:val="24"/>
          <w:szCs w:val="24"/>
        </w:rPr>
        <w:t xml:space="preserve"> (2)</w:t>
      </w:r>
      <w:r w:rsidR="00571F8D" w:rsidRPr="00201212">
        <w:rPr>
          <w:sz w:val="24"/>
          <w:szCs w:val="24"/>
        </w:rPr>
        <w:t>. En adaptant le sl</w:t>
      </w:r>
      <w:r w:rsidR="00B908E9" w:rsidRPr="00201212">
        <w:rPr>
          <w:sz w:val="24"/>
          <w:szCs w:val="24"/>
        </w:rPr>
        <w:t>ogan de l’ANT</w:t>
      </w:r>
      <w:r w:rsidR="00201212">
        <w:rPr>
          <w:sz w:val="24"/>
          <w:szCs w:val="24"/>
        </w:rPr>
        <w:t xml:space="preserve"> </w:t>
      </w:r>
      <w:r w:rsidR="00571F8D" w:rsidRPr="00201212">
        <w:rPr>
          <w:sz w:val="24"/>
          <w:szCs w:val="24"/>
        </w:rPr>
        <w:t xml:space="preserve">– « suivre les acteurs » </w:t>
      </w:r>
      <w:r w:rsidR="00B908E9" w:rsidRPr="00201212">
        <w:rPr>
          <w:sz w:val="24"/>
          <w:szCs w:val="24"/>
        </w:rPr>
        <w:t>(</w:t>
      </w:r>
      <w:proofErr w:type="spellStart"/>
      <w:r w:rsidR="00B908E9" w:rsidRPr="00201212">
        <w:rPr>
          <w:sz w:val="24"/>
          <w:szCs w:val="24"/>
        </w:rPr>
        <w:t>Latour</w:t>
      </w:r>
      <w:proofErr w:type="spellEnd"/>
      <w:r w:rsidR="00B908E9" w:rsidRPr="00201212">
        <w:rPr>
          <w:sz w:val="24"/>
          <w:szCs w:val="24"/>
        </w:rPr>
        <w:t>, 1987</w:t>
      </w:r>
      <w:proofErr w:type="gramStart"/>
      <w:r w:rsidR="00B908E9" w:rsidRPr="00201212">
        <w:rPr>
          <w:sz w:val="24"/>
          <w:szCs w:val="24"/>
        </w:rPr>
        <w:t>)</w:t>
      </w:r>
      <w:r w:rsidR="00571F8D" w:rsidRPr="00201212">
        <w:rPr>
          <w:sz w:val="24"/>
          <w:szCs w:val="24"/>
        </w:rPr>
        <w:t>–</w:t>
      </w:r>
      <w:proofErr w:type="gramEnd"/>
      <w:r w:rsidR="00571F8D" w:rsidRPr="00201212">
        <w:rPr>
          <w:sz w:val="24"/>
          <w:szCs w:val="24"/>
        </w:rPr>
        <w:t xml:space="preserve"> , pour les besoins de la démonstration, je suivrai les crises dans leur déploiement temporel. De la crise économique et</w:t>
      </w:r>
      <w:r w:rsidR="007509F9" w:rsidRPr="00201212">
        <w:rPr>
          <w:sz w:val="24"/>
          <w:szCs w:val="24"/>
        </w:rPr>
        <w:t xml:space="preserve"> politique sous le second gouvernement</w:t>
      </w:r>
      <w:r w:rsidR="00571F8D" w:rsidRPr="00201212">
        <w:rPr>
          <w:sz w:val="24"/>
          <w:szCs w:val="24"/>
        </w:rPr>
        <w:t xml:space="preserve"> de </w:t>
      </w:r>
      <w:proofErr w:type="spellStart"/>
      <w:r w:rsidR="00571F8D" w:rsidRPr="00201212">
        <w:rPr>
          <w:sz w:val="24"/>
          <w:szCs w:val="24"/>
        </w:rPr>
        <w:t>Dilma</w:t>
      </w:r>
      <w:proofErr w:type="spellEnd"/>
      <w:r w:rsidR="00571F8D" w:rsidRPr="00201212">
        <w:rPr>
          <w:sz w:val="24"/>
          <w:szCs w:val="24"/>
        </w:rPr>
        <w:t xml:space="preserve"> </w:t>
      </w:r>
      <w:proofErr w:type="spellStart"/>
      <w:r w:rsidR="006A0904">
        <w:rPr>
          <w:sz w:val="24"/>
          <w:szCs w:val="24"/>
        </w:rPr>
        <w:t>Rousseff</w:t>
      </w:r>
      <w:proofErr w:type="spellEnd"/>
      <w:r w:rsidR="007509F9" w:rsidRPr="00201212">
        <w:rPr>
          <w:sz w:val="24"/>
          <w:szCs w:val="24"/>
        </w:rPr>
        <w:t xml:space="preserve"> (2015-2016)</w:t>
      </w:r>
      <w:r w:rsidR="00571F8D" w:rsidRPr="00201212">
        <w:rPr>
          <w:sz w:val="24"/>
          <w:szCs w:val="24"/>
        </w:rPr>
        <w:t xml:space="preserve">, via la </w:t>
      </w:r>
      <w:r w:rsidR="00571F8D" w:rsidRPr="00201212">
        <w:rPr>
          <w:sz w:val="24"/>
          <w:szCs w:val="24"/>
        </w:rPr>
        <w:lastRenderedPageBreak/>
        <w:t xml:space="preserve">crise </w:t>
      </w:r>
      <w:r w:rsidR="00F37582" w:rsidRPr="00201212">
        <w:rPr>
          <w:sz w:val="24"/>
          <w:szCs w:val="24"/>
        </w:rPr>
        <w:t>institutionnelle</w:t>
      </w:r>
      <w:r w:rsidR="00571F8D" w:rsidRPr="00201212">
        <w:rPr>
          <w:sz w:val="24"/>
          <w:szCs w:val="24"/>
        </w:rPr>
        <w:t xml:space="preserve"> et sécuritaire sous le gouvernement par </w:t>
      </w:r>
      <w:r w:rsidR="00B908E9" w:rsidRPr="00201212">
        <w:rPr>
          <w:sz w:val="24"/>
          <w:szCs w:val="24"/>
        </w:rPr>
        <w:t>intérim</w:t>
      </w:r>
      <w:r w:rsidR="00571F8D" w:rsidRPr="00201212">
        <w:rPr>
          <w:sz w:val="24"/>
          <w:szCs w:val="24"/>
        </w:rPr>
        <w:t xml:space="preserve"> de Michel </w:t>
      </w:r>
      <w:proofErr w:type="spellStart"/>
      <w:r w:rsidR="00571F8D" w:rsidRPr="00201212">
        <w:rPr>
          <w:sz w:val="24"/>
          <w:szCs w:val="24"/>
        </w:rPr>
        <w:t>Temer</w:t>
      </w:r>
      <w:proofErr w:type="spellEnd"/>
      <w:r w:rsidR="00571F8D" w:rsidRPr="00201212">
        <w:rPr>
          <w:sz w:val="24"/>
          <w:szCs w:val="24"/>
        </w:rPr>
        <w:t xml:space="preserve"> </w:t>
      </w:r>
      <w:r w:rsidR="007509F9" w:rsidRPr="00201212">
        <w:rPr>
          <w:sz w:val="24"/>
          <w:szCs w:val="24"/>
        </w:rPr>
        <w:t>(2016-2018)</w:t>
      </w:r>
      <w:r w:rsidR="00201212">
        <w:rPr>
          <w:sz w:val="24"/>
          <w:szCs w:val="24"/>
        </w:rPr>
        <w:t>,</w:t>
      </w:r>
      <w:r w:rsidR="007509F9" w:rsidRPr="00201212">
        <w:rPr>
          <w:sz w:val="24"/>
          <w:szCs w:val="24"/>
        </w:rPr>
        <w:t xml:space="preserve"> </w:t>
      </w:r>
      <w:r w:rsidR="00201212" w:rsidRPr="00201212">
        <w:rPr>
          <w:sz w:val="24"/>
          <w:szCs w:val="24"/>
        </w:rPr>
        <w:t>jusqu’à</w:t>
      </w:r>
      <w:r w:rsidR="00571F8D" w:rsidRPr="00201212">
        <w:rPr>
          <w:sz w:val="24"/>
          <w:szCs w:val="24"/>
        </w:rPr>
        <w:t xml:space="preserve"> l’</w:t>
      </w:r>
      <w:proofErr w:type="spellStart"/>
      <w:r w:rsidR="00571F8D" w:rsidRPr="00201212">
        <w:rPr>
          <w:sz w:val="24"/>
          <w:szCs w:val="24"/>
        </w:rPr>
        <w:t>hypercrise</w:t>
      </w:r>
      <w:proofErr w:type="spellEnd"/>
      <w:r w:rsidR="00571F8D" w:rsidRPr="00201212">
        <w:rPr>
          <w:sz w:val="24"/>
          <w:szCs w:val="24"/>
        </w:rPr>
        <w:t xml:space="preserve"> </w:t>
      </w:r>
      <w:r w:rsidR="007509F9" w:rsidRPr="00201212">
        <w:rPr>
          <w:sz w:val="24"/>
          <w:szCs w:val="24"/>
        </w:rPr>
        <w:t xml:space="preserve">sous le gouvernement de </w:t>
      </w:r>
      <w:proofErr w:type="spellStart"/>
      <w:r w:rsidR="007509F9" w:rsidRPr="00201212">
        <w:rPr>
          <w:sz w:val="24"/>
          <w:szCs w:val="24"/>
        </w:rPr>
        <w:t>Jair</w:t>
      </w:r>
      <w:proofErr w:type="spellEnd"/>
      <w:r w:rsidR="007509F9" w:rsidRPr="00201212">
        <w:rPr>
          <w:sz w:val="24"/>
          <w:szCs w:val="24"/>
        </w:rPr>
        <w:t xml:space="preserve"> </w:t>
      </w:r>
      <w:proofErr w:type="spellStart"/>
      <w:r w:rsidR="007509F9" w:rsidRPr="00201212">
        <w:rPr>
          <w:sz w:val="24"/>
          <w:szCs w:val="24"/>
        </w:rPr>
        <w:t>Bolsonaro</w:t>
      </w:r>
      <w:proofErr w:type="spellEnd"/>
      <w:r w:rsidR="007509F9" w:rsidRPr="00201212">
        <w:rPr>
          <w:sz w:val="24"/>
          <w:szCs w:val="24"/>
        </w:rPr>
        <w:t xml:space="preserve"> (2019-2020)</w:t>
      </w:r>
      <w:r w:rsidR="00571F8D" w:rsidRPr="00201212">
        <w:rPr>
          <w:sz w:val="24"/>
          <w:szCs w:val="24"/>
        </w:rPr>
        <w:t xml:space="preserve">. </w:t>
      </w:r>
      <w:r w:rsidR="00DB3E9B" w:rsidRPr="00201212">
        <w:rPr>
          <w:sz w:val="24"/>
          <w:szCs w:val="24"/>
        </w:rPr>
        <w:t xml:space="preserve">L’application d’un modèle d’analyse </w:t>
      </w:r>
      <w:r w:rsidR="00A638A4" w:rsidRPr="00201212">
        <w:rPr>
          <w:sz w:val="24"/>
          <w:szCs w:val="24"/>
        </w:rPr>
        <w:t xml:space="preserve">européen dans le contexte d’une post-colonie à la dérive ne révèle pas tant les limites conceptuelles d’une théorie démocratique. Au contraire, elle nous permet de jauger la gravité de la situation. A défaut d’une progression morale et politique vers le socialisme démocratique, c’est une régression </w:t>
      </w:r>
      <w:r w:rsidR="00201212">
        <w:rPr>
          <w:sz w:val="24"/>
          <w:szCs w:val="24"/>
        </w:rPr>
        <w:t xml:space="preserve">organisée </w:t>
      </w:r>
      <w:r w:rsidR="00A638A4" w:rsidRPr="00201212">
        <w:rPr>
          <w:sz w:val="24"/>
          <w:szCs w:val="24"/>
        </w:rPr>
        <w:t xml:space="preserve">vers un néofascisme excentrique qui nous guette. </w:t>
      </w:r>
    </w:p>
    <w:p w14:paraId="04309D10" w14:textId="77777777" w:rsidR="006F745A" w:rsidRPr="00914B03" w:rsidRDefault="00EB3F86" w:rsidP="006F745A">
      <w:pPr>
        <w:spacing w:line="360" w:lineRule="auto"/>
        <w:jc w:val="both"/>
        <w:rPr>
          <w:sz w:val="24"/>
          <w:szCs w:val="24"/>
        </w:rPr>
      </w:pPr>
      <w:r w:rsidRPr="00914B03">
        <w:rPr>
          <w:sz w:val="24"/>
          <w:szCs w:val="24"/>
        </w:rPr>
        <w:t>1) Fin de la Nouvelle République</w:t>
      </w:r>
    </w:p>
    <w:p w14:paraId="58061C85" w14:textId="31909413" w:rsidR="0061001A" w:rsidRPr="00914B03" w:rsidRDefault="00B908E9" w:rsidP="006F745A">
      <w:pPr>
        <w:spacing w:line="360" w:lineRule="auto"/>
        <w:jc w:val="both"/>
        <w:rPr>
          <w:sz w:val="24"/>
          <w:szCs w:val="24"/>
        </w:rPr>
      </w:pPr>
      <w:r w:rsidRPr="00914B03">
        <w:rPr>
          <w:sz w:val="24"/>
          <w:szCs w:val="24"/>
        </w:rPr>
        <w:t>Pourtant, d</w:t>
      </w:r>
      <w:r w:rsidR="0061001A" w:rsidRPr="00914B03">
        <w:rPr>
          <w:sz w:val="24"/>
          <w:szCs w:val="24"/>
        </w:rPr>
        <w:t>epuis le retour à la démocratie en 1988 et la victoire du président</w:t>
      </w:r>
      <w:r w:rsidR="006F745A" w:rsidRPr="00914B03">
        <w:rPr>
          <w:sz w:val="24"/>
          <w:szCs w:val="24"/>
        </w:rPr>
        <w:t xml:space="preserve"> </w:t>
      </w:r>
      <w:r w:rsidR="006F745A" w:rsidRPr="00EA484E">
        <w:rPr>
          <w:rFonts w:eastAsia="Times New Roman" w:cs="Arial"/>
          <w:sz w:val="24"/>
          <w:szCs w:val="24"/>
          <w:shd w:val="clear" w:color="auto" w:fill="FFFFFF"/>
        </w:rPr>
        <w:t xml:space="preserve">Luiz </w:t>
      </w:r>
      <w:proofErr w:type="spellStart"/>
      <w:r w:rsidR="006F745A" w:rsidRPr="00EA484E">
        <w:rPr>
          <w:rFonts w:eastAsia="Times New Roman" w:cs="Arial"/>
          <w:sz w:val="24"/>
          <w:szCs w:val="24"/>
          <w:shd w:val="clear" w:color="auto" w:fill="FFFFFF"/>
        </w:rPr>
        <w:t>Inácio</w:t>
      </w:r>
      <w:proofErr w:type="spellEnd"/>
      <w:r w:rsidR="006F745A" w:rsidRPr="00EA484E">
        <w:rPr>
          <w:rFonts w:eastAsia="Times New Roman" w:cs="Arial"/>
          <w:sz w:val="24"/>
          <w:szCs w:val="24"/>
          <w:shd w:val="clear" w:color="auto" w:fill="FFFFFF"/>
        </w:rPr>
        <w:t> </w:t>
      </w:r>
      <w:r w:rsidR="006F745A" w:rsidRPr="00EA484E">
        <w:rPr>
          <w:rFonts w:eastAsia="Times New Roman" w:cs="Arial"/>
          <w:bCs/>
          <w:sz w:val="24"/>
          <w:szCs w:val="24"/>
        </w:rPr>
        <w:t>Lula da Silva</w:t>
      </w:r>
      <w:r w:rsidR="006F745A" w:rsidRPr="00EA484E">
        <w:rPr>
          <w:rFonts w:eastAsia="Times New Roman" w:cs="Times New Roman"/>
          <w:sz w:val="24"/>
          <w:szCs w:val="24"/>
        </w:rPr>
        <w:t xml:space="preserve"> </w:t>
      </w:r>
      <w:r w:rsidR="0061001A" w:rsidRPr="00914B03">
        <w:rPr>
          <w:sz w:val="24"/>
          <w:szCs w:val="24"/>
        </w:rPr>
        <w:t xml:space="preserve">Lula </w:t>
      </w:r>
      <w:r w:rsidR="006F745A" w:rsidRPr="00914B03">
        <w:rPr>
          <w:sz w:val="24"/>
          <w:szCs w:val="24"/>
        </w:rPr>
        <w:t xml:space="preserve">(connu populairement comme « Lula ») </w:t>
      </w:r>
      <w:r w:rsidR="0061001A" w:rsidRPr="00914B03">
        <w:rPr>
          <w:sz w:val="24"/>
          <w:szCs w:val="24"/>
        </w:rPr>
        <w:t>en 2002, le Brésil était</w:t>
      </w:r>
      <w:r w:rsidR="004D02E2" w:rsidRPr="00914B03">
        <w:rPr>
          <w:sz w:val="24"/>
          <w:szCs w:val="24"/>
        </w:rPr>
        <w:t xml:space="preserve"> rapidement passé d’un pays du t</w:t>
      </w:r>
      <w:r w:rsidR="0061001A" w:rsidRPr="00914B03">
        <w:rPr>
          <w:sz w:val="24"/>
          <w:szCs w:val="24"/>
        </w:rPr>
        <w:t>iers-monde à un pays émergent</w:t>
      </w:r>
      <w:r w:rsidR="000B3738" w:rsidRPr="00914B03">
        <w:rPr>
          <w:sz w:val="24"/>
          <w:szCs w:val="24"/>
        </w:rPr>
        <w:t xml:space="preserve"> </w:t>
      </w:r>
      <w:r w:rsidR="004D02E2" w:rsidRPr="00914B03">
        <w:rPr>
          <w:sz w:val="24"/>
          <w:szCs w:val="24"/>
        </w:rPr>
        <w:t>à l’avant-garde</w:t>
      </w:r>
      <w:r w:rsidR="0061001A" w:rsidRPr="00914B03">
        <w:rPr>
          <w:sz w:val="24"/>
          <w:szCs w:val="24"/>
        </w:rPr>
        <w:t xml:space="preserve"> </w:t>
      </w:r>
      <w:r w:rsidR="008C7359" w:rsidRPr="00914B03">
        <w:rPr>
          <w:sz w:val="24"/>
          <w:szCs w:val="24"/>
        </w:rPr>
        <w:t>des BRICS (</w:t>
      </w:r>
      <w:r w:rsidR="0061001A" w:rsidRPr="00914B03">
        <w:rPr>
          <w:sz w:val="24"/>
          <w:szCs w:val="24"/>
        </w:rPr>
        <w:t>qui ont</w:t>
      </w:r>
      <w:r w:rsidR="001C5A2A" w:rsidRPr="00914B03">
        <w:rPr>
          <w:sz w:val="24"/>
          <w:szCs w:val="24"/>
        </w:rPr>
        <w:t>,</w:t>
      </w:r>
      <w:r w:rsidR="0061001A" w:rsidRPr="00914B03">
        <w:rPr>
          <w:sz w:val="24"/>
          <w:szCs w:val="24"/>
        </w:rPr>
        <w:t xml:space="preserve"> d‘ailleurs</w:t>
      </w:r>
      <w:r w:rsidR="001C5A2A" w:rsidRPr="00914B03">
        <w:rPr>
          <w:sz w:val="24"/>
          <w:szCs w:val="24"/>
        </w:rPr>
        <w:t>,</w:t>
      </w:r>
      <w:r w:rsidR="0061001A" w:rsidRPr="00914B03">
        <w:rPr>
          <w:sz w:val="24"/>
          <w:szCs w:val="24"/>
        </w:rPr>
        <w:t xml:space="preserve"> </w:t>
      </w:r>
      <w:r w:rsidR="00C52963" w:rsidRPr="00914B03">
        <w:rPr>
          <w:sz w:val="24"/>
          <w:szCs w:val="24"/>
        </w:rPr>
        <w:t>notons-</w:t>
      </w:r>
      <w:r w:rsidR="00C10651" w:rsidRPr="00914B03">
        <w:rPr>
          <w:sz w:val="24"/>
          <w:szCs w:val="24"/>
        </w:rPr>
        <w:t xml:space="preserve">le, </w:t>
      </w:r>
      <w:r w:rsidR="0061001A" w:rsidRPr="00914B03">
        <w:rPr>
          <w:sz w:val="24"/>
          <w:szCs w:val="24"/>
        </w:rPr>
        <w:t>tous basculé dans l’autoritarisme). La démocratie paraissait stable, l’économie florissante, le peuple tranquille</w:t>
      </w:r>
      <w:r w:rsidR="008C7359" w:rsidRPr="00914B03">
        <w:rPr>
          <w:sz w:val="24"/>
          <w:szCs w:val="24"/>
        </w:rPr>
        <w:t xml:space="preserve"> (Vidal, 2016)</w:t>
      </w:r>
      <w:r w:rsidR="0061001A" w:rsidRPr="00914B03">
        <w:rPr>
          <w:sz w:val="24"/>
          <w:szCs w:val="24"/>
        </w:rPr>
        <w:t>. Avec plein emploi, le pays vivait ses Trente Glorieuses. La découverte des réserves de pétrole était la garantie que ça puisse durer. En Amérique Latine, la gauche était hégémonique. Alors que les</w:t>
      </w:r>
      <w:r w:rsidR="001C5A2A" w:rsidRPr="00914B03">
        <w:rPr>
          <w:sz w:val="24"/>
          <w:szCs w:val="24"/>
        </w:rPr>
        <w:t xml:space="preserve"> pays voisins optaient pour la R</w:t>
      </w:r>
      <w:r w:rsidR="0061001A" w:rsidRPr="00914B03">
        <w:rPr>
          <w:sz w:val="24"/>
          <w:szCs w:val="24"/>
        </w:rPr>
        <w:t xml:space="preserve">évolution bolivarienne, le Parti des Travailleurs </w:t>
      </w:r>
      <w:r w:rsidR="001C5A2A" w:rsidRPr="00914B03">
        <w:rPr>
          <w:sz w:val="24"/>
          <w:szCs w:val="24"/>
        </w:rPr>
        <w:t xml:space="preserve">(PT) </w:t>
      </w:r>
      <w:r w:rsidR="0061001A" w:rsidRPr="00914B03">
        <w:rPr>
          <w:sz w:val="24"/>
          <w:szCs w:val="24"/>
        </w:rPr>
        <w:t xml:space="preserve">avait choisi la voie de la social-démocratie et d’un </w:t>
      </w:r>
      <w:r w:rsidR="005355AD" w:rsidRPr="00914B03">
        <w:rPr>
          <w:sz w:val="24"/>
          <w:szCs w:val="24"/>
        </w:rPr>
        <w:t>« r</w:t>
      </w:r>
      <w:r w:rsidR="0061001A" w:rsidRPr="00914B03">
        <w:rPr>
          <w:sz w:val="24"/>
          <w:szCs w:val="24"/>
        </w:rPr>
        <w:t>éformisme faible</w:t>
      </w:r>
      <w:r w:rsidR="005355AD" w:rsidRPr="00914B03">
        <w:rPr>
          <w:sz w:val="24"/>
          <w:szCs w:val="24"/>
        </w:rPr>
        <w:t> » (Singer, 2012)</w:t>
      </w:r>
      <w:r w:rsidR="0061001A" w:rsidRPr="00914B03">
        <w:rPr>
          <w:sz w:val="24"/>
          <w:szCs w:val="24"/>
        </w:rPr>
        <w:t xml:space="preserve">. La misère extrême éradiquée, avec 20.000.000 de personnes sortant de la pauvreté, le programme </w:t>
      </w:r>
      <w:proofErr w:type="spellStart"/>
      <w:r w:rsidR="0061001A" w:rsidRPr="00914B03">
        <w:rPr>
          <w:i/>
          <w:sz w:val="24"/>
          <w:szCs w:val="24"/>
        </w:rPr>
        <w:t>Fome</w:t>
      </w:r>
      <w:proofErr w:type="spellEnd"/>
      <w:r w:rsidR="0061001A" w:rsidRPr="00914B03">
        <w:rPr>
          <w:i/>
          <w:sz w:val="24"/>
          <w:szCs w:val="24"/>
        </w:rPr>
        <w:t xml:space="preserve"> </w:t>
      </w:r>
      <w:proofErr w:type="spellStart"/>
      <w:r w:rsidR="0061001A" w:rsidRPr="00914B03">
        <w:rPr>
          <w:i/>
          <w:sz w:val="24"/>
          <w:szCs w:val="24"/>
        </w:rPr>
        <w:t>Zero</w:t>
      </w:r>
      <w:proofErr w:type="spellEnd"/>
      <w:r w:rsidR="0061001A" w:rsidRPr="00914B03">
        <w:rPr>
          <w:sz w:val="24"/>
          <w:szCs w:val="24"/>
        </w:rPr>
        <w:t xml:space="preserve"> </w:t>
      </w:r>
      <w:r w:rsidR="000B3738" w:rsidRPr="00914B03">
        <w:rPr>
          <w:sz w:val="24"/>
          <w:szCs w:val="24"/>
        </w:rPr>
        <w:t xml:space="preserve">(Faim Zéro) </w:t>
      </w:r>
      <w:r w:rsidR="0061001A" w:rsidRPr="00914B03">
        <w:rPr>
          <w:sz w:val="24"/>
          <w:szCs w:val="24"/>
        </w:rPr>
        <w:t xml:space="preserve">se transformait progressivement en </w:t>
      </w:r>
      <w:proofErr w:type="spellStart"/>
      <w:r w:rsidR="0061001A" w:rsidRPr="00914B03">
        <w:rPr>
          <w:i/>
          <w:sz w:val="24"/>
          <w:szCs w:val="24"/>
        </w:rPr>
        <w:t>Bolsa</w:t>
      </w:r>
      <w:proofErr w:type="spellEnd"/>
      <w:r w:rsidR="0061001A" w:rsidRPr="00914B03">
        <w:rPr>
          <w:i/>
          <w:sz w:val="24"/>
          <w:szCs w:val="24"/>
        </w:rPr>
        <w:t xml:space="preserve"> </w:t>
      </w:r>
      <w:proofErr w:type="spellStart"/>
      <w:r w:rsidR="0061001A" w:rsidRPr="00914B03">
        <w:rPr>
          <w:i/>
          <w:sz w:val="24"/>
          <w:szCs w:val="24"/>
        </w:rPr>
        <w:t>Familia</w:t>
      </w:r>
      <w:proofErr w:type="spellEnd"/>
      <w:r w:rsidR="00AC7E7C" w:rsidRPr="00914B03">
        <w:rPr>
          <w:sz w:val="24"/>
          <w:szCs w:val="24"/>
        </w:rPr>
        <w:t xml:space="preserve"> (Bourse Famille)</w:t>
      </w:r>
      <w:r w:rsidR="0061001A" w:rsidRPr="00914B03">
        <w:rPr>
          <w:sz w:val="24"/>
          <w:szCs w:val="24"/>
        </w:rPr>
        <w:t xml:space="preserve">, la politique phare d’assistance aux pauvres. Les politiques de redistribution diminuaient les inégalités et une nouvelle classe moyenne  (la classe C et D) entrait en scène. La politique </w:t>
      </w:r>
      <w:proofErr w:type="spellStart"/>
      <w:r w:rsidR="0061001A" w:rsidRPr="00914B03">
        <w:rPr>
          <w:sz w:val="24"/>
          <w:szCs w:val="24"/>
        </w:rPr>
        <w:t>néodéveloppementiste</w:t>
      </w:r>
      <w:proofErr w:type="spellEnd"/>
      <w:r w:rsidR="0061001A" w:rsidRPr="00914B03">
        <w:rPr>
          <w:sz w:val="24"/>
          <w:szCs w:val="24"/>
        </w:rPr>
        <w:t xml:space="preserve">  combinait la régulation économique avec un capitalisme d’Etat qui cherchait à stimuler la croissance par la consommation et le crédit (et, donc, aussi la dette) et à intégrer le peuple à la société par une politique électorale. Les droits de l’homme et du citoyen, ainsi que ceux des minorités (les Noirs, les femmes, les LGBT et les peuples indigènes), étaient soutenus par des politiques publiques, à tel point que des critiques à gauche y </w:t>
      </w:r>
      <w:proofErr w:type="gramStart"/>
      <w:r w:rsidR="0061001A" w:rsidRPr="00914B03">
        <w:rPr>
          <w:sz w:val="24"/>
          <w:szCs w:val="24"/>
        </w:rPr>
        <w:t>voyaient</w:t>
      </w:r>
      <w:proofErr w:type="gramEnd"/>
      <w:r w:rsidR="0061001A" w:rsidRPr="00914B03">
        <w:rPr>
          <w:sz w:val="24"/>
          <w:szCs w:val="24"/>
        </w:rPr>
        <w:t xml:space="preserve"> une cooptation des mouvements sociaux par le gouvernement. Le Forum </w:t>
      </w:r>
      <w:r w:rsidR="00C46F3B">
        <w:rPr>
          <w:sz w:val="24"/>
          <w:szCs w:val="24"/>
        </w:rPr>
        <w:t xml:space="preserve">Social </w:t>
      </w:r>
      <w:r w:rsidR="0061001A" w:rsidRPr="00914B03">
        <w:rPr>
          <w:sz w:val="24"/>
          <w:szCs w:val="24"/>
        </w:rPr>
        <w:t xml:space="preserve">Mondial de Porto </w:t>
      </w:r>
      <w:proofErr w:type="spellStart"/>
      <w:r w:rsidR="0061001A" w:rsidRPr="00914B03">
        <w:rPr>
          <w:sz w:val="24"/>
          <w:szCs w:val="24"/>
        </w:rPr>
        <w:t>Alegre</w:t>
      </w:r>
      <w:proofErr w:type="spellEnd"/>
      <w:r w:rsidR="0061001A" w:rsidRPr="00914B03">
        <w:rPr>
          <w:sz w:val="24"/>
          <w:szCs w:val="24"/>
        </w:rPr>
        <w:t xml:space="preserve">, le budget participatif et les Conférences nationales montraient un pays en mouvement radicalement démocratique et populaire. </w:t>
      </w:r>
    </w:p>
    <w:p w14:paraId="7D80EC82" w14:textId="77777777" w:rsidR="000F7D8A" w:rsidRDefault="0061001A" w:rsidP="001C016B">
      <w:pPr>
        <w:spacing w:line="360" w:lineRule="auto"/>
        <w:jc w:val="both"/>
        <w:rPr>
          <w:sz w:val="24"/>
          <w:szCs w:val="24"/>
        </w:rPr>
      </w:pPr>
      <w:r w:rsidRPr="00914B03">
        <w:rPr>
          <w:sz w:val="24"/>
          <w:szCs w:val="24"/>
        </w:rPr>
        <w:lastRenderedPageBreak/>
        <w:t>Pu</w:t>
      </w:r>
      <w:r w:rsidR="00242256" w:rsidRPr="00914B03">
        <w:rPr>
          <w:sz w:val="24"/>
          <w:szCs w:val="24"/>
        </w:rPr>
        <w:t>is, assez soudainement,</w:t>
      </w:r>
      <w:r w:rsidRPr="00914B03">
        <w:rPr>
          <w:sz w:val="24"/>
          <w:szCs w:val="24"/>
        </w:rPr>
        <w:t xml:space="preserve"> le système est entré en convulsion.</w:t>
      </w:r>
      <w:r w:rsidR="0017491C" w:rsidRPr="00914B03">
        <w:rPr>
          <w:rStyle w:val="FootnoteReference"/>
          <w:sz w:val="24"/>
          <w:szCs w:val="24"/>
        </w:rPr>
        <w:footnoteReference w:id="2"/>
      </w:r>
      <w:r w:rsidRPr="00914B03">
        <w:rPr>
          <w:sz w:val="24"/>
          <w:szCs w:val="24"/>
        </w:rPr>
        <w:t xml:space="preserve"> En 2013, le pays a été secoué par des manifestations de masse</w:t>
      </w:r>
      <w:r w:rsidR="00971911" w:rsidRPr="00914B03">
        <w:rPr>
          <w:sz w:val="24"/>
          <w:szCs w:val="24"/>
        </w:rPr>
        <w:t xml:space="preserve"> (</w:t>
      </w:r>
      <w:proofErr w:type="spellStart"/>
      <w:r w:rsidR="00971911" w:rsidRPr="00914B03">
        <w:rPr>
          <w:sz w:val="24"/>
          <w:szCs w:val="24"/>
        </w:rPr>
        <w:t>Maricato</w:t>
      </w:r>
      <w:proofErr w:type="spellEnd"/>
      <w:r w:rsidR="00971911" w:rsidRPr="00914B03">
        <w:rPr>
          <w:sz w:val="24"/>
          <w:szCs w:val="24"/>
        </w:rPr>
        <w:t xml:space="preserve"> et al, 2013</w:t>
      </w:r>
      <w:r w:rsidR="00341598" w:rsidRPr="00914B03">
        <w:rPr>
          <w:sz w:val="24"/>
          <w:szCs w:val="24"/>
        </w:rPr>
        <w:t>)</w:t>
      </w:r>
      <w:r w:rsidRPr="00914B03">
        <w:rPr>
          <w:sz w:val="24"/>
          <w:szCs w:val="24"/>
        </w:rPr>
        <w:t>. Les jeunes ont vécu une « révolution impossible ». Les « journées de Juin » qui avaient commencées par une protestation contre l’augmentation du prix des tickets de bus</w:t>
      </w:r>
      <w:r w:rsidR="000F7D8A">
        <w:rPr>
          <w:sz w:val="24"/>
          <w:szCs w:val="24"/>
        </w:rPr>
        <w:t>,</w:t>
      </w:r>
      <w:r w:rsidRPr="00914B03">
        <w:rPr>
          <w:sz w:val="24"/>
          <w:szCs w:val="24"/>
        </w:rPr>
        <w:t xml:space="preserve"> organisée par des collectifs progressistes</w:t>
      </w:r>
      <w:r w:rsidR="000F7D8A">
        <w:rPr>
          <w:sz w:val="24"/>
          <w:szCs w:val="24"/>
        </w:rPr>
        <w:t>,</w:t>
      </w:r>
      <w:r w:rsidRPr="00914B03">
        <w:rPr>
          <w:sz w:val="24"/>
          <w:szCs w:val="24"/>
        </w:rPr>
        <w:t xml:space="preserve"> ont </w:t>
      </w:r>
      <w:r w:rsidR="008D4A64" w:rsidRPr="00914B03">
        <w:rPr>
          <w:sz w:val="24"/>
          <w:szCs w:val="24"/>
        </w:rPr>
        <w:t xml:space="preserve">fracturé la gauche. Le conflit avait des allures générationnelles, avec les jeunes qui défendaient des positions </w:t>
      </w:r>
      <w:proofErr w:type="spellStart"/>
      <w:r w:rsidR="008D4A64" w:rsidRPr="00914B03">
        <w:rPr>
          <w:sz w:val="24"/>
          <w:szCs w:val="24"/>
        </w:rPr>
        <w:t>anarcho</w:t>
      </w:r>
      <w:proofErr w:type="spellEnd"/>
      <w:r w:rsidR="008D4A64" w:rsidRPr="00914B03">
        <w:rPr>
          <w:sz w:val="24"/>
          <w:szCs w:val="24"/>
        </w:rPr>
        <w:t xml:space="preserve">-communistes (y compris les </w:t>
      </w:r>
      <w:r w:rsidR="00222594" w:rsidRPr="00914B03">
        <w:rPr>
          <w:sz w:val="24"/>
          <w:szCs w:val="24"/>
        </w:rPr>
        <w:t>« </w:t>
      </w:r>
      <w:r w:rsidR="008D4A64" w:rsidRPr="00914B03">
        <w:rPr>
          <w:sz w:val="24"/>
          <w:szCs w:val="24"/>
        </w:rPr>
        <w:t>Black Blocks</w:t>
      </w:r>
      <w:r w:rsidR="00222594" w:rsidRPr="00914B03">
        <w:rPr>
          <w:sz w:val="24"/>
          <w:szCs w:val="24"/>
        </w:rPr>
        <w:t> »</w:t>
      </w:r>
      <w:r w:rsidR="008D4A64" w:rsidRPr="00914B03">
        <w:rPr>
          <w:sz w:val="24"/>
          <w:szCs w:val="24"/>
        </w:rPr>
        <w:t>) et les vieux qui campaient sur des positions traditionnelles, plus proche</w:t>
      </w:r>
      <w:r w:rsidR="00222594" w:rsidRPr="00914B03">
        <w:rPr>
          <w:sz w:val="24"/>
          <w:szCs w:val="24"/>
        </w:rPr>
        <w:t>s</w:t>
      </w:r>
      <w:r w:rsidR="008D4A64" w:rsidRPr="00914B03">
        <w:rPr>
          <w:sz w:val="24"/>
          <w:szCs w:val="24"/>
        </w:rPr>
        <w:t xml:space="preserve"> du P</w:t>
      </w:r>
      <w:r w:rsidR="001C216D" w:rsidRPr="00914B03">
        <w:rPr>
          <w:sz w:val="24"/>
          <w:szCs w:val="24"/>
        </w:rPr>
        <w:t xml:space="preserve">arti des </w:t>
      </w:r>
      <w:r w:rsidR="008D4A64" w:rsidRPr="00914B03">
        <w:rPr>
          <w:sz w:val="24"/>
          <w:szCs w:val="24"/>
        </w:rPr>
        <w:t>T</w:t>
      </w:r>
      <w:r w:rsidR="001C216D" w:rsidRPr="00914B03">
        <w:rPr>
          <w:sz w:val="24"/>
          <w:szCs w:val="24"/>
        </w:rPr>
        <w:t>ravailleurs (PT)</w:t>
      </w:r>
      <w:r w:rsidR="008D4A64" w:rsidRPr="00914B03">
        <w:rPr>
          <w:sz w:val="24"/>
          <w:szCs w:val="24"/>
        </w:rPr>
        <w:t xml:space="preserve">. </w:t>
      </w:r>
      <w:r w:rsidR="00242256" w:rsidRPr="00914B03">
        <w:rPr>
          <w:sz w:val="24"/>
          <w:szCs w:val="24"/>
        </w:rPr>
        <w:t>Peu à peu, l</w:t>
      </w:r>
      <w:r w:rsidR="008D4A64" w:rsidRPr="00914B03">
        <w:rPr>
          <w:sz w:val="24"/>
          <w:szCs w:val="24"/>
        </w:rPr>
        <w:t xml:space="preserve">es mobilisations ont </w:t>
      </w:r>
      <w:r w:rsidRPr="00914B03">
        <w:rPr>
          <w:sz w:val="24"/>
          <w:szCs w:val="24"/>
        </w:rPr>
        <w:t>été récupérées par la droite</w:t>
      </w:r>
      <w:r w:rsidR="00C52963" w:rsidRPr="00914B03">
        <w:rPr>
          <w:sz w:val="24"/>
          <w:szCs w:val="24"/>
        </w:rPr>
        <w:t xml:space="preserve">. </w:t>
      </w:r>
      <w:r w:rsidRPr="00914B03">
        <w:rPr>
          <w:sz w:val="24"/>
          <w:szCs w:val="24"/>
        </w:rPr>
        <w:t xml:space="preserve">Comme ailleurs, le printemps Brésilien s’est transformé en un hiver rude. </w:t>
      </w:r>
    </w:p>
    <w:p w14:paraId="55FE4165" w14:textId="6948C882" w:rsidR="00A54D47" w:rsidRPr="00914B03" w:rsidRDefault="0061001A" w:rsidP="001C016B">
      <w:pPr>
        <w:spacing w:line="360" w:lineRule="auto"/>
        <w:jc w:val="both"/>
        <w:rPr>
          <w:sz w:val="24"/>
          <w:szCs w:val="24"/>
        </w:rPr>
      </w:pPr>
      <w:r w:rsidRPr="00914B03">
        <w:rPr>
          <w:sz w:val="24"/>
          <w:szCs w:val="24"/>
        </w:rPr>
        <w:t xml:space="preserve">Alors que la droite n’était pas sortie dans la rue depuis le coup d’Etat de 1964, elle ne l’a plus quittée depuis 2013 avec une capacité de mobilisation fulgurante. Des millions de gens ordinaires, vêtus du maillot officiel de l’équipe de football, arborant le </w:t>
      </w:r>
      <w:r w:rsidR="00CE6E4D" w:rsidRPr="00914B03">
        <w:rPr>
          <w:sz w:val="24"/>
          <w:szCs w:val="24"/>
        </w:rPr>
        <w:t xml:space="preserve">beau </w:t>
      </w:r>
      <w:r w:rsidRPr="00914B03">
        <w:rPr>
          <w:sz w:val="24"/>
          <w:szCs w:val="24"/>
        </w:rPr>
        <w:t xml:space="preserve">drapeau </w:t>
      </w:r>
      <w:r w:rsidR="00242256" w:rsidRPr="00914B03">
        <w:rPr>
          <w:sz w:val="24"/>
          <w:szCs w:val="24"/>
        </w:rPr>
        <w:t>vert-jaune</w:t>
      </w:r>
      <w:r w:rsidR="00201212">
        <w:rPr>
          <w:sz w:val="24"/>
          <w:szCs w:val="24"/>
        </w:rPr>
        <w:t>,</w:t>
      </w:r>
      <w:r w:rsidR="00242256" w:rsidRPr="00914B03">
        <w:rPr>
          <w:sz w:val="24"/>
          <w:szCs w:val="24"/>
        </w:rPr>
        <w:t xml:space="preserve"> </w:t>
      </w:r>
      <w:r w:rsidRPr="00914B03">
        <w:rPr>
          <w:sz w:val="24"/>
          <w:szCs w:val="24"/>
        </w:rPr>
        <w:t>se retrouvaient dans les rues pour chanter l’hymne national. Les élections de 2</w:t>
      </w:r>
      <w:r w:rsidR="006F745A" w:rsidRPr="00914B03">
        <w:rPr>
          <w:sz w:val="24"/>
          <w:szCs w:val="24"/>
        </w:rPr>
        <w:t xml:space="preserve">014 ont reconduit la présidente </w:t>
      </w:r>
      <w:proofErr w:type="spellStart"/>
      <w:r w:rsidR="006F745A" w:rsidRPr="00914B03">
        <w:rPr>
          <w:sz w:val="24"/>
          <w:szCs w:val="24"/>
        </w:rPr>
        <w:t>Dilma</w:t>
      </w:r>
      <w:proofErr w:type="spellEnd"/>
      <w:r w:rsidRPr="00914B03">
        <w:rPr>
          <w:sz w:val="24"/>
          <w:szCs w:val="24"/>
        </w:rPr>
        <w:t xml:space="preserve"> </w:t>
      </w:r>
      <w:proofErr w:type="spellStart"/>
      <w:r w:rsidR="000151EA">
        <w:rPr>
          <w:sz w:val="24"/>
          <w:szCs w:val="24"/>
        </w:rPr>
        <w:t>Rouseff</w:t>
      </w:r>
      <w:proofErr w:type="spellEnd"/>
      <w:r w:rsidR="006F745A" w:rsidRPr="00914B03">
        <w:rPr>
          <w:sz w:val="24"/>
          <w:szCs w:val="24"/>
        </w:rPr>
        <w:t xml:space="preserve"> </w:t>
      </w:r>
      <w:r w:rsidRPr="00914B03">
        <w:rPr>
          <w:sz w:val="24"/>
          <w:szCs w:val="24"/>
        </w:rPr>
        <w:t xml:space="preserve">au pouvoir, mais les résultats ont été contestés par </w:t>
      </w:r>
      <w:proofErr w:type="spellStart"/>
      <w:r w:rsidRPr="00914B03">
        <w:rPr>
          <w:sz w:val="24"/>
          <w:szCs w:val="24"/>
        </w:rPr>
        <w:t>Aécio</w:t>
      </w:r>
      <w:proofErr w:type="spellEnd"/>
      <w:r w:rsidRPr="00914B03">
        <w:rPr>
          <w:sz w:val="24"/>
          <w:szCs w:val="24"/>
        </w:rPr>
        <w:t xml:space="preserve"> </w:t>
      </w:r>
      <w:proofErr w:type="spellStart"/>
      <w:r w:rsidRPr="00914B03">
        <w:rPr>
          <w:sz w:val="24"/>
          <w:szCs w:val="24"/>
        </w:rPr>
        <w:t>Neves</w:t>
      </w:r>
      <w:proofErr w:type="spellEnd"/>
      <w:r w:rsidRPr="00914B03">
        <w:rPr>
          <w:sz w:val="24"/>
          <w:szCs w:val="24"/>
        </w:rPr>
        <w:t xml:space="preserve">, mauvais perdant et corrompu sur le tas, signalant </w:t>
      </w:r>
      <w:r w:rsidR="00242256" w:rsidRPr="00914B03">
        <w:rPr>
          <w:sz w:val="24"/>
          <w:szCs w:val="24"/>
        </w:rPr>
        <w:t xml:space="preserve">une radicalisation de la droite libérale et </w:t>
      </w:r>
      <w:r w:rsidR="0081581F" w:rsidRPr="00914B03">
        <w:rPr>
          <w:sz w:val="24"/>
          <w:szCs w:val="24"/>
        </w:rPr>
        <w:t>une « américanisation de l’opposit</w:t>
      </w:r>
      <w:r w:rsidR="00242256" w:rsidRPr="00914B03">
        <w:rPr>
          <w:sz w:val="24"/>
          <w:szCs w:val="24"/>
        </w:rPr>
        <w:t>ion » (</w:t>
      </w:r>
      <w:proofErr w:type="spellStart"/>
      <w:r w:rsidR="00242256" w:rsidRPr="00914B03">
        <w:rPr>
          <w:sz w:val="24"/>
          <w:szCs w:val="24"/>
        </w:rPr>
        <w:t>Avritzer</w:t>
      </w:r>
      <w:proofErr w:type="spellEnd"/>
      <w:r w:rsidR="00242256" w:rsidRPr="00914B03">
        <w:rPr>
          <w:sz w:val="24"/>
          <w:szCs w:val="24"/>
        </w:rPr>
        <w:t>, 2016 : 113)</w:t>
      </w:r>
      <w:r w:rsidRPr="00914B03">
        <w:rPr>
          <w:sz w:val="24"/>
          <w:szCs w:val="24"/>
        </w:rPr>
        <w:t>. La coupe du monde en 2014 n’a rien apporté et s’était d’ailleurs terminé</w:t>
      </w:r>
      <w:r w:rsidR="00242256" w:rsidRPr="00914B03">
        <w:rPr>
          <w:sz w:val="24"/>
          <w:szCs w:val="24"/>
        </w:rPr>
        <w:t>e</w:t>
      </w:r>
      <w:r w:rsidRPr="00914B03">
        <w:rPr>
          <w:sz w:val="24"/>
          <w:szCs w:val="24"/>
        </w:rPr>
        <w:t xml:space="preserve"> sur une victoire humiliante de 7 à 1 de l’équipe nationale contre l’Allemagne. </w:t>
      </w:r>
    </w:p>
    <w:p w14:paraId="161F976F" w14:textId="5D7CF242" w:rsidR="00493441" w:rsidRPr="00914B03" w:rsidRDefault="0061001A" w:rsidP="001C016B">
      <w:pPr>
        <w:spacing w:line="360" w:lineRule="auto"/>
        <w:jc w:val="both"/>
        <w:rPr>
          <w:sz w:val="24"/>
          <w:szCs w:val="24"/>
        </w:rPr>
      </w:pPr>
      <w:r w:rsidRPr="00914B03">
        <w:rPr>
          <w:sz w:val="24"/>
          <w:szCs w:val="24"/>
        </w:rPr>
        <w:t>Décomplexée par la révélation</w:t>
      </w:r>
      <w:r w:rsidR="00222594" w:rsidRPr="00914B03">
        <w:rPr>
          <w:sz w:val="24"/>
          <w:szCs w:val="24"/>
        </w:rPr>
        <w:t xml:space="preserve"> de corruption en série de la </w:t>
      </w:r>
      <w:proofErr w:type="spellStart"/>
      <w:r w:rsidR="00222594" w:rsidRPr="00914B03">
        <w:rPr>
          <w:sz w:val="24"/>
          <w:szCs w:val="24"/>
        </w:rPr>
        <w:t>Pe</w:t>
      </w:r>
      <w:r w:rsidRPr="00914B03">
        <w:rPr>
          <w:sz w:val="24"/>
          <w:szCs w:val="24"/>
        </w:rPr>
        <w:t>trobras</w:t>
      </w:r>
      <w:proofErr w:type="spellEnd"/>
      <w:r w:rsidRPr="00914B03">
        <w:rPr>
          <w:sz w:val="24"/>
          <w:szCs w:val="24"/>
        </w:rPr>
        <w:t xml:space="preserve"> et des principales entrepr</w:t>
      </w:r>
      <w:r w:rsidR="009A4039" w:rsidRPr="00914B03">
        <w:rPr>
          <w:sz w:val="24"/>
          <w:szCs w:val="24"/>
        </w:rPr>
        <w:t xml:space="preserve">ises de construction du Brésil, mobilisée par des groupes </w:t>
      </w:r>
      <w:r w:rsidR="007A6FA9" w:rsidRPr="00914B03">
        <w:rPr>
          <w:sz w:val="24"/>
          <w:szCs w:val="24"/>
        </w:rPr>
        <w:t>libéraux</w:t>
      </w:r>
      <w:r w:rsidR="0017491C" w:rsidRPr="00914B03">
        <w:rPr>
          <w:sz w:val="24"/>
          <w:szCs w:val="24"/>
        </w:rPr>
        <w:t>-libertaires</w:t>
      </w:r>
      <w:r w:rsidR="007A6FA9" w:rsidRPr="00914B03">
        <w:rPr>
          <w:sz w:val="24"/>
          <w:szCs w:val="24"/>
        </w:rPr>
        <w:t>, conservateurs</w:t>
      </w:r>
      <w:r w:rsidR="0017491C" w:rsidRPr="00914B03">
        <w:rPr>
          <w:sz w:val="24"/>
          <w:szCs w:val="24"/>
        </w:rPr>
        <w:t>-réactionnaires</w:t>
      </w:r>
      <w:r w:rsidR="007A6FA9" w:rsidRPr="00914B03">
        <w:rPr>
          <w:sz w:val="24"/>
          <w:szCs w:val="24"/>
        </w:rPr>
        <w:t xml:space="preserve"> et nationalistes</w:t>
      </w:r>
      <w:r w:rsidR="00B80318">
        <w:rPr>
          <w:sz w:val="24"/>
          <w:szCs w:val="24"/>
        </w:rPr>
        <w:t>-militaristes</w:t>
      </w:r>
      <w:r w:rsidR="007A6FA9" w:rsidRPr="00914B03">
        <w:rPr>
          <w:sz w:val="24"/>
          <w:szCs w:val="24"/>
        </w:rPr>
        <w:t xml:space="preserve"> de l’</w:t>
      </w:r>
      <w:r w:rsidR="009A4039" w:rsidRPr="00914B03">
        <w:rPr>
          <w:sz w:val="24"/>
          <w:szCs w:val="24"/>
        </w:rPr>
        <w:t>opposition</w:t>
      </w:r>
      <w:r w:rsidR="00B80318">
        <w:rPr>
          <w:sz w:val="24"/>
          <w:szCs w:val="24"/>
        </w:rPr>
        <w:t xml:space="preserve"> </w:t>
      </w:r>
      <w:r w:rsidR="007B45F4" w:rsidRPr="00914B03">
        <w:rPr>
          <w:sz w:val="24"/>
          <w:szCs w:val="24"/>
        </w:rPr>
        <w:t>extra</w:t>
      </w:r>
      <w:r w:rsidR="00B80318">
        <w:rPr>
          <w:sz w:val="24"/>
          <w:szCs w:val="24"/>
        </w:rPr>
        <w:t>-</w:t>
      </w:r>
      <w:r w:rsidR="007B45F4" w:rsidRPr="00914B03">
        <w:rPr>
          <w:sz w:val="24"/>
          <w:szCs w:val="24"/>
        </w:rPr>
        <w:t>parlementaire</w:t>
      </w:r>
      <w:r w:rsidR="009A4039" w:rsidRPr="00914B03">
        <w:rPr>
          <w:sz w:val="24"/>
          <w:szCs w:val="24"/>
        </w:rPr>
        <w:t xml:space="preserve">, </w:t>
      </w:r>
      <w:r w:rsidRPr="00914B03">
        <w:rPr>
          <w:sz w:val="24"/>
          <w:szCs w:val="24"/>
        </w:rPr>
        <w:t>la droite prend les rues pour</w:t>
      </w:r>
      <w:r w:rsidR="00242256" w:rsidRPr="00914B03">
        <w:rPr>
          <w:sz w:val="24"/>
          <w:szCs w:val="24"/>
        </w:rPr>
        <w:t xml:space="preserve"> protester contre la corruption.</w:t>
      </w:r>
      <w:r w:rsidRPr="00914B03">
        <w:rPr>
          <w:sz w:val="24"/>
          <w:szCs w:val="24"/>
        </w:rPr>
        <w:t xml:space="preserve"> </w:t>
      </w:r>
      <w:r w:rsidR="00242256" w:rsidRPr="00914B03">
        <w:rPr>
          <w:sz w:val="24"/>
          <w:szCs w:val="24"/>
        </w:rPr>
        <w:t>Contre la « bande de voleurs » au pouvoir, elle</w:t>
      </w:r>
      <w:r w:rsidR="00493441" w:rsidRPr="00914B03">
        <w:rPr>
          <w:sz w:val="24"/>
          <w:szCs w:val="24"/>
        </w:rPr>
        <w:t xml:space="preserve"> </w:t>
      </w:r>
      <w:r w:rsidR="00242256" w:rsidRPr="00914B03">
        <w:rPr>
          <w:sz w:val="24"/>
          <w:szCs w:val="24"/>
        </w:rPr>
        <w:t>clame</w:t>
      </w:r>
      <w:r w:rsidRPr="00914B03">
        <w:rPr>
          <w:sz w:val="24"/>
          <w:szCs w:val="24"/>
        </w:rPr>
        <w:t xml:space="preserve"> son soutien au juge </w:t>
      </w:r>
      <w:proofErr w:type="spellStart"/>
      <w:r w:rsidRPr="00914B03">
        <w:rPr>
          <w:sz w:val="24"/>
          <w:szCs w:val="24"/>
        </w:rPr>
        <w:t>Sérgio</w:t>
      </w:r>
      <w:proofErr w:type="spellEnd"/>
      <w:r w:rsidRPr="00914B03">
        <w:rPr>
          <w:sz w:val="24"/>
          <w:szCs w:val="24"/>
        </w:rPr>
        <w:t xml:space="preserve"> Moro. La crise des </w:t>
      </w:r>
      <w:proofErr w:type="spellStart"/>
      <w:r w:rsidRPr="00914B03">
        <w:rPr>
          <w:i/>
          <w:sz w:val="24"/>
          <w:szCs w:val="24"/>
        </w:rPr>
        <w:t>subprimes</w:t>
      </w:r>
      <w:proofErr w:type="spellEnd"/>
      <w:r w:rsidRPr="00914B03">
        <w:rPr>
          <w:sz w:val="24"/>
          <w:szCs w:val="24"/>
        </w:rPr>
        <w:t xml:space="preserve"> qui av</w:t>
      </w:r>
      <w:r w:rsidR="00242256" w:rsidRPr="00914B03">
        <w:rPr>
          <w:sz w:val="24"/>
          <w:szCs w:val="24"/>
        </w:rPr>
        <w:t>ait englouti les Etats-Unis et l</w:t>
      </w:r>
      <w:r w:rsidRPr="00914B03">
        <w:rPr>
          <w:sz w:val="24"/>
          <w:szCs w:val="24"/>
        </w:rPr>
        <w:t xml:space="preserve">’Europe, mais épargné le Brésil, est arrivée </w:t>
      </w:r>
      <w:r w:rsidR="00242256" w:rsidRPr="00914B03">
        <w:rPr>
          <w:sz w:val="24"/>
          <w:szCs w:val="24"/>
        </w:rPr>
        <w:t xml:space="preserve">en 2015 </w:t>
      </w:r>
      <w:r w:rsidRPr="00914B03">
        <w:rPr>
          <w:sz w:val="24"/>
          <w:szCs w:val="24"/>
        </w:rPr>
        <w:t xml:space="preserve">avec une force redoublée. En 2016, dans un spectacle désolant de médiocrité, la présidente </w:t>
      </w:r>
      <w:proofErr w:type="spellStart"/>
      <w:r w:rsidRPr="00914B03">
        <w:rPr>
          <w:sz w:val="24"/>
          <w:szCs w:val="24"/>
        </w:rPr>
        <w:t>Dilma</w:t>
      </w:r>
      <w:proofErr w:type="spellEnd"/>
      <w:r w:rsidRPr="00914B03">
        <w:rPr>
          <w:sz w:val="24"/>
          <w:szCs w:val="24"/>
        </w:rPr>
        <w:t xml:space="preserve"> </w:t>
      </w:r>
      <w:proofErr w:type="spellStart"/>
      <w:r w:rsidR="006A0904">
        <w:rPr>
          <w:sz w:val="24"/>
          <w:szCs w:val="24"/>
        </w:rPr>
        <w:t>Rousseff</w:t>
      </w:r>
      <w:proofErr w:type="spellEnd"/>
      <w:r w:rsidR="008C7359" w:rsidRPr="00914B03">
        <w:rPr>
          <w:sz w:val="24"/>
          <w:szCs w:val="24"/>
        </w:rPr>
        <w:t xml:space="preserve"> </w:t>
      </w:r>
      <w:r w:rsidRPr="00914B03">
        <w:rPr>
          <w:sz w:val="24"/>
          <w:szCs w:val="24"/>
        </w:rPr>
        <w:t>est destituée, non pas à cause de malversations</w:t>
      </w:r>
      <w:r w:rsidR="00201212">
        <w:rPr>
          <w:sz w:val="24"/>
          <w:szCs w:val="24"/>
        </w:rPr>
        <w:t xml:space="preserve"> financières</w:t>
      </w:r>
      <w:r w:rsidRPr="00914B03">
        <w:rPr>
          <w:sz w:val="24"/>
          <w:szCs w:val="24"/>
        </w:rPr>
        <w:t>, mais à cause d’une manœuvre fiscale que tous les chefs d’Etat antérieurs avaient également pratiquée. La gauche crie au coup d’Etat</w:t>
      </w:r>
      <w:r w:rsidR="001C1FD3" w:rsidRPr="00914B03">
        <w:rPr>
          <w:sz w:val="24"/>
          <w:szCs w:val="24"/>
        </w:rPr>
        <w:t xml:space="preserve"> (</w:t>
      </w:r>
      <w:proofErr w:type="spellStart"/>
      <w:r w:rsidR="001C1FD3" w:rsidRPr="00914B03">
        <w:rPr>
          <w:sz w:val="24"/>
          <w:szCs w:val="24"/>
        </w:rPr>
        <w:t>Jinkings</w:t>
      </w:r>
      <w:proofErr w:type="spellEnd"/>
      <w:r w:rsidR="001C1FD3" w:rsidRPr="00914B03">
        <w:rPr>
          <w:sz w:val="24"/>
          <w:szCs w:val="24"/>
        </w:rPr>
        <w:t xml:space="preserve"> et </w:t>
      </w:r>
      <w:proofErr w:type="gramStart"/>
      <w:r w:rsidR="001C1FD3" w:rsidRPr="00914B03">
        <w:rPr>
          <w:sz w:val="24"/>
          <w:szCs w:val="24"/>
        </w:rPr>
        <w:t>al.,</w:t>
      </w:r>
      <w:proofErr w:type="gramEnd"/>
      <w:r w:rsidR="00AC7E7C" w:rsidRPr="00914B03">
        <w:rPr>
          <w:sz w:val="24"/>
          <w:szCs w:val="24"/>
        </w:rPr>
        <w:t xml:space="preserve"> </w:t>
      </w:r>
      <w:r w:rsidR="005355AD" w:rsidRPr="00914B03">
        <w:rPr>
          <w:sz w:val="24"/>
          <w:szCs w:val="24"/>
        </w:rPr>
        <w:t>2016)</w:t>
      </w:r>
      <w:r w:rsidRPr="00914B03">
        <w:rPr>
          <w:sz w:val="24"/>
          <w:szCs w:val="24"/>
        </w:rPr>
        <w:t xml:space="preserve">, alors que la droite insiste que </w:t>
      </w:r>
      <w:r w:rsidRPr="00914B03">
        <w:rPr>
          <w:sz w:val="24"/>
          <w:szCs w:val="24"/>
        </w:rPr>
        <w:lastRenderedPageBreak/>
        <w:t xml:space="preserve">tout se passe en respectant la lettre, si ce n’est l’esprit de la constitution. Son vice Michel </w:t>
      </w:r>
      <w:proofErr w:type="spellStart"/>
      <w:r w:rsidRPr="00914B03">
        <w:rPr>
          <w:sz w:val="24"/>
          <w:szCs w:val="24"/>
        </w:rPr>
        <w:t>Temer</w:t>
      </w:r>
      <w:proofErr w:type="spellEnd"/>
      <w:r w:rsidRPr="00914B03">
        <w:rPr>
          <w:sz w:val="24"/>
          <w:szCs w:val="24"/>
        </w:rPr>
        <w:t xml:space="preserve"> assume la présidence. La </w:t>
      </w:r>
      <w:r w:rsidR="00F93449" w:rsidRPr="00914B03">
        <w:rPr>
          <w:sz w:val="24"/>
          <w:szCs w:val="24"/>
        </w:rPr>
        <w:t>« </w:t>
      </w:r>
      <w:r w:rsidRPr="00914B03">
        <w:rPr>
          <w:sz w:val="24"/>
          <w:szCs w:val="24"/>
        </w:rPr>
        <w:t>nouvelle république</w:t>
      </w:r>
      <w:r w:rsidR="00F93449" w:rsidRPr="00914B03">
        <w:rPr>
          <w:sz w:val="24"/>
          <w:szCs w:val="24"/>
        </w:rPr>
        <w:t> »</w:t>
      </w:r>
      <w:r w:rsidRPr="00914B03">
        <w:rPr>
          <w:sz w:val="24"/>
          <w:szCs w:val="24"/>
        </w:rPr>
        <w:t xml:space="preserve"> </w:t>
      </w:r>
      <w:r w:rsidR="00C251A4" w:rsidRPr="00914B03">
        <w:rPr>
          <w:sz w:val="24"/>
          <w:szCs w:val="24"/>
        </w:rPr>
        <w:t xml:space="preserve">(1988-2016) </w:t>
      </w:r>
      <w:r w:rsidRPr="00914B03">
        <w:rPr>
          <w:sz w:val="24"/>
          <w:szCs w:val="24"/>
        </w:rPr>
        <w:t xml:space="preserve">touche à sa fin. </w:t>
      </w:r>
    </w:p>
    <w:p w14:paraId="55014BB3" w14:textId="77777777" w:rsidR="00B80318" w:rsidRDefault="00F93449" w:rsidP="00EB3F86">
      <w:pPr>
        <w:spacing w:line="360" w:lineRule="auto"/>
        <w:jc w:val="both"/>
        <w:rPr>
          <w:sz w:val="24"/>
          <w:szCs w:val="24"/>
        </w:rPr>
      </w:pPr>
      <w:r w:rsidRPr="00914B03">
        <w:rPr>
          <w:sz w:val="24"/>
          <w:szCs w:val="24"/>
        </w:rPr>
        <w:t>À</w:t>
      </w:r>
      <w:r w:rsidR="0061001A" w:rsidRPr="00914B03">
        <w:rPr>
          <w:sz w:val="24"/>
          <w:szCs w:val="24"/>
        </w:rPr>
        <w:t xml:space="preserve"> </w:t>
      </w:r>
      <w:proofErr w:type="gramStart"/>
      <w:r w:rsidR="0061001A" w:rsidRPr="00914B03">
        <w:rPr>
          <w:sz w:val="24"/>
          <w:szCs w:val="24"/>
        </w:rPr>
        <w:t>peine terminés</w:t>
      </w:r>
      <w:proofErr w:type="gramEnd"/>
      <w:r w:rsidR="0061001A" w:rsidRPr="00914B03">
        <w:rPr>
          <w:sz w:val="24"/>
          <w:szCs w:val="24"/>
        </w:rPr>
        <w:t xml:space="preserve"> les Jeux Olympiques, le pays s’installe dans une crise durable et d’envergure dont elle ne sortira plus. Le s</w:t>
      </w:r>
      <w:r w:rsidR="00ED1A59" w:rsidRPr="00914B03">
        <w:rPr>
          <w:sz w:val="24"/>
          <w:szCs w:val="24"/>
        </w:rPr>
        <w:t>ystème devient instable. En 2018</w:t>
      </w:r>
      <w:r w:rsidR="0061001A" w:rsidRPr="00914B03">
        <w:rPr>
          <w:sz w:val="24"/>
          <w:szCs w:val="24"/>
        </w:rPr>
        <w:t xml:space="preserve">, </w:t>
      </w:r>
      <w:r w:rsidR="00091BA1" w:rsidRPr="00914B03">
        <w:rPr>
          <w:sz w:val="24"/>
          <w:szCs w:val="24"/>
        </w:rPr>
        <w:t xml:space="preserve">le président </w:t>
      </w:r>
      <w:r w:rsidR="0061001A" w:rsidRPr="00914B03">
        <w:rPr>
          <w:sz w:val="24"/>
          <w:szCs w:val="24"/>
        </w:rPr>
        <w:t>Lula</w:t>
      </w:r>
      <w:r w:rsidR="00091BA1" w:rsidRPr="00914B03">
        <w:rPr>
          <w:sz w:val="24"/>
          <w:szCs w:val="24"/>
        </w:rPr>
        <w:t xml:space="preserve">, candidat </w:t>
      </w:r>
      <w:r w:rsidR="00A608EB" w:rsidRPr="00914B03">
        <w:rPr>
          <w:sz w:val="24"/>
          <w:szCs w:val="24"/>
        </w:rPr>
        <w:t xml:space="preserve">favori </w:t>
      </w:r>
      <w:r w:rsidR="00091BA1" w:rsidRPr="00914B03">
        <w:rPr>
          <w:sz w:val="24"/>
          <w:szCs w:val="24"/>
        </w:rPr>
        <w:t>aux élections</w:t>
      </w:r>
      <w:r w:rsidR="00A608EB" w:rsidRPr="00914B03">
        <w:rPr>
          <w:sz w:val="24"/>
          <w:szCs w:val="24"/>
        </w:rPr>
        <w:t xml:space="preserve"> présidentielles</w:t>
      </w:r>
      <w:r w:rsidR="00091BA1" w:rsidRPr="00914B03">
        <w:rPr>
          <w:sz w:val="24"/>
          <w:szCs w:val="24"/>
        </w:rPr>
        <w:t>,</w:t>
      </w:r>
      <w:r w:rsidR="00ED1A59" w:rsidRPr="00914B03">
        <w:rPr>
          <w:sz w:val="24"/>
          <w:szCs w:val="24"/>
        </w:rPr>
        <w:t xml:space="preserve"> est envoyé en prison. En octobre</w:t>
      </w:r>
      <w:r w:rsidR="0061001A" w:rsidRPr="00914B03">
        <w:rPr>
          <w:sz w:val="24"/>
          <w:szCs w:val="24"/>
        </w:rPr>
        <w:t xml:space="preserve">, </w:t>
      </w:r>
      <w:proofErr w:type="spellStart"/>
      <w:r w:rsidR="001C216D" w:rsidRPr="00914B03">
        <w:rPr>
          <w:sz w:val="24"/>
          <w:szCs w:val="24"/>
        </w:rPr>
        <w:t>Jair</w:t>
      </w:r>
      <w:proofErr w:type="spellEnd"/>
      <w:r w:rsidR="001C216D" w:rsidRPr="00914B03">
        <w:rPr>
          <w:sz w:val="24"/>
          <w:szCs w:val="24"/>
        </w:rPr>
        <w:t xml:space="preserve"> </w:t>
      </w:r>
      <w:proofErr w:type="spellStart"/>
      <w:r w:rsidR="0061001A" w:rsidRPr="00914B03">
        <w:rPr>
          <w:sz w:val="24"/>
          <w:szCs w:val="24"/>
        </w:rPr>
        <w:t>Bolsonaro</w:t>
      </w:r>
      <w:proofErr w:type="spellEnd"/>
      <w:r w:rsidR="001C216D" w:rsidRPr="00914B03">
        <w:rPr>
          <w:sz w:val="24"/>
          <w:szCs w:val="24"/>
        </w:rPr>
        <w:t xml:space="preserve">, un député fédéral </w:t>
      </w:r>
      <w:r w:rsidR="000F7D8A">
        <w:rPr>
          <w:sz w:val="24"/>
          <w:szCs w:val="24"/>
        </w:rPr>
        <w:t>marginal d’extrême droite</w:t>
      </w:r>
      <w:r w:rsidR="000905B0">
        <w:rPr>
          <w:sz w:val="24"/>
          <w:szCs w:val="24"/>
        </w:rPr>
        <w:t>,</w:t>
      </w:r>
      <w:r w:rsidR="0061001A" w:rsidRPr="00914B03">
        <w:rPr>
          <w:sz w:val="24"/>
          <w:szCs w:val="24"/>
        </w:rPr>
        <w:t xml:space="preserve"> </w:t>
      </w:r>
      <w:r w:rsidR="001C216D" w:rsidRPr="00914B03">
        <w:rPr>
          <w:sz w:val="24"/>
          <w:szCs w:val="24"/>
        </w:rPr>
        <w:t xml:space="preserve">connu pour ses déclarations outrancières, est </w:t>
      </w:r>
      <w:r w:rsidR="0061001A" w:rsidRPr="00914B03">
        <w:rPr>
          <w:sz w:val="24"/>
          <w:szCs w:val="24"/>
        </w:rPr>
        <w:t>élu au second tour avec 58.000.000 de vo</w:t>
      </w:r>
      <w:r w:rsidR="007C0E1C" w:rsidRPr="00914B03">
        <w:rPr>
          <w:sz w:val="24"/>
          <w:szCs w:val="24"/>
        </w:rPr>
        <w:t>ix, soit 55 pour cent des votes valides</w:t>
      </w:r>
      <w:r w:rsidR="00493441" w:rsidRPr="00914B03">
        <w:rPr>
          <w:sz w:val="24"/>
          <w:szCs w:val="24"/>
        </w:rPr>
        <w:t>. Ce n’était pas prévu</w:t>
      </w:r>
      <w:r w:rsidR="0061001A" w:rsidRPr="00914B03">
        <w:rPr>
          <w:sz w:val="24"/>
          <w:szCs w:val="24"/>
        </w:rPr>
        <w:t xml:space="preserve">. </w:t>
      </w:r>
      <w:r w:rsidR="000F7D8A">
        <w:rPr>
          <w:sz w:val="24"/>
          <w:szCs w:val="24"/>
        </w:rPr>
        <w:t xml:space="preserve">Les élites économiques, </w:t>
      </w:r>
      <w:r w:rsidR="000905B0">
        <w:rPr>
          <w:sz w:val="24"/>
          <w:szCs w:val="24"/>
        </w:rPr>
        <w:t xml:space="preserve">les partis politiques de droite, </w:t>
      </w:r>
      <w:r w:rsidR="000F7D8A">
        <w:rPr>
          <w:sz w:val="24"/>
          <w:szCs w:val="24"/>
        </w:rPr>
        <w:t>les médias, les évangélistes</w:t>
      </w:r>
      <w:r w:rsidR="000905B0">
        <w:rPr>
          <w:sz w:val="24"/>
          <w:szCs w:val="24"/>
        </w:rPr>
        <w:t xml:space="preserve"> s’étaient lancés dans une campagne contre le Parti des Travailleurs, mais avec l’élection ils ont perdu le contrôle d’un processus q</w:t>
      </w:r>
      <w:r w:rsidR="00B80318">
        <w:rPr>
          <w:sz w:val="24"/>
          <w:szCs w:val="24"/>
        </w:rPr>
        <w:t>u’ils avaient eux-mêmes initié.</w:t>
      </w:r>
    </w:p>
    <w:p w14:paraId="2DC1EBB8" w14:textId="77777777" w:rsidR="00B80318" w:rsidRDefault="000905B0" w:rsidP="00EB3F86">
      <w:pPr>
        <w:spacing w:line="360" w:lineRule="auto"/>
        <w:jc w:val="both"/>
        <w:rPr>
          <w:sz w:val="24"/>
          <w:szCs w:val="24"/>
        </w:rPr>
      </w:pPr>
      <w:r>
        <w:rPr>
          <w:sz w:val="24"/>
          <w:szCs w:val="24"/>
        </w:rPr>
        <w:t xml:space="preserve">Le premier janvier 2019, </w:t>
      </w:r>
      <w:proofErr w:type="spellStart"/>
      <w:r>
        <w:rPr>
          <w:sz w:val="24"/>
          <w:szCs w:val="24"/>
        </w:rPr>
        <w:t>Jair</w:t>
      </w:r>
      <w:proofErr w:type="spellEnd"/>
      <w:r>
        <w:rPr>
          <w:sz w:val="24"/>
          <w:szCs w:val="24"/>
        </w:rPr>
        <w:t xml:space="preserve"> </w:t>
      </w:r>
      <w:proofErr w:type="spellStart"/>
      <w:r>
        <w:rPr>
          <w:sz w:val="24"/>
          <w:szCs w:val="24"/>
        </w:rPr>
        <w:t>Bolsonaro</w:t>
      </w:r>
      <w:proofErr w:type="spellEnd"/>
      <w:r w:rsidR="00A608EB" w:rsidRPr="00914B03">
        <w:rPr>
          <w:sz w:val="24"/>
          <w:szCs w:val="24"/>
        </w:rPr>
        <w:t xml:space="preserve"> assume le pouvoir, s’entoure de militaires et</w:t>
      </w:r>
      <w:r w:rsidR="00936529" w:rsidRPr="00914B03">
        <w:rPr>
          <w:sz w:val="24"/>
          <w:szCs w:val="24"/>
        </w:rPr>
        <w:t xml:space="preserve"> commence à exécuter les promesses de sa campagne politique: détruire les système existant, chasser les communistes</w:t>
      </w:r>
      <w:r w:rsidR="00575320" w:rsidRPr="00914B03">
        <w:rPr>
          <w:sz w:val="24"/>
          <w:szCs w:val="24"/>
        </w:rPr>
        <w:t xml:space="preserve">, armer le peuple, défendre les valeurs morales de la </w:t>
      </w:r>
      <w:r w:rsidR="00D72759" w:rsidRPr="00914B03">
        <w:rPr>
          <w:sz w:val="24"/>
          <w:szCs w:val="24"/>
        </w:rPr>
        <w:t>famille et de la patrie</w:t>
      </w:r>
      <w:r>
        <w:rPr>
          <w:sz w:val="24"/>
          <w:szCs w:val="24"/>
        </w:rPr>
        <w:t>, débureaucratiser l’Etat</w:t>
      </w:r>
      <w:r w:rsidR="00D72759" w:rsidRPr="00914B03">
        <w:rPr>
          <w:sz w:val="24"/>
          <w:szCs w:val="24"/>
        </w:rPr>
        <w:t xml:space="preserve"> et </w:t>
      </w:r>
      <w:r w:rsidR="00575320" w:rsidRPr="00914B03">
        <w:rPr>
          <w:sz w:val="24"/>
          <w:szCs w:val="24"/>
        </w:rPr>
        <w:t>libéraliser l’économie</w:t>
      </w:r>
      <w:r w:rsidR="00D72759" w:rsidRPr="00914B03">
        <w:rPr>
          <w:sz w:val="24"/>
          <w:szCs w:val="24"/>
        </w:rPr>
        <w:t>, tout ça au nom de Dieu</w:t>
      </w:r>
      <w:r w:rsidR="00A608EB" w:rsidRPr="00914B03">
        <w:rPr>
          <w:sz w:val="24"/>
          <w:szCs w:val="24"/>
        </w:rPr>
        <w:t xml:space="preserve">. </w:t>
      </w:r>
      <w:r w:rsidR="00575320" w:rsidRPr="00914B03">
        <w:rPr>
          <w:sz w:val="24"/>
          <w:szCs w:val="24"/>
        </w:rPr>
        <w:t>La</w:t>
      </w:r>
      <w:r w:rsidR="00936529" w:rsidRPr="00914B03">
        <w:rPr>
          <w:sz w:val="24"/>
          <w:szCs w:val="24"/>
        </w:rPr>
        <w:t xml:space="preserve"> révolution </w:t>
      </w:r>
      <w:r w:rsidR="00575320" w:rsidRPr="00914B03">
        <w:rPr>
          <w:sz w:val="24"/>
          <w:szCs w:val="24"/>
        </w:rPr>
        <w:t>conservatrice avance et, comme autrefois, elle</w:t>
      </w:r>
      <w:r w:rsidR="00C82641" w:rsidRPr="00914B03">
        <w:rPr>
          <w:sz w:val="24"/>
          <w:szCs w:val="24"/>
        </w:rPr>
        <w:t xml:space="preserve"> avance par la radicalisation</w:t>
      </w:r>
      <w:r w:rsidR="00575320" w:rsidRPr="00914B03">
        <w:rPr>
          <w:sz w:val="24"/>
          <w:szCs w:val="24"/>
        </w:rPr>
        <w:t xml:space="preserve"> </w:t>
      </w:r>
      <w:r w:rsidR="00C82641" w:rsidRPr="00914B03">
        <w:rPr>
          <w:sz w:val="24"/>
          <w:szCs w:val="24"/>
        </w:rPr>
        <w:t xml:space="preserve">et la </w:t>
      </w:r>
      <w:r w:rsidR="00575320" w:rsidRPr="00914B03">
        <w:rPr>
          <w:sz w:val="24"/>
          <w:szCs w:val="24"/>
        </w:rPr>
        <w:t xml:space="preserve">polarisation </w:t>
      </w:r>
      <w:r w:rsidR="00C82641" w:rsidRPr="00914B03">
        <w:rPr>
          <w:sz w:val="24"/>
          <w:szCs w:val="24"/>
        </w:rPr>
        <w:t xml:space="preserve">des esprits. </w:t>
      </w:r>
      <w:proofErr w:type="spellStart"/>
      <w:r w:rsidR="00D72759" w:rsidRPr="00914B03">
        <w:rPr>
          <w:sz w:val="24"/>
          <w:szCs w:val="24"/>
        </w:rPr>
        <w:t>Bolsonaro</w:t>
      </w:r>
      <w:proofErr w:type="spellEnd"/>
      <w:r w:rsidR="00D72759" w:rsidRPr="00914B03">
        <w:rPr>
          <w:sz w:val="24"/>
          <w:szCs w:val="24"/>
        </w:rPr>
        <w:t xml:space="preserve"> ne cherche pas le consensus, mais la confrontation permanen</w:t>
      </w:r>
      <w:r w:rsidR="00C82641" w:rsidRPr="00914B03">
        <w:rPr>
          <w:sz w:val="24"/>
          <w:szCs w:val="24"/>
        </w:rPr>
        <w:t>te. Il refuse tout arrangement et tout compromis. Il n’a pas d’adversaires,</w:t>
      </w:r>
      <w:r w:rsidR="00D72759" w:rsidRPr="00914B03">
        <w:rPr>
          <w:sz w:val="24"/>
          <w:szCs w:val="24"/>
        </w:rPr>
        <w:t xml:space="preserve"> i</w:t>
      </w:r>
      <w:r w:rsidR="00575320" w:rsidRPr="00914B03">
        <w:rPr>
          <w:sz w:val="24"/>
          <w:szCs w:val="24"/>
        </w:rPr>
        <w:t xml:space="preserve">l n’a que des ennemis.  </w:t>
      </w:r>
      <w:r w:rsidR="00C82641" w:rsidRPr="00914B03">
        <w:rPr>
          <w:sz w:val="24"/>
          <w:szCs w:val="24"/>
        </w:rPr>
        <w:t xml:space="preserve">S’il recule, ce n’est que pour mieux avancer. </w:t>
      </w:r>
      <w:r w:rsidR="00D72759" w:rsidRPr="00914B03">
        <w:rPr>
          <w:sz w:val="24"/>
          <w:szCs w:val="24"/>
        </w:rPr>
        <w:t xml:space="preserve">Il </w:t>
      </w:r>
      <w:r w:rsidR="00C82641" w:rsidRPr="00914B03">
        <w:rPr>
          <w:sz w:val="24"/>
          <w:szCs w:val="24"/>
        </w:rPr>
        <w:t xml:space="preserve">provoque sans relâche et </w:t>
      </w:r>
      <w:r w:rsidR="00D72759" w:rsidRPr="00914B03">
        <w:rPr>
          <w:sz w:val="24"/>
          <w:szCs w:val="24"/>
        </w:rPr>
        <w:t>fa</w:t>
      </w:r>
      <w:r w:rsidR="00FE6D2A" w:rsidRPr="00914B03">
        <w:rPr>
          <w:sz w:val="24"/>
          <w:szCs w:val="24"/>
        </w:rPr>
        <w:t xml:space="preserve">brique une crise après l’autre. </w:t>
      </w:r>
    </w:p>
    <w:p w14:paraId="037CB595" w14:textId="77777777" w:rsidR="00382E71" w:rsidRPr="00914B03" w:rsidRDefault="0061001A" w:rsidP="00EB3F86">
      <w:pPr>
        <w:spacing w:line="360" w:lineRule="auto"/>
        <w:jc w:val="both"/>
        <w:rPr>
          <w:sz w:val="24"/>
          <w:szCs w:val="24"/>
        </w:rPr>
      </w:pPr>
      <w:r w:rsidRPr="00914B03">
        <w:rPr>
          <w:sz w:val="24"/>
          <w:szCs w:val="24"/>
        </w:rPr>
        <w:t>Des idéologues sont au pouv</w:t>
      </w:r>
      <w:r w:rsidR="007C0E1C" w:rsidRPr="00914B03">
        <w:rPr>
          <w:sz w:val="24"/>
          <w:szCs w:val="24"/>
        </w:rPr>
        <w:t xml:space="preserve">oir. </w:t>
      </w:r>
      <w:r w:rsidR="00FE6D2A" w:rsidRPr="00914B03">
        <w:rPr>
          <w:sz w:val="24"/>
          <w:szCs w:val="24"/>
        </w:rPr>
        <w:t>Les ministres de l’environnement, de l’éducation, des droits humains, des affaires étrangères sont des activistes et des provocateurs</w:t>
      </w:r>
      <w:r w:rsidR="00217907" w:rsidRPr="00914B03">
        <w:rPr>
          <w:sz w:val="24"/>
          <w:szCs w:val="24"/>
        </w:rPr>
        <w:t xml:space="preserve"> en costume</w:t>
      </w:r>
      <w:r w:rsidR="00FE6D2A" w:rsidRPr="00914B03">
        <w:rPr>
          <w:sz w:val="24"/>
          <w:szCs w:val="24"/>
        </w:rPr>
        <w:t xml:space="preserve">, proches de </w:t>
      </w:r>
      <w:proofErr w:type="spellStart"/>
      <w:r w:rsidR="00FE6D2A" w:rsidRPr="00914B03">
        <w:rPr>
          <w:sz w:val="24"/>
          <w:szCs w:val="24"/>
        </w:rPr>
        <w:t>Olavo</w:t>
      </w:r>
      <w:proofErr w:type="spellEnd"/>
      <w:r w:rsidR="00FE6D2A" w:rsidRPr="00914B03">
        <w:rPr>
          <w:sz w:val="24"/>
          <w:szCs w:val="24"/>
        </w:rPr>
        <w:t xml:space="preserve"> de Carvalho, le Steve </w:t>
      </w:r>
      <w:proofErr w:type="spellStart"/>
      <w:r w:rsidR="00FE6D2A" w:rsidRPr="00914B03">
        <w:rPr>
          <w:sz w:val="24"/>
          <w:szCs w:val="24"/>
        </w:rPr>
        <w:t>Bannon</w:t>
      </w:r>
      <w:proofErr w:type="spellEnd"/>
      <w:r w:rsidR="00FE6D2A" w:rsidRPr="00914B03">
        <w:rPr>
          <w:sz w:val="24"/>
          <w:szCs w:val="24"/>
        </w:rPr>
        <w:t xml:space="preserve"> brésilien. </w:t>
      </w:r>
      <w:r w:rsidR="00ED1A59" w:rsidRPr="00914B03">
        <w:rPr>
          <w:sz w:val="24"/>
          <w:szCs w:val="24"/>
        </w:rPr>
        <w:t>S</w:t>
      </w:r>
      <w:r w:rsidR="00C813FE" w:rsidRPr="00914B03">
        <w:rPr>
          <w:sz w:val="24"/>
          <w:szCs w:val="24"/>
        </w:rPr>
        <w:t>es trois fils, tout au</w:t>
      </w:r>
      <w:r w:rsidR="003D5487">
        <w:rPr>
          <w:sz w:val="24"/>
          <w:szCs w:val="24"/>
        </w:rPr>
        <w:t>ssi trublions fascistes que lui, occupent des postes politique importants</w:t>
      </w:r>
      <w:r w:rsidR="003D5487" w:rsidRPr="00914B03">
        <w:rPr>
          <w:sz w:val="24"/>
          <w:szCs w:val="24"/>
        </w:rPr>
        <w:t xml:space="preserve"> (respectivement </w:t>
      </w:r>
      <w:r w:rsidR="003D5487" w:rsidRPr="00914B03">
        <w:rPr>
          <w:rFonts w:cs="Times New Roman"/>
          <w:color w:val="000000"/>
          <w:sz w:val="24"/>
          <w:szCs w:val="24"/>
        </w:rPr>
        <w:t>conseiller municipal, député et sénateur</w:t>
      </w:r>
      <w:r w:rsidR="003D5487">
        <w:rPr>
          <w:sz w:val="24"/>
          <w:szCs w:val="24"/>
        </w:rPr>
        <w:t xml:space="preserve">) et </w:t>
      </w:r>
      <w:r w:rsidR="00C813FE" w:rsidRPr="00914B03">
        <w:rPr>
          <w:sz w:val="24"/>
          <w:szCs w:val="24"/>
        </w:rPr>
        <w:t>ont des liens notoires avec des milices paramilitaires. Sur Internet, ils animent des brigades fascistes, disséminent la haine et insufflent la révolte</w:t>
      </w:r>
      <w:r w:rsidR="007A6FA9" w:rsidRPr="00914B03">
        <w:rPr>
          <w:sz w:val="24"/>
          <w:szCs w:val="24"/>
        </w:rPr>
        <w:t xml:space="preserve"> contre tout ce qui limite le pouvoir de l’exécutif</w:t>
      </w:r>
      <w:r w:rsidR="00C813FE" w:rsidRPr="00914B03">
        <w:rPr>
          <w:sz w:val="24"/>
          <w:szCs w:val="24"/>
        </w:rPr>
        <w:t>. La cr</w:t>
      </w:r>
      <w:r w:rsidR="007A6FA9" w:rsidRPr="00914B03">
        <w:rPr>
          <w:sz w:val="24"/>
          <w:szCs w:val="24"/>
        </w:rPr>
        <w:t>ise est tellement grave qu’elle</w:t>
      </w:r>
      <w:r w:rsidR="00561890" w:rsidRPr="00914B03">
        <w:rPr>
          <w:sz w:val="24"/>
          <w:szCs w:val="24"/>
        </w:rPr>
        <w:t xml:space="preserve"> </w:t>
      </w:r>
      <w:r w:rsidR="00C813FE" w:rsidRPr="00914B03">
        <w:rPr>
          <w:sz w:val="24"/>
          <w:szCs w:val="24"/>
        </w:rPr>
        <w:t xml:space="preserve">prend une dimension internationale. D’abord, avec les </w:t>
      </w:r>
      <w:proofErr w:type="gramStart"/>
      <w:r w:rsidR="00C813FE" w:rsidRPr="00914B03">
        <w:rPr>
          <w:sz w:val="24"/>
          <w:szCs w:val="24"/>
        </w:rPr>
        <w:t>incendies</w:t>
      </w:r>
      <w:proofErr w:type="gramEnd"/>
      <w:r w:rsidR="00C813FE" w:rsidRPr="00914B03">
        <w:rPr>
          <w:sz w:val="24"/>
          <w:szCs w:val="24"/>
        </w:rPr>
        <w:t xml:space="preserve"> de la forêt amazonienne. Ensuite, avec la pandémie. En pleine crise sanitaire, </w:t>
      </w:r>
      <w:proofErr w:type="spellStart"/>
      <w:r w:rsidR="00C813FE" w:rsidRPr="00914B03">
        <w:rPr>
          <w:sz w:val="24"/>
          <w:szCs w:val="24"/>
        </w:rPr>
        <w:t>Bolsonaro</w:t>
      </w:r>
      <w:proofErr w:type="spellEnd"/>
      <w:r w:rsidR="00C813FE" w:rsidRPr="00914B03">
        <w:rPr>
          <w:sz w:val="24"/>
          <w:szCs w:val="24"/>
        </w:rPr>
        <w:t xml:space="preserve"> </w:t>
      </w:r>
      <w:r w:rsidR="003E6884" w:rsidRPr="00914B03">
        <w:rPr>
          <w:sz w:val="24"/>
          <w:szCs w:val="24"/>
        </w:rPr>
        <w:t xml:space="preserve">nie la </w:t>
      </w:r>
      <w:proofErr w:type="gramStart"/>
      <w:r w:rsidR="003E6884" w:rsidRPr="00914B03">
        <w:rPr>
          <w:sz w:val="24"/>
          <w:szCs w:val="24"/>
        </w:rPr>
        <w:t>gravité</w:t>
      </w:r>
      <w:proofErr w:type="gramEnd"/>
      <w:r w:rsidR="003E6884" w:rsidRPr="00914B03">
        <w:rPr>
          <w:sz w:val="24"/>
          <w:szCs w:val="24"/>
        </w:rPr>
        <w:t xml:space="preserve"> du coronavirus, sabote </w:t>
      </w:r>
      <w:r w:rsidR="00217907" w:rsidRPr="00914B03">
        <w:rPr>
          <w:sz w:val="24"/>
          <w:szCs w:val="24"/>
        </w:rPr>
        <w:t xml:space="preserve">activement </w:t>
      </w:r>
      <w:r w:rsidR="003E6884" w:rsidRPr="00914B03">
        <w:rPr>
          <w:sz w:val="24"/>
          <w:szCs w:val="24"/>
        </w:rPr>
        <w:t xml:space="preserve">le confinement et sème la mort. Comme dans </w:t>
      </w:r>
      <w:r w:rsidR="00ED1A59" w:rsidRPr="00914B03">
        <w:rPr>
          <w:sz w:val="24"/>
          <w:szCs w:val="24"/>
        </w:rPr>
        <w:t xml:space="preserve">un </w:t>
      </w:r>
      <w:r w:rsidR="003E6884" w:rsidRPr="00914B03">
        <w:rPr>
          <w:sz w:val="24"/>
          <w:szCs w:val="24"/>
        </w:rPr>
        <w:t xml:space="preserve">film d’horreur, </w:t>
      </w:r>
      <w:r w:rsidR="00FE6D2A" w:rsidRPr="00914B03">
        <w:rPr>
          <w:sz w:val="24"/>
          <w:szCs w:val="24"/>
        </w:rPr>
        <w:t>o</w:t>
      </w:r>
      <w:r w:rsidR="007C0E1C" w:rsidRPr="00914B03">
        <w:rPr>
          <w:sz w:val="24"/>
          <w:szCs w:val="24"/>
        </w:rPr>
        <w:t xml:space="preserve">n vit la </w:t>
      </w:r>
      <w:proofErr w:type="spellStart"/>
      <w:r w:rsidR="007C0E1C" w:rsidRPr="00914B03">
        <w:rPr>
          <w:sz w:val="24"/>
          <w:szCs w:val="24"/>
        </w:rPr>
        <w:t>dystopie</w:t>
      </w:r>
      <w:proofErr w:type="spellEnd"/>
      <w:r w:rsidR="007C0E1C" w:rsidRPr="00914B03">
        <w:rPr>
          <w:sz w:val="24"/>
          <w:szCs w:val="24"/>
        </w:rPr>
        <w:t xml:space="preserve"> réalisée</w:t>
      </w:r>
      <w:r w:rsidR="00ED1A59" w:rsidRPr="00914B03">
        <w:rPr>
          <w:sz w:val="24"/>
          <w:szCs w:val="24"/>
        </w:rPr>
        <w:t>.</w:t>
      </w:r>
      <w:r w:rsidRPr="00914B03">
        <w:rPr>
          <w:sz w:val="24"/>
          <w:szCs w:val="24"/>
        </w:rPr>
        <w:t xml:space="preserve"> La seule issue</w:t>
      </w:r>
      <w:r w:rsidR="00F93449" w:rsidRPr="00914B03">
        <w:rPr>
          <w:sz w:val="24"/>
          <w:szCs w:val="24"/>
        </w:rPr>
        <w:t xml:space="preserve"> </w:t>
      </w:r>
      <w:r w:rsidRPr="00914B03">
        <w:rPr>
          <w:sz w:val="24"/>
          <w:szCs w:val="24"/>
        </w:rPr>
        <w:t xml:space="preserve">passe désormais par l’aéroport. </w:t>
      </w:r>
    </w:p>
    <w:p w14:paraId="624ED065" w14:textId="77777777" w:rsidR="00EB3F86" w:rsidRPr="00B80318" w:rsidRDefault="007A6E55" w:rsidP="00EB3F86">
      <w:pPr>
        <w:spacing w:line="360" w:lineRule="auto"/>
        <w:jc w:val="both"/>
        <w:rPr>
          <w:sz w:val="24"/>
          <w:szCs w:val="24"/>
        </w:rPr>
      </w:pPr>
      <w:r w:rsidRPr="00B80318">
        <w:rPr>
          <w:sz w:val="24"/>
          <w:szCs w:val="24"/>
        </w:rPr>
        <w:lastRenderedPageBreak/>
        <w:t xml:space="preserve">2. </w:t>
      </w:r>
      <w:r w:rsidR="006270E8" w:rsidRPr="00B80318">
        <w:rPr>
          <w:sz w:val="24"/>
          <w:szCs w:val="24"/>
        </w:rPr>
        <w:t>Crise de légitimation dans la post-colonie</w:t>
      </w:r>
    </w:p>
    <w:p w14:paraId="049DA689" w14:textId="55DC344C" w:rsidR="0061001A" w:rsidRPr="00B80318" w:rsidRDefault="0061001A" w:rsidP="001C016B">
      <w:pPr>
        <w:spacing w:line="360" w:lineRule="auto"/>
        <w:jc w:val="both"/>
        <w:rPr>
          <w:sz w:val="24"/>
          <w:szCs w:val="24"/>
        </w:rPr>
      </w:pPr>
      <w:r w:rsidRPr="00B80318">
        <w:rPr>
          <w:sz w:val="24"/>
          <w:szCs w:val="24"/>
        </w:rPr>
        <w:t>En prenant un peu de distance des événements</w:t>
      </w:r>
      <w:r w:rsidR="00780D7C" w:rsidRPr="00B80318">
        <w:rPr>
          <w:sz w:val="24"/>
          <w:szCs w:val="24"/>
        </w:rPr>
        <w:t xml:space="preserve"> marquants (la révolte de 2013, la destitution de la p</w:t>
      </w:r>
      <w:r w:rsidR="00BC00D5" w:rsidRPr="00B80318">
        <w:rPr>
          <w:sz w:val="24"/>
          <w:szCs w:val="24"/>
        </w:rPr>
        <w:t xml:space="preserve">résidente </w:t>
      </w:r>
      <w:proofErr w:type="spellStart"/>
      <w:r w:rsidR="00BC00D5" w:rsidRPr="00B80318">
        <w:rPr>
          <w:sz w:val="24"/>
          <w:szCs w:val="24"/>
        </w:rPr>
        <w:t>Dilma</w:t>
      </w:r>
      <w:proofErr w:type="spellEnd"/>
      <w:r w:rsidR="00BC00D5" w:rsidRPr="00B80318">
        <w:rPr>
          <w:sz w:val="24"/>
          <w:szCs w:val="24"/>
        </w:rPr>
        <w:t xml:space="preserve"> </w:t>
      </w:r>
      <w:proofErr w:type="spellStart"/>
      <w:r w:rsidR="006A0904">
        <w:rPr>
          <w:sz w:val="24"/>
          <w:szCs w:val="24"/>
        </w:rPr>
        <w:t>Rousseff</w:t>
      </w:r>
      <w:proofErr w:type="spellEnd"/>
      <w:r w:rsidR="00BC00D5" w:rsidRPr="00B80318">
        <w:rPr>
          <w:sz w:val="24"/>
          <w:szCs w:val="24"/>
        </w:rPr>
        <w:t xml:space="preserve"> en 2016 et</w:t>
      </w:r>
      <w:r w:rsidR="00780D7C" w:rsidRPr="00B80318">
        <w:rPr>
          <w:sz w:val="24"/>
          <w:szCs w:val="24"/>
        </w:rPr>
        <w:t xml:space="preserve"> l’él</w:t>
      </w:r>
      <w:r w:rsidR="00BC00D5" w:rsidRPr="00B80318">
        <w:rPr>
          <w:sz w:val="24"/>
          <w:szCs w:val="24"/>
        </w:rPr>
        <w:t xml:space="preserve">ection de </w:t>
      </w:r>
      <w:proofErr w:type="spellStart"/>
      <w:r w:rsidR="00BC00D5" w:rsidRPr="00B80318">
        <w:rPr>
          <w:sz w:val="24"/>
          <w:szCs w:val="24"/>
        </w:rPr>
        <w:t>Jair</w:t>
      </w:r>
      <w:proofErr w:type="spellEnd"/>
      <w:r w:rsidR="00BC00D5" w:rsidRPr="00B80318">
        <w:rPr>
          <w:sz w:val="24"/>
          <w:szCs w:val="24"/>
        </w:rPr>
        <w:t xml:space="preserve"> </w:t>
      </w:r>
      <w:proofErr w:type="spellStart"/>
      <w:r w:rsidR="00BC00D5" w:rsidRPr="00B80318">
        <w:rPr>
          <w:sz w:val="24"/>
          <w:szCs w:val="24"/>
        </w:rPr>
        <w:t>Bolsonaro</w:t>
      </w:r>
      <w:proofErr w:type="spellEnd"/>
      <w:r w:rsidR="00BC00D5" w:rsidRPr="00B80318">
        <w:rPr>
          <w:sz w:val="24"/>
          <w:szCs w:val="24"/>
        </w:rPr>
        <w:t xml:space="preserve"> en 2018</w:t>
      </w:r>
      <w:r w:rsidR="00780D7C" w:rsidRPr="00B80318">
        <w:rPr>
          <w:sz w:val="24"/>
          <w:szCs w:val="24"/>
        </w:rPr>
        <w:t>) du feuilleton politique brésilien</w:t>
      </w:r>
      <w:r w:rsidRPr="00B80318">
        <w:rPr>
          <w:sz w:val="24"/>
          <w:szCs w:val="24"/>
        </w:rPr>
        <w:t xml:space="preserve">, </w:t>
      </w:r>
      <w:r w:rsidR="001259E7" w:rsidRPr="00B80318">
        <w:rPr>
          <w:sz w:val="24"/>
          <w:szCs w:val="24"/>
        </w:rPr>
        <w:t xml:space="preserve">je </w:t>
      </w:r>
      <w:r w:rsidR="00780D7C" w:rsidRPr="00B80318">
        <w:rPr>
          <w:sz w:val="24"/>
          <w:szCs w:val="24"/>
        </w:rPr>
        <w:t>vais main</w:t>
      </w:r>
      <w:r w:rsidR="00A95AA6" w:rsidRPr="00B80318">
        <w:rPr>
          <w:sz w:val="24"/>
          <w:szCs w:val="24"/>
        </w:rPr>
        <w:t xml:space="preserve">tenant essayer d’intégrer </w:t>
      </w:r>
      <w:r w:rsidR="00E36362" w:rsidRPr="00B80318">
        <w:rPr>
          <w:sz w:val="24"/>
          <w:szCs w:val="24"/>
        </w:rPr>
        <w:t>l’analyse de la conjo</w:t>
      </w:r>
      <w:r w:rsidR="00A95AA6" w:rsidRPr="00B80318">
        <w:rPr>
          <w:sz w:val="24"/>
          <w:szCs w:val="24"/>
        </w:rPr>
        <w:t>ncture</w:t>
      </w:r>
      <w:r w:rsidRPr="00B80318">
        <w:rPr>
          <w:sz w:val="24"/>
          <w:szCs w:val="24"/>
        </w:rPr>
        <w:t xml:space="preserve"> </w:t>
      </w:r>
      <w:r w:rsidR="00A95AA6" w:rsidRPr="00B80318">
        <w:rPr>
          <w:sz w:val="24"/>
          <w:szCs w:val="24"/>
        </w:rPr>
        <w:t>dans</w:t>
      </w:r>
      <w:r w:rsidRPr="00B80318">
        <w:rPr>
          <w:sz w:val="24"/>
          <w:szCs w:val="24"/>
        </w:rPr>
        <w:t xml:space="preserve"> un</w:t>
      </w:r>
      <w:r w:rsidR="00344E3C" w:rsidRPr="00B80318">
        <w:rPr>
          <w:sz w:val="24"/>
          <w:szCs w:val="24"/>
        </w:rPr>
        <w:t>e théorie des crises du système.</w:t>
      </w:r>
      <w:r w:rsidR="0042078B">
        <w:rPr>
          <w:rStyle w:val="FootnoteReference"/>
          <w:sz w:val="24"/>
          <w:szCs w:val="24"/>
        </w:rPr>
        <w:footnoteReference w:id="3"/>
      </w:r>
      <w:r w:rsidR="00344E3C" w:rsidRPr="00B80318">
        <w:rPr>
          <w:sz w:val="24"/>
          <w:szCs w:val="24"/>
        </w:rPr>
        <w:t xml:space="preserve"> Je vais reprendre </w:t>
      </w:r>
      <w:r w:rsidR="00CA3C5C" w:rsidRPr="00B80318">
        <w:rPr>
          <w:sz w:val="24"/>
          <w:szCs w:val="24"/>
        </w:rPr>
        <w:t xml:space="preserve">à cette fin </w:t>
      </w:r>
      <w:r w:rsidR="00344E3C" w:rsidRPr="00B80318">
        <w:rPr>
          <w:sz w:val="24"/>
          <w:szCs w:val="24"/>
        </w:rPr>
        <w:t xml:space="preserve">l’analyse que </w:t>
      </w:r>
      <w:r w:rsidR="00690D00" w:rsidRPr="00B80318">
        <w:rPr>
          <w:sz w:val="24"/>
          <w:szCs w:val="24"/>
        </w:rPr>
        <w:t>J</w:t>
      </w:r>
      <w:r w:rsidR="00690D00" w:rsidRPr="00B80318">
        <w:rPr>
          <w:rFonts w:cs="Arial"/>
          <w:sz w:val="24"/>
          <w:szCs w:val="24"/>
          <w:shd w:val="clear" w:color="auto" w:fill="FFFFFF"/>
        </w:rPr>
        <w:t xml:space="preserve">ürgen </w:t>
      </w:r>
      <w:r w:rsidRPr="00B80318">
        <w:rPr>
          <w:sz w:val="24"/>
          <w:szCs w:val="24"/>
        </w:rPr>
        <w:t xml:space="preserve">Habermas </w:t>
      </w:r>
      <w:r w:rsidR="00E36362" w:rsidRPr="00B80318">
        <w:rPr>
          <w:sz w:val="24"/>
          <w:szCs w:val="24"/>
        </w:rPr>
        <w:t xml:space="preserve">(1973) </w:t>
      </w:r>
      <w:r w:rsidR="00344E3C" w:rsidRPr="00B80318">
        <w:rPr>
          <w:sz w:val="24"/>
          <w:szCs w:val="24"/>
        </w:rPr>
        <w:t>avait proposé</w:t>
      </w:r>
      <w:r w:rsidR="00CA3C5C" w:rsidRPr="00B80318">
        <w:rPr>
          <w:sz w:val="24"/>
          <w:szCs w:val="24"/>
        </w:rPr>
        <w:t>e</w:t>
      </w:r>
      <w:r w:rsidR="00344E3C" w:rsidRPr="00B80318">
        <w:rPr>
          <w:sz w:val="24"/>
          <w:szCs w:val="24"/>
        </w:rPr>
        <w:t xml:space="preserve"> </w:t>
      </w:r>
      <w:r w:rsidRPr="00B80318">
        <w:rPr>
          <w:sz w:val="24"/>
          <w:szCs w:val="24"/>
        </w:rPr>
        <w:t>dans son ouvrage sur les problèmes de légitimité dans le capitalisme (</w:t>
      </w:r>
      <w:proofErr w:type="spellStart"/>
      <w:r w:rsidR="00F1119D" w:rsidRPr="00B80318">
        <w:rPr>
          <w:rStyle w:val="Emphasis"/>
          <w:rFonts w:cs="Arial"/>
          <w:bCs/>
          <w:iCs w:val="0"/>
          <w:sz w:val="24"/>
          <w:szCs w:val="24"/>
          <w:shd w:val="clear" w:color="auto" w:fill="FFFFFF"/>
        </w:rPr>
        <w:t>Legitimationsprobleme</w:t>
      </w:r>
      <w:proofErr w:type="spellEnd"/>
      <w:r w:rsidR="00F1119D" w:rsidRPr="00B80318">
        <w:rPr>
          <w:rFonts w:cs="Arial"/>
          <w:sz w:val="24"/>
          <w:szCs w:val="24"/>
          <w:shd w:val="clear" w:color="auto" w:fill="FFFFFF"/>
        </w:rPr>
        <w:t> </w:t>
      </w:r>
      <w:proofErr w:type="spellStart"/>
      <w:r w:rsidR="00F1119D" w:rsidRPr="00B80318">
        <w:rPr>
          <w:rFonts w:cs="Arial"/>
          <w:i/>
          <w:sz w:val="24"/>
          <w:szCs w:val="24"/>
          <w:shd w:val="clear" w:color="auto" w:fill="FFFFFF"/>
        </w:rPr>
        <w:t>im</w:t>
      </w:r>
      <w:proofErr w:type="spellEnd"/>
      <w:r w:rsidR="00F1119D" w:rsidRPr="00B80318">
        <w:rPr>
          <w:rFonts w:cs="Arial"/>
          <w:i/>
          <w:sz w:val="24"/>
          <w:szCs w:val="24"/>
          <w:shd w:val="clear" w:color="auto" w:fill="FFFFFF"/>
        </w:rPr>
        <w:t xml:space="preserve"> </w:t>
      </w:r>
      <w:proofErr w:type="spellStart"/>
      <w:r w:rsidR="00F1119D" w:rsidRPr="00B80318">
        <w:rPr>
          <w:rFonts w:cs="Arial"/>
          <w:i/>
          <w:sz w:val="24"/>
          <w:szCs w:val="24"/>
          <w:shd w:val="clear" w:color="auto" w:fill="FFFFFF"/>
        </w:rPr>
        <w:t>Spätkapitalismus</w:t>
      </w:r>
      <w:proofErr w:type="spellEnd"/>
      <w:r w:rsidRPr="00B80318">
        <w:rPr>
          <w:sz w:val="24"/>
          <w:szCs w:val="24"/>
        </w:rPr>
        <w:t>)</w:t>
      </w:r>
      <w:r w:rsidR="00344E3C" w:rsidRPr="00B80318">
        <w:rPr>
          <w:sz w:val="24"/>
          <w:szCs w:val="24"/>
        </w:rPr>
        <w:t xml:space="preserve">. </w:t>
      </w:r>
      <w:r w:rsidR="00CA3C5C" w:rsidRPr="00B80318">
        <w:rPr>
          <w:sz w:val="24"/>
          <w:szCs w:val="24"/>
        </w:rPr>
        <w:t>Il va de soi que le grand philosophe ne pouvait guère imaginer à l’époque l’émergence du néo-libéralisme et encore moins</w:t>
      </w:r>
      <w:r w:rsidR="00CF7A65" w:rsidRPr="00B80318">
        <w:rPr>
          <w:sz w:val="24"/>
          <w:szCs w:val="24"/>
        </w:rPr>
        <w:t xml:space="preserve"> les pathologies des contre-démocraties populistes dans les post-colonies en temps de pandémie. Sans entrer dans une discussion plus technique de l’actualité et de</w:t>
      </w:r>
      <w:r w:rsidR="00EE4FAC">
        <w:rPr>
          <w:sz w:val="24"/>
          <w:szCs w:val="24"/>
        </w:rPr>
        <w:t>s limites du modèle du jeune</w:t>
      </w:r>
      <w:r w:rsidR="008C7359" w:rsidRPr="00B80318">
        <w:rPr>
          <w:sz w:val="24"/>
          <w:szCs w:val="24"/>
        </w:rPr>
        <w:t xml:space="preserve"> Habermas</w:t>
      </w:r>
      <w:r w:rsidR="00CF7A65" w:rsidRPr="00B80318">
        <w:rPr>
          <w:sz w:val="24"/>
          <w:szCs w:val="24"/>
        </w:rPr>
        <w:t xml:space="preserve"> (</w:t>
      </w:r>
      <w:proofErr w:type="spellStart"/>
      <w:r w:rsidR="00CF7A65" w:rsidRPr="00B80318">
        <w:rPr>
          <w:sz w:val="24"/>
          <w:szCs w:val="24"/>
        </w:rPr>
        <w:t>Brunkhorst</w:t>
      </w:r>
      <w:proofErr w:type="spellEnd"/>
      <w:r w:rsidR="00CF7A65" w:rsidRPr="00B80318">
        <w:rPr>
          <w:sz w:val="24"/>
          <w:szCs w:val="24"/>
        </w:rPr>
        <w:t xml:space="preserve">, </w:t>
      </w:r>
      <w:r w:rsidR="007D0324" w:rsidRPr="00B80318">
        <w:rPr>
          <w:sz w:val="24"/>
          <w:szCs w:val="24"/>
        </w:rPr>
        <w:t xml:space="preserve">2012, </w:t>
      </w:r>
      <w:proofErr w:type="spellStart"/>
      <w:r w:rsidR="007D0324" w:rsidRPr="00B80318">
        <w:rPr>
          <w:sz w:val="24"/>
          <w:szCs w:val="24"/>
        </w:rPr>
        <w:t>Streeck</w:t>
      </w:r>
      <w:proofErr w:type="spellEnd"/>
      <w:r w:rsidR="007D0324" w:rsidRPr="00B80318">
        <w:rPr>
          <w:sz w:val="24"/>
          <w:szCs w:val="24"/>
        </w:rPr>
        <w:t xml:space="preserve">, 2013, </w:t>
      </w:r>
      <w:r w:rsidR="00CF7A65" w:rsidRPr="00B80318">
        <w:rPr>
          <w:sz w:val="24"/>
          <w:szCs w:val="24"/>
        </w:rPr>
        <w:t>Fra</w:t>
      </w:r>
      <w:r w:rsidR="000151EA">
        <w:rPr>
          <w:sz w:val="24"/>
          <w:szCs w:val="24"/>
        </w:rPr>
        <w:t>s</w:t>
      </w:r>
      <w:r w:rsidR="00CF7A65" w:rsidRPr="00B80318">
        <w:rPr>
          <w:sz w:val="24"/>
          <w:szCs w:val="24"/>
        </w:rPr>
        <w:t xml:space="preserve">er, </w:t>
      </w:r>
      <w:r w:rsidR="007D0324" w:rsidRPr="00B80318">
        <w:rPr>
          <w:sz w:val="24"/>
          <w:szCs w:val="24"/>
        </w:rPr>
        <w:t>2015</w:t>
      </w:r>
      <w:r w:rsidR="00CF7A65" w:rsidRPr="00B80318">
        <w:rPr>
          <w:sz w:val="24"/>
          <w:szCs w:val="24"/>
        </w:rPr>
        <w:t xml:space="preserve">), </w:t>
      </w:r>
      <w:r w:rsidR="00C77B16" w:rsidRPr="00B80318">
        <w:rPr>
          <w:sz w:val="24"/>
          <w:szCs w:val="24"/>
        </w:rPr>
        <w:t>je l’utiliserai librement pour reconstruire la séquence des crises et montrer</w:t>
      </w:r>
      <w:r w:rsidRPr="00B80318">
        <w:rPr>
          <w:sz w:val="24"/>
          <w:szCs w:val="24"/>
        </w:rPr>
        <w:t xml:space="preserve"> comment elles se sont progressivement déplacées du système au monde vécu</w:t>
      </w:r>
      <w:r w:rsidR="00C77B16" w:rsidRPr="00B80318">
        <w:rPr>
          <w:sz w:val="24"/>
          <w:szCs w:val="24"/>
        </w:rPr>
        <w:t>. Je suivrai</w:t>
      </w:r>
      <w:r w:rsidRPr="00B80318">
        <w:rPr>
          <w:sz w:val="24"/>
          <w:szCs w:val="24"/>
        </w:rPr>
        <w:t xml:space="preserve"> le déroulement temporel des crises (économique, politique, institutionnel</w:t>
      </w:r>
      <w:r w:rsidR="007431B3" w:rsidRPr="00B80318">
        <w:rPr>
          <w:sz w:val="24"/>
          <w:szCs w:val="24"/>
        </w:rPr>
        <w:t>le, militaire, sécuritaire</w:t>
      </w:r>
      <w:r w:rsidRPr="00B80318">
        <w:rPr>
          <w:sz w:val="24"/>
          <w:szCs w:val="24"/>
        </w:rPr>
        <w:t>, écologique</w:t>
      </w:r>
      <w:r w:rsidR="000047DE" w:rsidRPr="00B80318">
        <w:rPr>
          <w:sz w:val="24"/>
          <w:szCs w:val="24"/>
        </w:rPr>
        <w:t>, sanitaire</w:t>
      </w:r>
      <w:r w:rsidR="0067635F" w:rsidRPr="00B80318">
        <w:rPr>
          <w:sz w:val="24"/>
          <w:szCs w:val="24"/>
        </w:rPr>
        <w:t xml:space="preserve"> et</w:t>
      </w:r>
      <w:r w:rsidR="00C77B16" w:rsidRPr="00B80318">
        <w:rPr>
          <w:sz w:val="24"/>
          <w:szCs w:val="24"/>
        </w:rPr>
        <w:t xml:space="preserve"> militaire</w:t>
      </w:r>
      <w:r w:rsidRPr="00B80318">
        <w:rPr>
          <w:sz w:val="24"/>
          <w:szCs w:val="24"/>
        </w:rPr>
        <w:t xml:space="preserve">) qui, ensemble, </w:t>
      </w:r>
      <w:proofErr w:type="gramStart"/>
      <w:r w:rsidRPr="00B80318">
        <w:rPr>
          <w:sz w:val="24"/>
          <w:szCs w:val="24"/>
        </w:rPr>
        <w:t>configurent</w:t>
      </w:r>
      <w:proofErr w:type="gramEnd"/>
      <w:r w:rsidRPr="00B80318">
        <w:rPr>
          <w:sz w:val="24"/>
          <w:szCs w:val="24"/>
        </w:rPr>
        <w:t xml:space="preserve"> une </w:t>
      </w:r>
      <w:r w:rsidR="00F1119D" w:rsidRPr="00B80318">
        <w:rPr>
          <w:sz w:val="24"/>
          <w:szCs w:val="24"/>
        </w:rPr>
        <w:t>« </w:t>
      </w:r>
      <w:r w:rsidRPr="00B80318">
        <w:rPr>
          <w:sz w:val="24"/>
          <w:szCs w:val="24"/>
        </w:rPr>
        <w:t>tempête parfaite</w:t>
      </w:r>
      <w:r w:rsidR="00F1119D" w:rsidRPr="00B80318">
        <w:rPr>
          <w:sz w:val="24"/>
          <w:szCs w:val="24"/>
        </w:rPr>
        <w:t> »</w:t>
      </w:r>
      <w:r w:rsidRPr="00B80318">
        <w:rPr>
          <w:sz w:val="24"/>
          <w:szCs w:val="24"/>
        </w:rPr>
        <w:t xml:space="preserve">. </w:t>
      </w:r>
    </w:p>
    <w:p w14:paraId="2F0A8234" w14:textId="77777777" w:rsidR="001B04D8" w:rsidRPr="00914B03" w:rsidRDefault="00C77B16" w:rsidP="001C016B">
      <w:pPr>
        <w:spacing w:line="360" w:lineRule="auto"/>
        <w:jc w:val="both"/>
        <w:rPr>
          <w:sz w:val="24"/>
          <w:szCs w:val="24"/>
        </w:rPr>
      </w:pPr>
      <w:r w:rsidRPr="00914B03">
        <w:rPr>
          <w:sz w:val="24"/>
          <w:szCs w:val="24"/>
        </w:rPr>
        <w:t>a</w:t>
      </w:r>
      <w:r w:rsidR="00D309F1" w:rsidRPr="00914B03">
        <w:rPr>
          <w:sz w:val="24"/>
          <w:szCs w:val="24"/>
        </w:rPr>
        <w:t>)</w:t>
      </w:r>
      <w:r w:rsidR="0061001A" w:rsidRPr="00914B03">
        <w:rPr>
          <w:sz w:val="24"/>
          <w:szCs w:val="24"/>
        </w:rPr>
        <w:t xml:space="preserve"> Crise économique : </w:t>
      </w:r>
    </w:p>
    <w:p w14:paraId="4131D3B7" w14:textId="6E5A3D2C" w:rsidR="00205771" w:rsidRPr="00914B03" w:rsidRDefault="0061001A" w:rsidP="001C016B">
      <w:pPr>
        <w:spacing w:line="360" w:lineRule="auto"/>
        <w:jc w:val="both"/>
        <w:rPr>
          <w:sz w:val="24"/>
          <w:szCs w:val="24"/>
        </w:rPr>
      </w:pPr>
      <w:r w:rsidRPr="00914B03">
        <w:rPr>
          <w:sz w:val="24"/>
          <w:szCs w:val="24"/>
        </w:rPr>
        <w:t>Jusqu’en 2015, le Brésil a</w:t>
      </w:r>
      <w:r w:rsidR="00B75FF2" w:rsidRPr="00914B03">
        <w:rPr>
          <w:sz w:val="24"/>
          <w:szCs w:val="24"/>
        </w:rPr>
        <w:t>vait</w:t>
      </w:r>
      <w:r w:rsidRPr="00914B03">
        <w:rPr>
          <w:sz w:val="24"/>
          <w:szCs w:val="24"/>
        </w:rPr>
        <w:t xml:space="preserve"> échappé aux séquelles de la crise financière de 2007-2008. Suite à l’effondrement des prix des matières premières et du baril de pétrole, le pays est, cependant, entré dans la récession économique la plus longue et la plus profonde de son histoire. Face à la rétra</w:t>
      </w:r>
      <w:r w:rsidR="00E36362" w:rsidRPr="00914B03">
        <w:rPr>
          <w:sz w:val="24"/>
          <w:szCs w:val="24"/>
        </w:rPr>
        <w:t>ction assez soudaine de la conjo</w:t>
      </w:r>
      <w:r w:rsidRPr="00914B03">
        <w:rPr>
          <w:sz w:val="24"/>
          <w:szCs w:val="24"/>
        </w:rPr>
        <w:t>ncture</w:t>
      </w:r>
      <w:r w:rsidR="00503A2C" w:rsidRPr="00914B03">
        <w:rPr>
          <w:sz w:val="24"/>
          <w:szCs w:val="24"/>
        </w:rPr>
        <w:t>,</w:t>
      </w:r>
      <w:r w:rsidRPr="00914B03">
        <w:rPr>
          <w:sz w:val="24"/>
          <w:szCs w:val="24"/>
        </w:rPr>
        <w:t xml:space="preserve"> et en réponse à la « grève des investissements » par l</w:t>
      </w:r>
      <w:r w:rsidR="00C66BFB" w:rsidRPr="00914B03">
        <w:rPr>
          <w:sz w:val="24"/>
          <w:szCs w:val="24"/>
        </w:rPr>
        <w:t>es patrons de l’industrie et la pression</w:t>
      </w:r>
      <w:r w:rsidRPr="00914B03">
        <w:rPr>
          <w:sz w:val="24"/>
          <w:szCs w:val="24"/>
        </w:rPr>
        <w:t xml:space="preserve"> des marchés, la présidente </w:t>
      </w:r>
      <w:proofErr w:type="spellStart"/>
      <w:r w:rsidRPr="00914B03">
        <w:rPr>
          <w:sz w:val="24"/>
          <w:szCs w:val="24"/>
        </w:rPr>
        <w:t>Dilma</w:t>
      </w:r>
      <w:proofErr w:type="spellEnd"/>
      <w:r w:rsidRPr="00914B03">
        <w:rPr>
          <w:sz w:val="24"/>
          <w:szCs w:val="24"/>
        </w:rPr>
        <w:t xml:space="preserve"> </w:t>
      </w:r>
      <w:proofErr w:type="spellStart"/>
      <w:r w:rsidR="006A0904">
        <w:rPr>
          <w:sz w:val="24"/>
          <w:szCs w:val="24"/>
        </w:rPr>
        <w:t>Rousseff</w:t>
      </w:r>
      <w:proofErr w:type="spellEnd"/>
      <w:r w:rsidR="007A6E55" w:rsidRPr="00914B03">
        <w:rPr>
          <w:sz w:val="24"/>
          <w:szCs w:val="24"/>
        </w:rPr>
        <w:t xml:space="preserve"> </w:t>
      </w:r>
      <w:r w:rsidRPr="00914B03">
        <w:rPr>
          <w:sz w:val="24"/>
          <w:szCs w:val="24"/>
        </w:rPr>
        <w:t xml:space="preserve">a abandonné la politique </w:t>
      </w:r>
      <w:proofErr w:type="spellStart"/>
      <w:r w:rsidRPr="00914B03">
        <w:rPr>
          <w:sz w:val="24"/>
          <w:szCs w:val="24"/>
        </w:rPr>
        <w:t>développementiste</w:t>
      </w:r>
      <w:proofErr w:type="spellEnd"/>
      <w:r w:rsidRPr="00914B03">
        <w:rPr>
          <w:sz w:val="24"/>
          <w:szCs w:val="24"/>
        </w:rPr>
        <w:t xml:space="preserve"> qu’elle avait pourtant promise de suivre pendant son second mandat pour implémenter une politique </w:t>
      </w:r>
      <w:r w:rsidR="00C66BFB" w:rsidRPr="00914B03">
        <w:rPr>
          <w:sz w:val="24"/>
          <w:szCs w:val="24"/>
        </w:rPr>
        <w:t xml:space="preserve">nettement </w:t>
      </w:r>
      <w:r w:rsidRPr="00914B03">
        <w:rPr>
          <w:sz w:val="24"/>
          <w:szCs w:val="24"/>
        </w:rPr>
        <w:t>plus libérale</w:t>
      </w:r>
      <w:r w:rsidR="00CB6FE5">
        <w:rPr>
          <w:sz w:val="24"/>
          <w:szCs w:val="24"/>
        </w:rPr>
        <w:t xml:space="preserve"> (</w:t>
      </w:r>
      <w:r w:rsidR="00AE2E3F" w:rsidRPr="00914B03">
        <w:rPr>
          <w:sz w:val="24"/>
          <w:szCs w:val="24"/>
        </w:rPr>
        <w:t>Singer, 2018)</w:t>
      </w:r>
      <w:r w:rsidRPr="00914B03">
        <w:rPr>
          <w:sz w:val="24"/>
          <w:szCs w:val="24"/>
        </w:rPr>
        <w:t>. Ça n’a pas marché, et cela d’autant moins que la mise en accusation des plus grosses corporations (</w:t>
      </w:r>
      <w:proofErr w:type="spellStart"/>
      <w:r w:rsidRPr="00914B03">
        <w:rPr>
          <w:sz w:val="24"/>
          <w:szCs w:val="24"/>
        </w:rPr>
        <w:t>Petrobras</w:t>
      </w:r>
      <w:proofErr w:type="spellEnd"/>
      <w:r w:rsidRPr="00914B03">
        <w:rPr>
          <w:sz w:val="24"/>
          <w:szCs w:val="24"/>
        </w:rPr>
        <w:t xml:space="preserve">, mais aussi les entreprises de construction comme </w:t>
      </w:r>
      <w:proofErr w:type="spellStart"/>
      <w:r w:rsidRPr="00914B03">
        <w:rPr>
          <w:sz w:val="24"/>
          <w:szCs w:val="24"/>
        </w:rPr>
        <w:t>Odebrecht</w:t>
      </w:r>
      <w:proofErr w:type="spellEnd"/>
      <w:r w:rsidRPr="00914B03">
        <w:rPr>
          <w:sz w:val="24"/>
          <w:szCs w:val="24"/>
        </w:rPr>
        <w:t xml:space="preserve"> et OAS entre autres) pour corruption commençait à atteindre les fondements de l’économie. </w:t>
      </w:r>
    </w:p>
    <w:p w14:paraId="2F93F09E" w14:textId="0B205679" w:rsidR="0061001A" w:rsidRPr="00914B03" w:rsidRDefault="0061001A" w:rsidP="001C016B">
      <w:pPr>
        <w:spacing w:line="360" w:lineRule="auto"/>
        <w:jc w:val="both"/>
        <w:rPr>
          <w:sz w:val="24"/>
          <w:szCs w:val="24"/>
        </w:rPr>
      </w:pPr>
      <w:r w:rsidRPr="00914B03">
        <w:rPr>
          <w:sz w:val="24"/>
          <w:szCs w:val="24"/>
        </w:rPr>
        <w:lastRenderedPageBreak/>
        <w:t xml:space="preserve">Suite à la destitution de la présidente </w:t>
      </w:r>
      <w:proofErr w:type="spellStart"/>
      <w:r w:rsidRPr="00914B03">
        <w:rPr>
          <w:sz w:val="24"/>
          <w:szCs w:val="24"/>
        </w:rPr>
        <w:t>Dilma</w:t>
      </w:r>
      <w:proofErr w:type="spellEnd"/>
      <w:r w:rsidR="006F745A" w:rsidRPr="00914B03">
        <w:rPr>
          <w:sz w:val="24"/>
          <w:szCs w:val="24"/>
        </w:rPr>
        <w:t xml:space="preserve"> </w:t>
      </w:r>
      <w:proofErr w:type="spellStart"/>
      <w:r w:rsidR="006A0904">
        <w:rPr>
          <w:sz w:val="24"/>
          <w:szCs w:val="24"/>
        </w:rPr>
        <w:t>Rousseff</w:t>
      </w:r>
      <w:proofErr w:type="spellEnd"/>
      <w:r w:rsidRPr="00914B03">
        <w:rPr>
          <w:sz w:val="24"/>
          <w:szCs w:val="24"/>
        </w:rPr>
        <w:t xml:space="preserve">, le gouvernement </w:t>
      </w:r>
      <w:proofErr w:type="spellStart"/>
      <w:r w:rsidRPr="00914B03">
        <w:rPr>
          <w:sz w:val="24"/>
          <w:szCs w:val="24"/>
        </w:rPr>
        <w:t>Temer</w:t>
      </w:r>
      <w:proofErr w:type="spellEnd"/>
      <w:r w:rsidRPr="00914B03">
        <w:rPr>
          <w:sz w:val="24"/>
          <w:szCs w:val="24"/>
        </w:rPr>
        <w:t xml:space="preserve"> a imposé une politique néo-libérale assez radicale. Sans appui de la populati</w:t>
      </w:r>
      <w:r w:rsidR="005F4EA8" w:rsidRPr="00914B03">
        <w:rPr>
          <w:sz w:val="24"/>
          <w:szCs w:val="24"/>
        </w:rPr>
        <w:t xml:space="preserve">on, suspect de malversations, le président par </w:t>
      </w:r>
      <w:r w:rsidR="00F95430" w:rsidRPr="00914B03">
        <w:rPr>
          <w:sz w:val="24"/>
          <w:szCs w:val="24"/>
        </w:rPr>
        <w:t>intérim</w:t>
      </w:r>
      <w:r w:rsidRPr="00914B03">
        <w:rPr>
          <w:sz w:val="24"/>
          <w:szCs w:val="24"/>
        </w:rPr>
        <w:t xml:space="preserve"> a cherché l’appui des marchés et gouverné </w:t>
      </w:r>
      <w:r w:rsidR="00205771" w:rsidRPr="00914B03">
        <w:rPr>
          <w:sz w:val="24"/>
          <w:szCs w:val="24"/>
        </w:rPr>
        <w:t xml:space="preserve">non seulement sans, mais aussi </w:t>
      </w:r>
      <w:r w:rsidRPr="00914B03">
        <w:rPr>
          <w:sz w:val="24"/>
          <w:szCs w:val="24"/>
        </w:rPr>
        <w:t>contre le peuple. Ainsi, il a inscrit l’</w:t>
      </w:r>
      <w:r w:rsidR="005F4EA8" w:rsidRPr="00914B03">
        <w:rPr>
          <w:sz w:val="24"/>
          <w:szCs w:val="24"/>
        </w:rPr>
        <w:t xml:space="preserve">austérité dans la constitution - </w:t>
      </w:r>
      <w:r w:rsidRPr="00914B03">
        <w:rPr>
          <w:sz w:val="24"/>
          <w:szCs w:val="24"/>
        </w:rPr>
        <w:t xml:space="preserve">avec des plafonds automatiques pour les dépenses en éducation et la santé </w:t>
      </w:r>
      <w:r w:rsidR="005F4EA8" w:rsidRPr="00914B03">
        <w:rPr>
          <w:sz w:val="24"/>
          <w:szCs w:val="24"/>
        </w:rPr>
        <w:t>pour les prochaines 20 années !</w:t>
      </w:r>
      <w:r w:rsidRPr="00914B03">
        <w:rPr>
          <w:sz w:val="24"/>
          <w:szCs w:val="24"/>
        </w:rPr>
        <w:t xml:space="preserve"> En récompensant financièrement les membres du législatif pour leur vote, il a également réussi à faire passer une réforme du travail qui a co</w:t>
      </w:r>
      <w:r w:rsidR="005F4EA8" w:rsidRPr="00914B03">
        <w:rPr>
          <w:sz w:val="24"/>
          <w:szCs w:val="24"/>
        </w:rPr>
        <w:t>mplètement changé le rapport de force</w:t>
      </w:r>
      <w:r w:rsidRPr="00914B03">
        <w:rPr>
          <w:sz w:val="24"/>
          <w:szCs w:val="24"/>
        </w:rPr>
        <w:t xml:space="preserve"> entre le capi</w:t>
      </w:r>
      <w:r w:rsidR="00503A2C" w:rsidRPr="00914B03">
        <w:rPr>
          <w:sz w:val="24"/>
          <w:szCs w:val="24"/>
        </w:rPr>
        <w:t>tal et le travail au profit du premier</w:t>
      </w:r>
      <w:r w:rsidRPr="00914B03">
        <w:rPr>
          <w:sz w:val="24"/>
          <w:szCs w:val="24"/>
        </w:rPr>
        <w:t xml:space="preserve">. La loi travail autorise la sous-traitance de toutes les activités sans exception, abolit la contribution obligatoire pour les syndicats, facilite les démissions, étend le travail intermittent à tous les secteurs, </w:t>
      </w:r>
      <w:r w:rsidR="00247B8E" w:rsidRPr="00914B03">
        <w:rPr>
          <w:sz w:val="24"/>
          <w:szCs w:val="24"/>
        </w:rPr>
        <w:t>oblige les travailleurs à payer les frai</w:t>
      </w:r>
      <w:r w:rsidR="00144A93" w:rsidRPr="00914B03">
        <w:rPr>
          <w:sz w:val="24"/>
          <w:szCs w:val="24"/>
        </w:rPr>
        <w:t>s de l’avocat de leur employeur</w:t>
      </w:r>
      <w:r w:rsidR="00247B8E" w:rsidRPr="00914B03">
        <w:rPr>
          <w:sz w:val="24"/>
          <w:szCs w:val="24"/>
        </w:rPr>
        <w:t xml:space="preserve"> s’ils perdent leur cause en justice, </w:t>
      </w:r>
      <w:r w:rsidRPr="00914B03">
        <w:rPr>
          <w:sz w:val="24"/>
          <w:szCs w:val="24"/>
        </w:rPr>
        <w:t xml:space="preserve">etc. </w:t>
      </w:r>
    </w:p>
    <w:p w14:paraId="5982AEC5" w14:textId="77777777" w:rsidR="005F4EA8" w:rsidRPr="00914B03" w:rsidRDefault="0061001A" w:rsidP="001C016B">
      <w:pPr>
        <w:spacing w:line="360" w:lineRule="auto"/>
        <w:jc w:val="both"/>
        <w:rPr>
          <w:sz w:val="24"/>
          <w:szCs w:val="24"/>
        </w:rPr>
      </w:pPr>
      <w:r w:rsidRPr="00914B03">
        <w:rPr>
          <w:sz w:val="24"/>
          <w:szCs w:val="24"/>
        </w:rPr>
        <w:t xml:space="preserve">En nommant Paulo </w:t>
      </w:r>
      <w:proofErr w:type="spellStart"/>
      <w:r w:rsidRPr="00914B03">
        <w:rPr>
          <w:sz w:val="24"/>
          <w:szCs w:val="24"/>
        </w:rPr>
        <w:t>Guedes</w:t>
      </w:r>
      <w:proofErr w:type="spellEnd"/>
      <w:r w:rsidRPr="00914B03">
        <w:rPr>
          <w:sz w:val="24"/>
          <w:szCs w:val="24"/>
        </w:rPr>
        <w:t xml:space="preserve">, un Chicago Boy qui a enseigné au Chili pendant la dictature de Pinochet, à la tête du </w:t>
      </w:r>
      <w:r w:rsidR="00F347D3" w:rsidRPr="00914B03">
        <w:rPr>
          <w:sz w:val="24"/>
          <w:szCs w:val="24"/>
        </w:rPr>
        <w:t>« </w:t>
      </w:r>
      <w:proofErr w:type="spellStart"/>
      <w:r w:rsidRPr="00914B03">
        <w:rPr>
          <w:sz w:val="24"/>
          <w:szCs w:val="24"/>
        </w:rPr>
        <w:t>superministère</w:t>
      </w:r>
      <w:proofErr w:type="spellEnd"/>
      <w:r w:rsidR="00F347D3" w:rsidRPr="00914B03">
        <w:rPr>
          <w:sz w:val="24"/>
          <w:szCs w:val="24"/>
        </w:rPr>
        <w:t> »</w:t>
      </w:r>
      <w:r w:rsidRPr="00914B03">
        <w:rPr>
          <w:sz w:val="24"/>
          <w:szCs w:val="24"/>
        </w:rPr>
        <w:t xml:space="preserve"> de l’économie</w:t>
      </w:r>
      <w:r w:rsidR="00F347D3" w:rsidRPr="00914B03">
        <w:rPr>
          <w:sz w:val="24"/>
          <w:szCs w:val="24"/>
        </w:rPr>
        <w:t xml:space="preserve"> (qui réunit les ministères de la planification, de l’industrie et du commerce)</w:t>
      </w:r>
      <w:r w:rsidRPr="00914B03">
        <w:rPr>
          <w:sz w:val="24"/>
          <w:szCs w:val="24"/>
        </w:rPr>
        <w:t xml:space="preserve">, le gouvernement </w:t>
      </w:r>
      <w:proofErr w:type="spellStart"/>
      <w:r w:rsidRPr="00914B03">
        <w:rPr>
          <w:sz w:val="24"/>
          <w:szCs w:val="24"/>
        </w:rPr>
        <w:t>Bolsonaro</w:t>
      </w:r>
      <w:proofErr w:type="spellEnd"/>
      <w:r w:rsidRPr="00914B03">
        <w:rPr>
          <w:sz w:val="24"/>
          <w:szCs w:val="24"/>
        </w:rPr>
        <w:t xml:space="preserve"> ne continue pas seulement la politique néo-libérale du gouvernement </w:t>
      </w:r>
      <w:proofErr w:type="spellStart"/>
      <w:r w:rsidRPr="00914B03">
        <w:rPr>
          <w:sz w:val="24"/>
          <w:szCs w:val="24"/>
        </w:rPr>
        <w:t>Temer</w:t>
      </w:r>
      <w:proofErr w:type="spellEnd"/>
      <w:r w:rsidRPr="00914B03">
        <w:rPr>
          <w:sz w:val="24"/>
          <w:szCs w:val="24"/>
        </w:rPr>
        <w:t xml:space="preserve">. </w:t>
      </w:r>
      <w:r w:rsidR="008E7E60" w:rsidRPr="00914B03">
        <w:rPr>
          <w:sz w:val="24"/>
          <w:szCs w:val="24"/>
        </w:rPr>
        <w:t xml:space="preserve">Il </w:t>
      </w:r>
      <w:r w:rsidRPr="00914B03">
        <w:rPr>
          <w:sz w:val="24"/>
          <w:szCs w:val="24"/>
        </w:rPr>
        <w:t>indique clairement aux marchés qu’il poursuivra un</w:t>
      </w:r>
      <w:r w:rsidR="00546F39" w:rsidRPr="00914B03">
        <w:rPr>
          <w:sz w:val="24"/>
          <w:szCs w:val="24"/>
        </w:rPr>
        <w:t>e</w:t>
      </w:r>
      <w:r w:rsidRPr="00914B03">
        <w:rPr>
          <w:sz w:val="24"/>
          <w:szCs w:val="24"/>
        </w:rPr>
        <w:t xml:space="preserve"> politique </w:t>
      </w:r>
      <w:r w:rsidR="008E7E60" w:rsidRPr="00914B03">
        <w:rPr>
          <w:sz w:val="24"/>
          <w:szCs w:val="24"/>
        </w:rPr>
        <w:t xml:space="preserve">de privatisations sans relâche et </w:t>
      </w:r>
      <w:r w:rsidRPr="00914B03">
        <w:rPr>
          <w:sz w:val="24"/>
          <w:szCs w:val="24"/>
        </w:rPr>
        <w:t xml:space="preserve">d’austérité sans pitié. </w:t>
      </w:r>
      <w:r w:rsidR="008E7E60" w:rsidRPr="00914B03">
        <w:rPr>
          <w:sz w:val="24"/>
          <w:szCs w:val="24"/>
        </w:rPr>
        <w:t xml:space="preserve">Toutes les entreprises d’Etat, y compris les joyaux de la république, notamment la </w:t>
      </w:r>
      <w:proofErr w:type="spellStart"/>
      <w:r w:rsidR="008E7E60" w:rsidRPr="00914B03">
        <w:rPr>
          <w:sz w:val="24"/>
          <w:szCs w:val="24"/>
        </w:rPr>
        <w:t>Petrobras</w:t>
      </w:r>
      <w:proofErr w:type="spellEnd"/>
      <w:r w:rsidR="008E7E60" w:rsidRPr="00914B03">
        <w:rPr>
          <w:sz w:val="24"/>
          <w:szCs w:val="24"/>
        </w:rPr>
        <w:t xml:space="preserve">, </w:t>
      </w:r>
      <w:r w:rsidR="007D0C9C" w:rsidRPr="00914B03">
        <w:rPr>
          <w:sz w:val="24"/>
          <w:szCs w:val="24"/>
        </w:rPr>
        <w:t xml:space="preserve">la quatrième plus grande entreprise du monde, </w:t>
      </w:r>
      <w:r w:rsidR="008E7E60" w:rsidRPr="00914B03">
        <w:rPr>
          <w:sz w:val="24"/>
          <w:szCs w:val="24"/>
        </w:rPr>
        <w:t xml:space="preserve">seront </w:t>
      </w:r>
      <w:r w:rsidR="00144A93" w:rsidRPr="00914B03">
        <w:rPr>
          <w:sz w:val="24"/>
          <w:szCs w:val="24"/>
        </w:rPr>
        <w:t>ouvertes</w:t>
      </w:r>
      <w:r w:rsidR="008E7E60" w:rsidRPr="00914B03">
        <w:rPr>
          <w:sz w:val="24"/>
          <w:szCs w:val="24"/>
        </w:rPr>
        <w:t xml:space="preserve"> </w:t>
      </w:r>
      <w:proofErr w:type="gramStart"/>
      <w:r w:rsidR="008E7E60" w:rsidRPr="00914B03">
        <w:rPr>
          <w:sz w:val="24"/>
          <w:szCs w:val="24"/>
        </w:rPr>
        <w:t>au capital étranger et vendu</w:t>
      </w:r>
      <w:r w:rsidR="00144A93" w:rsidRPr="00914B03">
        <w:rPr>
          <w:sz w:val="24"/>
          <w:szCs w:val="24"/>
        </w:rPr>
        <w:t>e</w:t>
      </w:r>
      <w:r w:rsidR="008E7E60" w:rsidRPr="00914B03">
        <w:rPr>
          <w:sz w:val="24"/>
          <w:szCs w:val="24"/>
        </w:rPr>
        <w:t>s</w:t>
      </w:r>
      <w:proofErr w:type="gramEnd"/>
      <w:r w:rsidR="008E7E60" w:rsidRPr="00914B03">
        <w:rPr>
          <w:sz w:val="24"/>
          <w:szCs w:val="24"/>
        </w:rPr>
        <w:t xml:space="preserve"> aux enchères. </w:t>
      </w:r>
      <w:r w:rsidRPr="00914B03">
        <w:rPr>
          <w:sz w:val="24"/>
          <w:szCs w:val="24"/>
        </w:rPr>
        <w:t>Tout en utilisant la crise économique comme un puissant levier de la « déconstruction administrative de l’Etat » (</w:t>
      </w:r>
      <w:proofErr w:type="spellStart"/>
      <w:r w:rsidRPr="00914B03">
        <w:rPr>
          <w:sz w:val="24"/>
          <w:szCs w:val="24"/>
        </w:rPr>
        <w:t>Bannon</w:t>
      </w:r>
      <w:proofErr w:type="spellEnd"/>
      <w:r w:rsidRPr="00914B03">
        <w:rPr>
          <w:sz w:val="24"/>
          <w:szCs w:val="24"/>
        </w:rPr>
        <w:t xml:space="preserve">), le déficit budgétaire devient une véritable arme politique. </w:t>
      </w:r>
    </w:p>
    <w:p w14:paraId="05779F73" w14:textId="77777777" w:rsidR="0061001A" w:rsidRPr="00914B03" w:rsidRDefault="0061001A" w:rsidP="001C016B">
      <w:pPr>
        <w:spacing w:line="360" w:lineRule="auto"/>
        <w:jc w:val="both"/>
        <w:rPr>
          <w:sz w:val="24"/>
          <w:szCs w:val="24"/>
        </w:rPr>
      </w:pPr>
      <w:r w:rsidRPr="00914B03">
        <w:rPr>
          <w:sz w:val="24"/>
          <w:szCs w:val="24"/>
        </w:rPr>
        <w:t xml:space="preserve">La radicalité </w:t>
      </w:r>
      <w:r w:rsidR="001D7EDD">
        <w:rPr>
          <w:sz w:val="24"/>
          <w:szCs w:val="24"/>
        </w:rPr>
        <w:t>des réformes passées</w:t>
      </w:r>
      <w:r w:rsidR="0048202D" w:rsidRPr="00914B03">
        <w:rPr>
          <w:sz w:val="24"/>
          <w:szCs w:val="24"/>
        </w:rPr>
        <w:t xml:space="preserve"> </w:t>
      </w:r>
      <w:r w:rsidR="001D7EDD">
        <w:rPr>
          <w:sz w:val="24"/>
          <w:szCs w:val="24"/>
        </w:rPr>
        <w:t xml:space="preserve">(la retraite) et annoncées (administration et fiscalité), </w:t>
      </w:r>
      <w:r w:rsidR="0048202D" w:rsidRPr="00914B03">
        <w:rPr>
          <w:sz w:val="24"/>
          <w:szCs w:val="24"/>
        </w:rPr>
        <w:t>indique</w:t>
      </w:r>
      <w:r w:rsidRPr="00914B03">
        <w:rPr>
          <w:sz w:val="24"/>
          <w:szCs w:val="24"/>
        </w:rPr>
        <w:t xml:space="preserve"> à mon avis qu’on est déjà sorti du néo-libéralisme classique. Si, à en croire Wendy Brown</w:t>
      </w:r>
      <w:r w:rsidR="0048202D" w:rsidRPr="00914B03">
        <w:rPr>
          <w:sz w:val="24"/>
          <w:szCs w:val="24"/>
        </w:rPr>
        <w:t xml:space="preserve"> (2006)</w:t>
      </w:r>
      <w:r w:rsidRPr="00914B03">
        <w:rPr>
          <w:sz w:val="24"/>
          <w:szCs w:val="24"/>
        </w:rPr>
        <w:t>, le « cauchemar américain » combine le néo</w:t>
      </w:r>
      <w:r w:rsidR="0048202D" w:rsidRPr="00914B03">
        <w:rPr>
          <w:sz w:val="24"/>
          <w:szCs w:val="24"/>
        </w:rPr>
        <w:t>-</w:t>
      </w:r>
      <w:r w:rsidRPr="00914B03">
        <w:rPr>
          <w:sz w:val="24"/>
          <w:szCs w:val="24"/>
        </w:rPr>
        <w:t xml:space="preserve">conservatisme et le néolibéralisme, le cauchemar brésilien conjugue le </w:t>
      </w:r>
      <w:proofErr w:type="spellStart"/>
      <w:r w:rsidRPr="00914B03">
        <w:rPr>
          <w:sz w:val="24"/>
          <w:szCs w:val="24"/>
        </w:rPr>
        <w:t>théoconservatisme</w:t>
      </w:r>
      <w:proofErr w:type="spellEnd"/>
      <w:r w:rsidRPr="00914B03">
        <w:rPr>
          <w:sz w:val="24"/>
          <w:szCs w:val="24"/>
        </w:rPr>
        <w:t xml:space="preserve"> e</w:t>
      </w:r>
      <w:r w:rsidR="00CB6353" w:rsidRPr="00914B03">
        <w:rPr>
          <w:sz w:val="24"/>
          <w:szCs w:val="24"/>
        </w:rPr>
        <w:t>t l’</w:t>
      </w:r>
      <w:proofErr w:type="spellStart"/>
      <w:r w:rsidR="00CB6353" w:rsidRPr="00914B03">
        <w:rPr>
          <w:sz w:val="24"/>
          <w:szCs w:val="24"/>
        </w:rPr>
        <w:t>anarcho</w:t>
      </w:r>
      <w:proofErr w:type="spellEnd"/>
      <w:r w:rsidR="00CB6353" w:rsidRPr="00914B03">
        <w:rPr>
          <w:sz w:val="24"/>
          <w:szCs w:val="24"/>
        </w:rPr>
        <w:t>-</w:t>
      </w:r>
      <w:r w:rsidRPr="00914B03">
        <w:rPr>
          <w:sz w:val="24"/>
          <w:szCs w:val="24"/>
        </w:rPr>
        <w:t>capitalisme dans une révolution conservatrice qui cherche à en finir avec la démocratie sociale. La hargne à l’encontre des acquis sociaux et la méprise affichée de la démocratie révèlent une pointe de nihilisme qui vient tout droit de l’</w:t>
      </w:r>
      <w:proofErr w:type="spellStart"/>
      <w:r w:rsidRPr="00914B03">
        <w:rPr>
          <w:sz w:val="24"/>
          <w:szCs w:val="24"/>
        </w:rPr>
        <w:t>anarcho</w:t>
      </w:r>
      <w:proofErr w:type="spellEnd"/>
      <w:r w:rsidRPr="00914B03">
        <w:rPr>
          <w:sz w:val="24"/>
          <w:szCs w:val="24"/>
        </w:rPr>
        <w:t xml:space="preserve">-capitalisme. Dans cette perspective, qu’on retrouve en toute clarté chez </w:t>
      </w:r>
      <w:r w:rsidR="0048202D" w:rsidRPr="00914B03">
        <w:rPr>
          <w:sz w:val="24"/>
          <w:szCs w:val="24"/>
        </w:rPr>
        <w:t>Nick Land (2012),</w:t>
      </w:r>
      <w:r w:rsidRPr="00914B03">
        <w:rPr>
          <w:sz w:val="24"/>
          <w:szCs w:val="24"/>
        </w:rPr>
        <w:t xml:space="preserve"> ce Deleuzien anglais qui est passé </w:t>
      </w:r>
      <w:r w:rsidR="0048202D" w:rsidRPr="00914B03">
        <w:rPr>
          <w:sz w:val="24"/>
          <w:szCs w:val="24"/>
        </w:rPr>
        <w:t xml:space="preserve">à toute vitesse </w:t>
      </w:r>
      <w:r w:rsidRPr="00914B03">
        <w:rPr>
          <w:sz w:val="24"/>
          <w:szCs w:val="24"/>
        </w:rPr>
        <w:t>de l’</w:t>
      </w:r>
      <w:proofErr w:type="spellStart"/>
      <w:r w:rsidRPr="00914B03">
        <w:rPr>
          <w:sz w:val="24"/>
          <w:szCs w:val="24"/>
        </w:rPr>
        <w:t>accélérationisme</w:t>
      </w:r>
      <w:proofErr w:type="spellEnd"/>
      <w:r w:rsidRPr="00914B03">
        <w:rPr>
          <w:sz w:val="24"/>
          <w:szCs w:val="24"/>
        </w:rPr>
        <w:t xml:space="preserve"> au fascisme</w:t>
      </w:r>
      <w:r w:rsidR="0048202D" w:rsidRPr="00914B03">
        <w:rPr>
          <w:sz w:val="24"/>
          <w:szCs w:val="24"/>
        </w:rPr>
        <w:t xml:space="preserve"> de l’</w:t>
      </w:r>
      <w:r w:rsidR="0048202D" w:rsidRPr="00914B03">
        <w:rPr>
          <w:i/>
          <w:sz w:val="24"/>
          <w:szCs w:val="24"/>
        </w:rPr>
        <w:t>Alt-right</w:t>
      </w:r>
      <w:r w:rsidRPr="00914B03">
        <w:rPr>
          <w:sz w:val="24"/>
          <w:szCs w:val="24"/>
        </w:rPr>
        <w:t xml:space="preserve">, le capitalisme et la </w:t>
      </w:r>
      <w:r w:rsidRPr="00914B03">
        <w:rPr>
          <w:sz w:val="24"/>
          <w:szCs w:val="24"/>
        </w:rPr>
        <w:lastRenderedPageBreak/>
        <w:t xml:space="preserve">démocratie sont incompatibles. Il faut choisir. Vue comme un système dégénératif de racket et de pillage qui, au lieu de protéger les forces vives contre les faibles, protège les faibles contre les forts, la démocratie n’a aucune valeur en soi. Autant l’abolir. </w:t>
      </w:r>
      <w:r w:rsidR="009805A7" w:rsidRPr="00914B03">
        <w:rPr>
          <w:sz w:val="24"/>
          <w:szCs w:val="24"/>
        </w:rPr>
        <w:t xml:space="preserve">Moins de démocratie, moins de redistribution et plus de croissance, voilà la formule du succès. </w:t>
      </w:r>
    </w:p>
    <w:p w14:paraId="592CB71F" w14:textId="77777777" w:rsidR="001B04D8" w:rsidRPr="00914B03" w:rsidRDefault="007D0324" w:rsidP="001C016B">
      <w:pPr>
        <w:spacing w:line="360" w:lineRule="auto"/>
        <w:jc w:val="both"/>
        <w:rPr>
          <w:sz w:val="24"/>
          <w:szCs w:val="24"/>
        </w:rPr>
      </w:pPr>
      <w:r w:rsidRPr="00914B03">
        <w:rPr>
          <w:sz w:val="24"/>
          <w:szCs w:val="24"/>
        </w:rPr>
        <w:t>b</w:t>
      </w:r>
      <w:r w:rsidR="00D309F1" w:rsidRPr="00914B03">
        <w:rPr>
          <w:sz w:val="24"/>
          <w:szCs w:val="24"/>
        </w:rPr>
        <w:t>)</w:t>
      </w:r>
      <w:r w:rsidR="001B04D8" w:rsidRPr="00914B03">
        <w:rPr>
          <w:sz w:val="24"/>
          <w:szCs w:val="24"/>
        </w:rPr>
        <w:t xml:space="preserve"> </w:t>
      </w:r>
      <w:r w:rsidR="00DB672A" w:rsidRPr="00914B03">
        <w:rPr>
          <w:sz w:val="24"/>
          <w:szCs w:val="24"/>
        </w:rPr>
        <w:t>C</w:t>
      </w:r>
      <w:r w:rsidR="0061001A" w:rsidRPr="00914B03">
        <w:rPr>
          <w:sz w:val="24"/>
          <w:szCs w:val="24"/>
        </w:rPr>
        <w:t xml:space="preserve">rise politique : </w:t>
      </w:r>
    </w:p>
    <w:p w14:paraId="237A10E2" w14:textId="77777777" w:rsidR="008E7E60" w:rsidRPr="00914B03" w:rsidRDefault="0061001A" w:rsidP="001C016B">
      <w:pPr>
        <w:spacing w:line="360" w:lineRule="auto"/>
        <w:jc w:val="both"/>
        <w:rPr>
          <w:sz w:val="24"/>
          <w:szCs w:val="24"/>
        </w:rPr>
      </w:pPr>
      <w:r w:rsidRPr="00914B03">
        <w:rPr>
          <w:sz w:val="24"/>
          <w:szCs w:val="24"/>
        </w:rPr>
        <w:t xml:space="preserve">La crise économique s’est déplacée du système économique au système politique qui, à son tour, a renforcé la crise économique. </w:t>
      </w:r>
      <w:r w:rsidR="001D7EDD">
        <w:rPr>
          <w:sz w:val="24"/>
          <w:szCs w:val="24"/>
        </w:rPr>
        <w:t>L</w:t>
      </w:r>
      <w:r w:rsidR="00054D51" w:rsidRPr="00914B03">
        <w:rPr>
          <w:sz w:val="24"/>
          <w:szCs w:val="24"/>
        </w:rPr>
        <w:t>e déclenchement</w:t>
      </w:r>
      <w:r w:rsidR="00A054B6" w:rsidRPr="00914B03">
        <w:rPr>
          <w:sz w:val="24"/>
          <w:szCs w:val="24"/>
        </w:rPr>
        <w:t xml:space="preserve"> </w:t>
      </w:r>
      <w:r w:rsidR="0024372A" w:rsidRPr="00914B03">
        <w:rPr>
          <w:sz w:val="24"/>
          <w:szCs w:val="24"/>
        </w:rPr>
        <w:t>d’une enquête judiciai</w:t>
      </w:r>
      <w:r w:rsidR="006F745A" w:rsidRPr="00914B03">
        <w:rPr>
          <w:sz w:val="24"/>
          <w:szCs w:val="24"/>
        </w:rPr>
        <w:t xml:space="preserve">re, dénommée « Opération Lava </w:t>
      </w:r>
      <w:proofErr w:type="spellStart"/>
      <w:r w:rsidR="006F745A" w:rsidRPr="00914B03">
        <w:rPr>
          <w:sz w:val="24"/>
          <w:szCs w:val="24"/>
        </w:rPr>
        <w:t>Jato</w:t>
      </w:r>
      <w:proofErr w:type="spellEnd"/>
      <w:r w:rsidR="006F745A" w:rsidRPr="00914B03">
        <w:rPr>
          <w:sz w:val="24"/>
          <w:szCs w:val="24"/>
        </w:rPr>
        <w:t xml:space="preserve"> </w:t>
      </w:r>
      <w:r w:rsidR="0024372A" w:rsidRPr="00914B03">
        <w:rPr>
          <w:sz w:val="24"/>
          <w:szCs w:val="24"/>
        </w:rPr>
        <w:t xml:space="preserve">» </w:t>
      </w:r>
      <w:r w:rsidR="006F745A" w:rsidRPr="00914B03">
        <w:rPr>
          <w:sz w:val="24"/>
          <w:szCs w:val="24"/>
        </w:rPr>
        <w:t xml:space="preserve">(Car Wash) </w:t>
      </w:r>
      <w:r w:rsidR="0024372A" w:rsidRPr="00914B03">
        <w:rPr>
          <w:sz w:val="24"/>
          <w:szCs w:val="24"/>
        </w:rPr>
        <w:t xml:space="preserve">et dirigée par le juge </w:t>
      </w:r>
      <w:proofErr w:type="spellStart"/>
      <w:r w:rsidR="0024372A" w:rsidRPr="00914B03">
        <w:rPr>
          <w:sz w:val="24"/>
          <w:szCs w:val="24"/>
        </w:rPr>
        <w:t>Sérgio</w:t>
      </w:r>
      <w:proofErr w:type="spellEnd"/>
      <w:r w:rsidR="0024372A" w:rsidRPr="00914B03">
        <w:rPr>
          <w:sz w:val="24"/>
          <w:szCs w:val="24"/>
        </w:rPr>
        <w:t xml:space="preserve"> Moro, </w:t>
      </w:r>
      <w:r w:rsidR="00B7677F" w:rsidRPr="00914B03">
        <w:rPr>
          <w:sz w:val="24"/>
          <w:szCs w:val="24"/>
        </w:rPr>
        <w:t xml:space="preserve"> a révélé une </w:t>
      </w:r>
      <w:r w:rsidR="00A843FB" w:rsidRPr="00914B03">
        <w:rPr>
          <w:sz w:val="24"/>
          <w:szCs w:val="24"/>
        </w:rPr>
        <w:t>série</w:t>
      </w:r>
      <w:r w:rsidR="00A054B6" w:rsidRPr="00914B03">
        <w:rPr>
          <w:sz w:val="24"/>
          <w:szCs w:val="24"/>
        </w:rPr>
        <w:t xml:space="preserve"> </w:t>
      </w:r>
      <w:r w:rsidR="00A843FB" w:rsidRPr="00914B03">
        <w:rPr>
          <w:sz w:val="24"/>
          <w:szCs w:val="24"/>
        </w:rPr>
        <w:t xml:space="preserve">de </w:t>
      </w:r>
      <w:r w:rsidR="00A054B6" w:rsidRPr="00914B03">
        <w:rPr>
          <w:sz w:val="24"/>
          <w:szCs w:val="24"/>
        </w:rPr>
        <w:t>s</w:t>
      </w:r>
      <w:r w:rsidR="00A843FB" w:rsidRPr="00914B03">
        <w:rPr>
          <w:sz w:val="24"/>
          <w:szCs w:val="24"/>
        </w:rPr>
        <w:t>candales de corruption et mis en lumière un mécanisme criminel tentaculaire au cœur de l’Etat brésilien</w:t>
      </w:r>
      <w:r w:rsidR="001D7EDD">
        <w:rPr>
          <w:sz w:val="24"/>
          <w:szCs w:val="24"/>
        </w:rPr>
        <w:t>.</w:t>
      </w:r>
    </w:p>
    <w:p w14:paraId="1CE661CE" w14:textId="50ECC2AF" w:rsidR="008E7E60" w:rsidRPr="00914B03" w:rsidRDefault="00A843FB" w:rsidP="001C016B">
      <w:pPr>
        <w:spacing w:line="360" w:lineRule="auto"/>
        <w:jc w:val="both"/>
        <w:rPr>
          <w:sz w:val="24"/>
          <w:szCs w:val="24"/>
        </w:rPr>
      </w:pPr>
      <w:r w:rsidRPr="00914B03">
        <w:rPr>
          <w:sz w:val="24"/>
          <w:szCs w:val="24"/>
        </w:rPr>
        <w:t>L</w:t>
      </w:r>
      <w:r w:rsidR="00FB769A" w:rsidRPr="00914B03">
        <w:rPr>
          <w:sz w:val="24"/>
          <w:szCs w:val="24"/>
        </w:rPr>
        <w:t xml:space="preserve">’indignation sélective des médias </w:t>
      </w:r>
      <w:r w:rsidR="00A054B6" w:rsidRPr="00914B03">
        <w:rPr>
          <w:sz w:val="24"/>
          <w:szCs w:val="24"/>
        </w:rPr>
        <w:t>a</w:t>
      </w:r>
      <w:r w:rsidR="00FB769A" w:rsidRPr="00914B03">
        <w:rPr>
          <w:sz w:val="24"/>
          <w:szCs w:val="24"/>
        </w:rPr>
        <w:t xml:space="preserve"> je</w:t>
      </w:r>
      <w:r w:rsidR="00986C96" w:rsidRPr="00914B03">
        <w:rPr>
          <w:sz w:val="24"/>
          <w:szCs w:val="24"/>
        </w:rPr>
        <w:t>té le soupçon sur le Parti des T</w:t>
      </w:r>
      <w:r w:rsidR="00FB769A" w:rsidRPr="00914B03">
        <w:rPr>
          <w:sz w:val="24"/>
          <w:szCs w:val="24"/>
        </w:rPr>
        <w:t>ravailleurs</w:t>
      </w:r>
      <w:r w:rsidR="001D7EDD">
        <w:rPr>
          <w:sz w:val="24"/>
          <w:szCs w:val="24"/>
        </w:rPr>
        <w:t xml:space="preserve"> (</w:t>
      </w:r>
      <w:proofErr w:type="spellStart"/>
      <w:r w:rsidR="001D7EDD">
        <w:rPr>
          <w:sz w:val="24"/>
          <w:szCs w:val="24"/>
        </w:rPr>
        <w:t>Souza</w:t>
      </w:r>
      <w:proofErr w:type="spellEnd"/>
      <w:r w:rsidR="001D7EDD">
        <w:rPr>
          <w:sz w:val="24"/>
          <w:szCs w:val="24"/>
        </w:rPr>
        <w:t>, 2016</w:t>
      </w:r>
      <w:r w:rsidR="00045E91" w:rsidRPr="00914B03">
        <w:rPr>
          <w:sz w:val="24"/>
          <w:szCs w:val="24"/>
        </w:rPr>
        <w:t xml:space="preserve"> et Grün, 2018)</w:t>
      </w:r>
      <w:r w:rsidR="00FB769A" w:rsidRPr="00914B03">
        <w:rPr>
          <w:sz w:val="24"/>
          <w:szCs w:val="24"/>
        </w:rPr>
        <w:t xml:space="preserve">. Dans les manifestations de droite, des poupées géantes de Lula en tenue de prisonnier </w:t>
      </w:r>
      <w:r w:rsidR="0024372A" w:rsidRPr="00914B03">
        <w:rPr>
          <w:sz w:val="24"/>
          <w:szCs w:val="24"/>
        </w:rPr>
        <w:t>étaient</w:t>
      </w:r>
      <w:r w:rsidR="00FB769A" w:rsidRPr="00914B03">
        <w:rPr>
          <w:sz w:val="24"/>
          <w:szCs w:val="24"/>
        </w:rPr>
        <w:t xml:space="preserve"> visibles</w:t>
      </w:r>
      <w:r w:rsidR="0024372A" w:rsidRPr="00914B03">
        <w:rPr>
          <w:sz w:val="24"/>
          <w:szCs w:val="24"/>
        </w:rPr>
        <w:t xml:space="preserve"> de loin</w:t>
      </w:r>
      <w:r w:rsidR="00FB769A" w:rsidRPr="00914B03">
        <w:rPr>
          <w:sz w:val="24"/>
          <w:szCs w:val="24"/>
        </w:rPr>
        <w:t xml:space="preserve">. Le juge Moro qui a persécuté et condamné Lula est devenu un héros populaire. </w:t>
      </w:r>
      <w:r w:rsidR="0061001A" w:rsidRPr="00914B03">
        <w:rPr>
          <w:sz w:val="24"/>
          <w:szCs w:val="24"/>
        </w:rPr>
        <w:t>Au Brésil, la corruption des élites est général</w:t>
      </w:r>
      <w:r w:rsidR="004B6E1C" w:rsidRPr="00914B03">
        <w:rPr>
          <w:sz w:val="24"/>
          <w:szCs w:val="24"/>
        </w:rPr>
        <w:t>e</w:t>
      </w:r>
      <w:r w:rsidR="001A7747" w:rsidRPr="00914B03">
        <w:rPr>
          <w:sz w:val="24"/>
          <w:szCs w:val="24"/>
        </w:rPr>
        <w:t xml:space="preserve">, </w:t>
      </w:r>
      <w:r w:rsidR="00D62922">
        <w:rPr>
          <w:sz w:val="24"/>
          <w:szCs w:val="24"/>
        </w:rPr>
        <w:t xml:space="preserve">historique </w:t>
      </w:r>
      <w:r w:rsidR="0061001A" w:rsidRPr="00914B03">
        <w:rPr>
          <w:sz w:val="24"/>
          <w:szCs w:val="24"/>
        </w:rPr>
        <w:t>et systémique</w:t>
      </w:r>
      <w:r w:rsidR="0024372A" w:rsidRPr="00914B03">
        <w:rPr>
          <w:sz w:val="24"/>
          <w:szCs w:val="24"/>
        </w:rPr>
        <w:t xml:space="preserve"> (</w:t>
      </w:r>
      <w:proofErr w:type="spellStart"/>
      <w:r w:rsidR="0024372A" w:rsidRPr="00914B03">
        <w:rPr>
          <w:sz w:val="24"/>
          <w:szCs w:val="24"/>
        </w:rPr>
        <w:t>Avritzer</w:t>
      </w:r>
      <w:proofErr w:type="spellEnd"/>
      <w:r w:rsidR="0024372A" w:rsidRPr="00914B03">
        <w:rPr>
          <w:sz w:val="24"/>
          <w:szCs w:val="24"/>
        </w:rPr>
        <w:t xml:space="preserve"> et </w:t>
      </w:r>
      <w:proofErr w:type="gramStart"/>
      <w:r w:rsidR="0024372A" w:rsidRPr="00914B03">
        <w:rPr>
          <w:sz w:val="24"/>
          <w:szCs w:val="24"/>
        </w:rPr>
        <w:t>al.,</w:t>
      </w:r>
      <w:proofErr w:type="gramEnd"/>
      <w:r w:rsidR="0024372A" w:rsidRPr="00914B03">
        <w:rPr>
          <w:sz w:val="24"/>
          <w:szCs w:val="24"/>
        </w:rPr>
        <w:t xml:space="preserve"> 2008)</w:t>
      </w:r>
      <w:r w:rsidR="0061001A" w:rsidRPr="00914B03">
        <w:rPr>
          <w:sz w:val="24"/>
          <w:szCs w:val="24"/>
        </w:rPr>
        <w:t xml:space="preserve">. </w:t>
      </w:r>
      <w:r w:rsidR="00FB769A" w:rsidRPr="00914B03">
        <w:rPr>
          <w:sz w:val="24"/>
          <w:szCs w:val="24"/>
        </w:rPr>
        <w:t>Elle touche to</w:t>
      </w:r>
      <w:r w:rsidR="00872A50" w:rsidRPr="00914B03">
        <w:rPr>
          <w:sz w:val="24"/>
          <w:szCs w:val="24"/>
        </w:rPr>
        <w:t xml:space="preserve">us les partis politiques à tous les niveaux. Du financement illégal des campagnes électorales jusqu’à l’enrichissement personnel des </w:t>
      </w:r>
      <w:r w:rsidR="00C47959" w:rsidRPr="00914B03">
        <w:rPr>
          <w:sz w:val="24"/>
          <w:szCs w:val="24"/>
        </w:rPr>
        <w:t xml:space="preserve">hommes </w:t>
      </w:r>
      <w:r w:rsidR="00B80318">
        <w:rPr>
          <w:sz w:val="24"/>
          <w:szCs w:val="24"/>
        </w:rPr>
        <w:t>politiques – avec</w:t>
      </w:r>
      <w:r w:rsidR="001A7747" w:rsidRPr="00914B03">
        <w:rPr>
          <w:sz w:val="24"/>
          <w:szCs w:val="24"/>
        </w:rPr>
        <w:t xml:space="preserve"> </w:t>
      </w:r>
      <w:r w:rsidR="000079E7" w:rsidRPr="00914B03">
        <w:rPr>
          <w:sz w:val="24"/>
          <w:szCs w:val="24"/>
        </w:rPr>
        <w:t>des comptes en banque secrets en Suisse, de mallettes bourrées</w:t>
      </w:r>
      <w:r w:rsidR="00872A50" w:rsidRPr="00914B03">
        <w:rPr>
          <w:sz w:val="24"/>
          <w:szCs w:val="24"/>
        </w:rPr>
        <w:t xml:space="preserve"> </w:t>
      </w:r>
      <w:r w:rsidR="00054D51" w:rsidRPr="00914B03">
        <w:rPr>
          <w:sz w:val="24"/>
          <w:szCs w:val="24"/>
        </w:rPr>
        <w:t>de billets de banque</w:t>
      </w:r>
      <w:r w:rsidR="00D557F7" w:rsidRPr="00914B03">
        <w:rPr>
          <w:sz w:val="24"/>
          <w:szCs w:val="24"/>
        </w:rPr>
        <w:t xml:space="preserve"> </w:t>
      </w:r>
      <w:r w:rsidR="000079E7" w:rsidRPr="00914B03">
        <w:rPr>
          <w:sz w:val="24"/>
          <w:szCs w:val="24"/>
        </w:rPr>
        <w:t xml:space="preserve">et </w:t>
      </w:r>
      <w:r w:rsidR="007E5E57" w:rsidRPr="00914B03">
        <w:rPr>
          <w:sz w:val="24"/>
          <w:szCs w:val="24"/>
        </w:rPr>
        <w:t xml:space="preserve">des sacs </w:t>
      </w:r>
      <w:r w:rsidR="000079E7" w:rsidRPr="00914B03">
        <w:rPr>
          <w:sz w:val="24"/>
          <w:szCs w:val="24"/>
        </w:rPr>
        <w:t xml:space="preserve">remplis </w:t>
      </w:r>
      <w:r w:rsidR="007E5E57" w:rsidRPr="00914B03">
        <w:rPr>
          <w:sz w:val="24"/>
          <w:szCs w:val="24"/>
        </w:rPr>
        <w:t>de diamants</w:t>
      </w:r>
      <w:r w:rsidR="000079E7" w:rsidRPr="00914B03">
        <w:rPr>
          <w:sz w:val="24"/>
          <w:szCs w:val="24"/>
        </w:rPr>
        <w:t>,</w:t>
      </w:r>
      <w:r w:rsidR="007E5E57" w:rsidRPr="00914B03">
        <w:rPr>
          <w:sz w:val="24"/>
          <w:szCs w:val="24"/>
        </w:rPr>
        <w:t xml:space="preserve"> </w:t>
      </w:r>
      <w:r w:rsidR="00872A50" w:rsidRPr="00914B03">
        <w:rPr>
          <w:sz w:val="24"/>
          <w:szCs w:val="24"/>
        </w:rPr>
        <w:t>on aura tout vu. Des personnalité</w:t>
      </w:r>
      <w:r w:rsidR="00C47959" w:rsidRPr="00914B03">
        <w:rPr>
          <w:sz w:val="24"/>
          <w:szCs w:val="24"/>
        </w:rPr>
        <w:t xml:space="preserve">s de premier ordre, notamment des </w:t>
      </w:r>
      <w:r w:rsidR="000079E7" w:rsidRPr="00914B03">
        <w:rPr>
          <w:sz w:val="24"/>
          <w:szCs w:val="24"/>
        </w:rPr>
        <w:t xml:space="preserve">présidents de la République, des </w:t>
      </w:r>
      <w:r w:rsidR="00872A50" w:rsidRPr="00914B03">
        <w:rPr>
          <w:sz w:val="24"/>
          <w:szCs w:val="24"/>
        </w:rPr>
        <w:t>présidents du</w:t>
      </w:r>
      <w:r w:rsidR="00C47959" w:rsidRPr="00914B03">
        <w:rPr>
          <w:sz w:val="24"/>
          <w:szCs w:val="24"/>
        </w:rPr>
        <w:t xml:space="preserve"> Sénat </w:t>
      </w:r>
      <w:r w:rsidR="000079E7" w:rsidRPr="00914B03">
        <w:rPr>
          <w:sz w:val="24"/>
          <w:szCs w:val="24"/>
        </w:rPr>
        <w:t xml:space="preserve">et de la Chambre des députés, </w:t>
      </w:r>
      <w:r w:rsidR="00C47959" w:rsidRPr="00914B03">
        <w:rPr>
          <w:sz w:val="24"/>
          <w:szCs w:val="24"/>
        </w:rPr>
        <w:t xml:space="preserve">des </w:t>
      </w:r>
      <w:r w:rsidR="00015860" w:rsidRPr="00914B03">
        <w:rPr>
          <w:sz w:val="24"/>
          <w:szCs w:val="24"/>
        </w:rPr>
        <w:t xml:space="preserve">ministres et des </w:t>
      </w:r>
      <w:r w:rsidR="000079E7" w:rsidRPr="00914B03">
        <w:rPr>
          <w:sz w:val="24"/>
          <w:szCs w:val="24"/>
        </w:rPr>
        <w:t>gouverneurs d’Etat</w:t>
      </w:r>
      <w:r w:rsidR="00DB1F22" w:rsidRPr="00914B03">
        <w:rPr>
          <w:sz w:val="24"/>
          <w:szCs w:val="24"/>
        </w:rPr>
        <w:t xml:space="preserve">, </w:t>
      </w:r>
      <w:r w:rsidR="00C47959" w:rsidRPr="00914B03">
        <w:rPr>
          <w:sz w:val="24"/>
          <w:szCs w:val="24"/>
        </w:rPr>
        <w:t xml:space="preserve">ont été </w:t>
      </w:r>
      <w:r w:rsidR="00015860" w:rsidRPr="00914B03">
        <w:rPr>
          <w:sz w:val="24"/>
          <w:szCs w:val="24"/>
        </w:rPr>
        <w:t>condamné</w:t>
      </w:r>
      <w:r w:rsidR="00DB1F22" w:rsidRPr="00914B03">
        <w:rPr>
          <w:sz w:val="24"/>
          <w:szCs w:val="24"/>
        </w:rPr>
        <w:t>es</w:t>
      </w:r>
      <w:r w:rsidR="00015860" w:rsidRPr="00914B03">
        <w:rPr>
          <w:sz w:val="24"/>
          <w:szCs w:val="24"/>
        </w:rPr>
        <w:t xml:space="preserve"> ou </w:t>
      </w:r>
      <w:r w:rsidR="00C47959" w:rsidRPr="00914B03">
        <w:rPr>
          <w:sz w:val="24"/>
          <w:szCs w:val="24"/>
        </w:rPr>
        <w:t>mis</w:t>
      </w:r>
      <w:r w:rsidR="00DB1F22" w:rsidRPr="00914B03">
        <w:rPr>
          <w:sz w:val="24"/>
          <w:szCs w:val="24"/>
        </w:rPr>
        <w:t>es</w:t>
      </w:r>
      <w:r w:rsidR="00C47959" w:rsidRPr="00914B03">
        <w:rPr>
          <w:sz w:val="24"/>
          <w:szCs w:val="24"/>
        </w:rPr>
        <w:t xml:space="preserve"> en accusation pour malversations</w:t>
      </w:r>
      <w:r w:rsidR="00015860" w:rsidRPr="00914B03">
        <w:rPr>
          <w:sz w:val="24"/>
          <w:szCs w:val="24"/>
        </w:rPr>
        <w:t xml:space="preserve"> de tout ordre</w:t>
      </w:r>
      <w:r w:rsidR="00C47959" w:rsidRPr="00914B03">
        <w:rPr>
          <w:sz w:val="24"/>
          <w:szCs w:val="24"/>
        </w:rPr>
        <w:t>. Tout indique que l</w:t>
      </w:r>
      <w:r w:rsidR="00015860" w:rsidRPr="00914B03">
        <w:rPr>
          <w:sz w:val="24"/>
          <w:szCs w:val="24"/>
        </w:rPr>
        <w:t>a destitution</w:t>
      </w:r>
      <w:r w:rsidR="00C47959" w:rsidRPr="00914B03">
        <w:rPr>
          <w:sz w:val="24"/>
          <w:szCs w:val="24"/>
        </w:rPr>
        <w:t xml:space="preserve"> de la présidente </w:t>
      </w:r>
      <w:proofErr w:type="spellStart"/>
      <w:r w:rsidR="00C47959" w:rsidRPr="00914B03">
        <w:rPr>
          <w:sz w:val="24"/>
          <w:szCs w:val="24"/>
        </w:rPr>
        <w:t>Dilma</w:t>
      </w:r>
      <w:proofErr w:type="spellEnd"/>
      <w:r w:rsidR="00C47959" w:rsidRPr="00914B03">
        <w:rPr>
          <w:sz w:val="24"/>
          <w:szCs w:val="24"/>
        </w:rPr>
        <w:t xml:space="preserve"> </w:t>
      </w:r>
      <w:proofErr w:type="spellStart"/>
      <w:r w:rsidR="006A0904">
        <w:rPr>
          <w:sz w:val="24"/>
          <w:szCs w:val="24"/>
        </w:rPr>
        <w:t>Rousseff</w:t>
      </w:r>
      <w:proofErr w:type="spellEnd"/>
      <w:r w:rsidR="006F745A" w:rsidRPr="00914B03">
        <w:rPr>
          <w:sz w:val="24"/>
          <w:szCs w:val="24"/>
        </w:rPr>
        <w:t xml:space="preserve"> </w:t>
      </w:r>
      <w:r w:rsidR="00C47959" w:rsidRPr="00914B03">
        <w:rPr>
          <w:sz w:val="24"/>
          <w:szCs w:val="24"/>
        </w:rPr>
        <w:t>était motivé</w:t>
      </w:r>
      <w:r w:rsidR="00015860" w:rsidRPr="00914B03">
        <w:rPr>
          <w:sz w:val="24"/>
          <w:szCs w:val="24"/>
        </w:rPr>
        <w:t>e</w:t>
      </w:r>
      <w:r w:rsidR="00872A50" w:rsidRPr="00914B03">
        <w:rPr>
          <w:sz w:val="24"/>
          <w:szCs w:val="24"/>
        </w:rPr>
        <w:t xml:space="preserve"> </w:t>
      </w:r>
      <w:r w:rsidR="00015860" w:rsidRPr="00914B03">
        <w:rPr>
          <w:sz w:val="24"/>
          <w:szCs w:val="24"/>
        </w:rPr>
        <w:t>par une volonté d’arrêter « la saignée » de la classe politique</w:t>
      </w:r>
      <w:r w:rsidR="00054D51" w:rsidRPr="00914B03">
        <w:rPr>
          <w:sz w:val="24"/>
          <w:szCs w:val="24"/>
        </w:rPr>
        <w:t xml:space="preserve"> et la persécution juridique de ses</w:t>
      </w:r>
      <w:r w:rsidR="00015860" w:rsidRPr="00914B03">
        <w:rPr>
          <w:sz w:val="24"/>
          <w:szCs w:val="24"/>
        </w:rPr>
        <w:t xml:space="preserve"> dirigeants. </w:t>
      </w:r>
    </w:p>
    <w:p w14:paraId="4D42DC0D" w14:textId="5713FAA1" w:rsidR="00D557F7" w:rsidRPr="00914B03" w:rsidRDefault="00054D51" w:rsidP="001C016B">
      <w:pPr>
        <w:spacing w:line="360" w:lineRule="auto"/>
        <w:jc w:val="both"/>
        <w:rPr>
          <w:sz w:val="24"/>
          <w:szCs w:val="24"/>
        </w:rPr>
      </w:pPr>
      <w:r w:rsidRPr="00914B03">
        <w:rPr>
          <w:sz w:val="24"/>
          <w:szCs w:val="24"/>
        </w:rPr>
        <w:t xml:space="preserve">Le gouvernement de Michel </w:t>
      </w:r>
      <w:proofErr w:type="spellStart"/>
      <w:r w:rsidRPr="00914B03">
        <w:rPr>
          <w:sz w:val="24"/>
          <w:szCs w:val="24"/>
        </w:rPr>
        <w:t>Temer</w:t>
      </w:r>
      <w:proofErr w:type="spellEnd"/>
      <w:r w:rsidRPr="00914B03">
        <w:rPr>
          <w:sz w:val="24"/>
          <w:szCs w:val="24"/>
        </w:rPr>
        <w:t xml:space="preserve"> qui a succédé à </w:t>
      </w:r>
      <w:proofErr w:type="spellStart"/>
      <w:r w:rsidRPr="00914B03">
        <w:rPr>
          <w:sz w:val="24"/>
          <w:szCs w:val="24"/>
        </w:rPr>
        <w:t>Dilma</w:t>
      </w:r>
      <w:proofErr w:type="spellEnd"/>
      <w:r w:rsidRPr="00914B03">
        <w:rPr>
          <w:sz w:val="24"/>
          <w:szCs w:val="24"/>
        </w:rPr>
        <w:t xml:space="preserve"> </w:t>
      </w:r>
      <w:proofErr w:type="spellStart"/>
      <w:r w:rsidR="006A0904">
        <w:rPr>
          <w:sz w:val="24"/>
          <w:szCs w:val="24"/>
        </w:rPr>
        <w:t>Rousseff</w:t>
      </w:r>
      <w:proofErr w:type="spellEnd"/>
      <w:r w:rsidR="006F745A" w:rsidRPr="00914B03">
        <w:rPr>
          <w:sz w:val="24"/>
          <w:szCs w:val="24"/>
        </w:rPr>
        <w:t xml:space="preserve"> </w:t>
      </w:r>
      <w:r w:rsidRPr="00914B03">
        <w:rPr>
          <w:sz w:val="24"/>
          <w:szCs w:val="24"/>
        </w:rPr>
        <w:t>était particulièrement maffieux</w:t>
      </w:r>
      <w:r w:rsidR="00D557F7" w:rsidRPr="00914B03">
        <w:rPr>
          <w:sz w:val="24"/>
          <w:szCs w:val="24"/>
        </w:rPr>
        <w:t xml:space="preserve">. Piégé par un enregistrement compromettant dans lequel </w:t>
      </w:r>
      <w:proofErr w:type="spellStart"/>
      <w:r w:rsidR="00D557F7" w:rsidRPr="00914B03">
        <w:rPr>
          <w:sz w:val="24"/>
          <w:szCs w:val="24"/>
        </w:rPr>
        <w:t>Temer</w:t>
      </w:r>
      <w:proofErr w:type="spellEnd"/>
      <w:r w:rsidR="00D557F7" w:rsidRPr="00914B03">
        <w:rPr>
          <w:sz w:val="24"/>
          <w:szCs w:val="24"/>
        </w:rPr>
        <w:t xml:space="preserve"> donne son aval au dirigeant d’un</w:t>
      </w:r>
      <w:r w:rsidR="00DB1F22" w:rsidRPr="00914B03">
        <w:rPr>
          <w:sz w:val="24"/>
          <w:szCs w:val="24"/>
        </w:rPr>
        <w:t xml:space="preserve">e multinationale de viande </w:t>
      </w:r>
      <w:r w:rsidR="00D557F7" w:rsidRPr="00914B03">
        <w:rPr>
          <w:sz w:val="24"/>
          <w:szCs w:val="24"/>
        </w:rPr>
        <w:t>pour acheter le si</w:t>
      </w:r>
      <w:r w:rsidR="00F347D3" w:rsidRPr="00914B03">
        <w:rPr>
          <w:sz w:val="24"/>
          <w:szCs w:val="24"/>
        </w:rPr>
        <w:t>lence de l’ex-président de la Chambre des Députés</w:t>
      </w:r>
      <w:r w:rsidR="00D557F7" w:rsidRPr="00914B03">
        <w:rPr>
          <w:sz w:val="24"/>
          <w:szCs w:val="24"/>
        </w:rPr>
        <w:t xml:space="preserve"> </w:t>
      </w:r>
      <w:r w:rsidR="000079E7" w:rsidRPr="00914B03">
        <w:rPr>
          <w:sz w:val="24"/>
          <w:szCs w:val="24"/>
        </w:rPr>
        <w:t xml:space="preserve">Eduardo </w:t>
      </w:r>
      <w:r w:rsidR="00D557F7" w:rsidRPr="00914B03">
        <w:rPr>
          <w:sz w:val="24"/>
          <w:szCs w:val="24"/>
        </w:rPr>
        <w:t>Cunha, a affaibli son gouvernement</w:t>
      </w:r>
      <w:r w:rsidR="00986C96" w:rsidRPr="00914B03">
        <w:rPr>
          <w:sz w:val="24"/>
          <w:szCs w:val="24"/>
        </w:rPr>
        <w:t xml:space="preserve"> dès le début</w:t>
      </w:r>
      <w:r w:rsidR="00D557F7" w:rsidRPr="00914B03">
        <w:rPr>
          <w:sz w:val="24"/>
          <w:szCs w:val="24"/>
        </w:rPr>
        <w:t xml:space="preserve">. </w:t>
      </w:r>
      <w:r w:rsidR="00B7677F" w:rsidRPr="00914B03">
        <w:rPr>
          <w:sz w:val="24"/>
          <w:szCs w:val="24"/>
        </w:rPr>
        <w:t xml:space="preserve">Fini son mandat, il a été détenu, puis relâché. On attend sa condamnation. </w:t>
      </w:r>
      <w:r w:rsidR="00D557F7" w:rsidRPr="00914B03">
        <w:rPr>
          <w:sz w:val="24"/>
          <w:szCs w:val="24"/>
        </w:rPr>
        <w:t>On estime que</w:t>
      </w:r>
      <w:r w:rsidR="00B7677F" w:rsidRPr="00914B03">
        <w:rPr>
          <w:sz w:val="24"/>
          <w:szCs w:val="24"/>
        </w:rPr>
        <w:t>, sous son gouvernement,</w:t>
      </w:r>
      <w:r w:rsidR="00D557F7" w:rsidRPr="00914B03">
        <w:rPr>
          <w:sz w:val="24"/>
          <w:szCs w:val="24"/>
        </w:rPr>
        <w:t xml:space="preserve"> près de la moitié des sénateurs et des députés étaient impliqués dans</w:t>
      </w:r>
      <w:r w:rsidR="00DB1F22" w:rsidRPr="00914B03">
        <w:rPr>
          <w:sz w:val="24"/>
          <w:szCs w:val="24"/>
        </w:rPr>
        <w:t xml:space="preserve"> des affaires de corruption</w:t>
      </w:r>
      <w:r w:rsidR="00D557F7" w:rsidRPr="00914B03">
        <w:rPr>
          <w:sz w:val="24"/>
          <w:szCs w:val="24"/>
        </w:rPr>
        <w:t xml:space="preserve">. </w:t>
      </w:r>
    </w:p>
    <w:p w14:paraId="1900ABC0" w14:textId="77777777" w:rsidR="00D62922" w:rsidRDefault="00A843FB" w:rsidP="00875CC7">
      <w:pPr>
        <w:spacing w:line="360" w:lineRule="auto"/>
        <w:jc w:val="both"/>
        <w:rPr>
          <w:sz w:val="24"/>
          <w:szCs w:val="24"/>
        </w:rPr>
      </w:pPr>
      <w:r w:rsidRPr="00914B03">
        <w:rPr>
          <w:sz w:val="24"/>
          <w:szCs w:val="24"/>
        </w:rPr>
        <w:lastRenderedPageBreak/>
        <w:t xml:space="preserve">C’est dans ce contexte d’une crise aigüe de légitimation qu’il faut comprendre la montée fulgurante de </w:t>
      </w:r>
      <w:proofErr w:type="spellStart"/>
      <w:r w:rsidRPr="00914B03">
        <w:rPr>
          <w:sz w:val="24"/>
          <w:szCs w:val="24"/>
        </w:rPr>
        <w:t>Jair</w:t>
      </w:r>
      <w:proofErr w:type="spellEnd"/>
      <w:r w:rsidRPr="00914B03">
        <w:rPr>
          <w:sz w:val="24"/>
          <w:szCs w:val="24"/>
        </w:rPr>
        <w:t xml:space="preserve"> </w:t>
      </w:r>
      <w:proofErr w:type="spellStart"/>
      <w:r w:rsidR="008C0B2D" w:rsidRPr="00914B03">
        <w:rPr>
          <w:sz w:val="24"/>
          <w:szCs w:val="24"/>
        </w:rPr>
        <w:t>Messias</w:t>
      </w:r>
      <w:proofErr w:type="spellEnd"/>
      <w:r w:rsidR="008C0B2D" w:rsidRPr="00914B03">
        <w:rPr>
          <w:sz w:val="24"/>
          <w:szCs w:val="24"/>
        </w:rPr>
        <w:t xml:space="preserve"> </w:t>
      </w:r>
      <w:proofErr w:type="spellStart"/>
      <w:r w:rsidRPr="00914B03">
        <w:rPr>
          <w:sz w:val="24"/>
          <w:szCs w:val="24"/>
        </w:rPr>
        <w:t>Bolsonaro</w:t>
      </w:r>
      <w:proofErr w:type="spellEnd"/>
      <w:r w:rsidRPr="00914B03">
        <w:rPr>
          <w:sz w:val="24"/>
          <w:szCs w:val="24"/>
        </w:rPr>
        <w:t>. Comme tous les mouvements d’extrême droite qui l’ont précédé</w:t>
      </w:r>
      <w:r w:rsidR="00D62922">
        <w:rPr>
          <w:sz w:val="24"/>
          <w:szCs w:val="24"/>
        </w:rPr>
        <w:t>s</w:t>
      </w:r>
      <w:r w:rsidRPr="00914B03">
        <w:rPr>
          <w:sz w:val="24"/>
          <w:szCs w:val="24"/>
        </w:rPr>
        <w:t xml:space="preserve">, la dénonciation de la corruption et la promesse d’en « finir avec tout ça » </w:t>
      </w:r>
      <w:r w:rsidR="00E77400" w:rsidRPr="00914B03">
        <w:rPr>
          <w:sz w:val="24"/>
          <w:szCs w:val="24"/>
        </w:rPr>
        <w:t xml:space="preserve">ont convaincu une partie de son électorat. </w:t>
      </w:r>
      <w:r w:rsidR="007E5E57" w:rsidRPr="00914B03">
        <w:rPr>
          <w:sz w:val="24"/>
          <w:szCs w:val="24"/>
        </w:rPr>
        <w:t xml:space="preserve">Détruire la démocratie au nom d’un combat contre la corruption qui ronge le système est un classique des meneurs populistes. </w:t>
      </w:r>
      <w:r w:rsidR="00E77400" w:rsidRPr="00914B03">
        <w:rPr>
          <w:sz w:val="24"/>
          <w:szCs w:val="24"/>
        </w:rPr>
        <w:t>Comme tous les gouvernements d’extrême droite, le gou</w:t>
      </w:r>
      <w:r w:rsidR="007E5E57" w:rsidRPr="00914B03">
        <w:rPr>
          <w:sz w:val="24"/>
          <w:szCs w:val="24"/>
        </w:rPr>
        <w:t xml:space="preserve">vernement de </w:t>
      </w:r>
      <w:proofErr w:type="spellStart"/>
      <w:r w:rsidR="007E5E57" w:rsidRPr="00914B03">
        <w:rPr>
          <w:sz w:val="24"/>
          <w:szCs w:val="24"/>
        </w:rPr>
        <w:t>Bolsonaro</w:t>
      </w:r>
      <w:proofErr w:type="spellEnd"/>
      <w:r w:rsidR="007E5E57" w:rsidRPr="00914B03">
        <w:rPr>
          <w:sz w:val="24"/>
          <w:szCs w:val="24"/>
        </w:rPr>
        <w:t xml:space="preserve"> pratique,</w:t>
      </w:r>
      <w:r w:rsidR="00E77400" w:rsidRPr="00914B03">
        <w:rPr>
          <w:sz w:val="24"/>
          <w:szCs w:val="24"/>
        </w:rPr>
        <w:t xml:space="preserve"> </w:t>
      </w:r>
      <w:r w:rsidR="00986C96" w:rsidRPr="00914B03">
        <w:rPr>
          <w:sz w:val="24"/>
          <w:szCs w:val="24"/>
        </w:rPr>
        <w:t xml:space="preserve">stimule </w:t>
      </w:r>
      <w:r w:rsidR="007E5E57" w:rsidRPr="00914B03">
        <w:rPr>
          <w:sz w:val="24"/>
          <w:szCs w:val="24"/>
        </w:rPr>
        <w:t xml:space="preserve">et nie </w:t>
      </w:r>
      <w:r w:rsidR="00E77400" w:rsidRPr="00914B03">
        <w:rPr>
          <w:sz w:val="24"/>
          <w:szCs w:val="24"/>
        </w:rPr>
        <w:t>l</w:t>
      </w:r>
      <w:r w:rsidR="00986C96" w:rsidRPr="00914B03">
        <w:rPr>
          <w:sz w:val="24"/>
          <w:szCs w:val="24"/>
        </w:rPr>
        <w:t>a c</w:t>
      </w:r>
      <w:r w:rsidR="007E5E57" w:rsidRPr="00914B03">
        <w:rPr>
          <w:sz w:val="24"/>
          <w:szCs w:val="24"/>
        </w:rPr>
        <w:t>orruption. Protégé</w:t>
      </w:r>
      <w:r w:rsidR="006310C7" w:rsidRPr="00914B03">
        <w:rPr>
          <w:sz w:val="24"/>
          <w:szCs w:val="24"/>
        </w:rPr>
        <w:t xml:space="preserve"> par son père</w:t>
      </w:r>
      <w:r w:rsidR="00773930" w:rsidRPr="00914B03">
        <w:rPr>
          <w:sz w:val="24"/>
          <w:szCs w:val="24"/>
        </w:rPr>
        <w:t xml:space="preserve">, </w:t>
      </w:r>
      <w:r w:rsidR="00986C96" w:rsidRPr="00914B03">
        <w:rPr>
          <w:sz w:val="24"/>
          <w:szCs w:val="24"/>
        </w:rPr>
        <w:t xml:space="preserve">un de ses fils, </w:t>
      </w:r>
      <w:proofErr w:type="spellStart"/>
      <w:r w:rsidR="00986C96" w:rsidRPr="00914B03">
        <w:rPr>
          <w:sz w:val="24"/>
          <w:szCs w:val="24"/>
        </w:rPr>
        <w:t>Fl</w:t>
      </w:r>
      <w:r w:rsidR="000402DB" w:rsidRPr="00914B03">
        <w:rPr>
          <w:sz w:val="24"/>
          <w:szCs w:val="24"/>
        </w:rPr>
        <w:t>á</w:t>
      </w:r>
      <w:r w:rsidR="00986C96" w:rsidRPr="00914B03">
        <w:rPr>
          <w:sz w:val="24"/>
          <w:szCs w:val="24"/>
        </w:rPr>
        <w:t>vio</w:t>
      </w:r>
      <w:proofErr w:type="spellEnd"/>
      <w:r w:rsidR="00986C96" w:rsidRPr="00914B03">
        <w:rPr>
          <w:sz w:val="24"/>
          <w:szCs w:val="24"/>
        </w:rPr>
        <w:t>, n’arrive pas à expliquer les emplois fictifs à l’assemblé</w:t>
      </w:r>
      <w:r w:rsidR="00F24831" w:rsidRPr="00914B03">
        <w:rPr>
          <w:sz w:val="24"/>
          <w:szCs w:val="24"/>
        </w:rPr>
        <w:t>e de l’Etat de Rio de Janeiro et</w:t>
      </w:r>
      <w:r w:rsidR="00986C96" w:rsidRPr="00914B03">
        <w:rPr>
          <w:sz w:val="24"/>
          <w:szCs w:val="24"/>
        </w:rPr>
        <w:t xml:space="preserve"> la distribution des salaires</w:t>
      </w:r>
      <w:r w:rsidR="000402DB" w:rsidRPr="00914B03">
        <w:rPr>
          <w:sz w:val="24"/>
          <w:szCs w:val="24"/>
        </w:rPr>
        <w:t xml:space="preserve"> correspondant</w:t>
      </w:r>
      <w:r w:rsidR="00FF78B0" w:rsidRPr="00914B03">
        <w:rPr>
          <w:sz w:val="24"/>
          <w:szCs w:val="24"/>
        </w:rPr>
        <w:t>s</w:t>
      </w:r>
      <w:r w:rsidR="000402DB" w:rsidRPr="00914B03">
        <w:rPr>
          <w:sz w:val="24"/>
          <w:szCs w:val="24"/>
        </w:rPr>
        <w:t>, y compris sur le compte de la première dame du Brésil</w:t>
      </w:r>
      <w:r w:rsidR="00986C96" w:rsidRPr="00914B03">
        <w:rPr>
          <w:sz w:val="24"/>
          <w:szCs w:val="24"/>
        </w:rPr>
        <w:t xml:space="preserve">. </w:t>
      </w:r>
      <w:r w:rsidR="00F24831" w:rsidRPr="00914B03">
        <w:rPr>
          <w:sz w:val="24"/>
          <w:szCs w:val="24"/>
        </w:rPr>
        <w:t xml:space="preserve">Ses investissements dans des appartements construits illégalement par les milices </w:t>
      </w:r>
      <w:r w:rsidR="00214B8A" w:rsidRPr="00914B03">
        <w:rPr>
          <w:sz w:val="24"/>
          <w:szCs w:val="24"/>
        </w:rPr>
        <w:t xml:space="preserve">dans la banlieue de Rio de Janeiro sont suspects. </w:t>
      </w:r>
    </w:p>
    <w:p w14:paraId="49C9B419" w14:textId="77777777" w:rsidR="00D62922" w:rsidRDefault="00214B8A" w:rsidP="001C016B">
      <w:pPr>
        <w:spacing w:line="360" w:lineRule="auto"/>
        <w:jc w:val="both"/>
        <w:rPr>
          <w:rFonts w:cs="Arial"/>
          <w:color w:val="000000"/>
          <w:sz w:val="24"/>
          <w:szCs w:val="24"/>
        </w:rPr>
      </w:pPr>
      <w:r w:rsidRPr="00914B03">
        <w:rPr>
          <w:rFonts w:cs="Arial"/>
          <w:color w:val="000000"/>
          <w:sz w:val="24"/>
          <w:szCs w:val="24"/>
        </w:rPr>
        <w:t xml:space="preserve">Alors même que </w:t>
      </w:r>
      <w:proofErr w:type="spellStart"/>
      <w:r w:rsidRPr="00914B03">
        <w:rPr>
          <w:rFonts w:cs="Arial"/>
          <w:color w:val="000000"/>
          <w:sz w:val="24"/>
          <w:szCs w:val="24"/>
        </w:rPr>
        <w:t>Bolsonaro</w:t>
      </w:r>
      <w:proofErr w:type="spellEnd"/>
      <w:r w:rsidR="00A17F29" w:rsidRPr="00914B03">
        <w:rPr>
          <w:rFonts w:cs="Arial"/>
          <w:color w:val="000000"/>
          <w:sz w:val="24"/>
          <w:szCs w:val="24"/>
        </w:rPr>
        <w:t xml:space="preserve"> a surfé sur la vague de popularité de l’opération</w:t>
      </w:r>
      <w:r w:rsidRPr="00914B03">
        <w:rPr>
          <w:rFonts w:cs="Arial"/>
          <w:color w:val="000000"/>
          <w:sz w:val="24"/>
          <w:szCs w:val="24"/>
        </w:rPr>
        <w:t xml:space="preserve"> Lava </w:t>
      </w:r>
      <w:proofErr w:type="spellStart"/>
      <w:r w:rsidRPr="00914B03">
        <w:rPr>
          <w:rFonts w:cs="Arial"/>
          <w:color w:val="000000"/>
          <w:sz w:val="24"/>
          <w:szCs w:val="24"/>
        </w:rPr>
        <w:t>Jato</w:t>
      </w:r>
      <w:proofErr w:type="spellEnd"/>
      <w:r w:rsidR="00A17F29" w:rsidRPr="00914B03">
        <w:rPr>
          <w:rFonts w:cs="Arial"/>
          <w:color w:val="000000"/>
          <w:sz w:val="24"/>
          <w:szCs w:val="24"/>
        </w:rPr>
        <w:t xml:space="preserve">, il accapare les instances de contrôle de la corruption (le Ministère public, la police fédérale, le parquet financier, etc.). </w:t>
      </w:r>
      <w:r w:rsidR="001D7EDD">
        <w:rPr>
          <w:rFonts w:cs="Arial"/>
          <w:color w:val="000000"/>
          <w:sz w:val="24"/>
          <w:szCs w:val="24"/>
        </w:rPr>
        <w:t xml:space="preserve">La démission de </w:t>
      </w:r>
      <w:proofErr w:type="spellStart"/>
      <w:r w:rsidR="001D7EDD">
        <w:rPr>
          <w:rFonts w:cs="Arial"/>
          <w:color w:val="000000"/>
          <w:sz w:val="24"/>
          <w:szCs w:val="24"/>
        </w:rPr>
        <w:t>Sérgio</w:t>
      </w:r>
      <w:proofErr w:type="spellEnd"/>
      <w:r w:rsidR="001D7EDD">
        <w:rPr>
          <w:rFonts w:cs="Arial"/>
          <w:color w:val="000000"/>
          <w:sz w:val="24"/>
          <w:szCs w:val="24"/>
        </w:rPr>
        <w:t xml:space="preserve"> Moro, l’ancien juge-justicier de Lula qui était devenu le ministre de la justice, montre que la lutte contre la corruption n’éta</w:t>
      </w:r>
      <w:r w:rsidR="00875CC7">
        <w:rPr>
          <w:rFonts w:cs="Arial"/>
          <w:color w:val="000000"/>
          <w:sz w:val="24"/>
          <w:szCs w:val="24"/>
        </w:rPr>
        <w:t>it que rhétorique de campagne. Les négociations avec</w:t>
      </w:r>
      <w:r w:rsidR="00875CC7" w:rsidRPr="00914B03">
        <w:rPr>
          <w:rFonts w:cs="Arial"/>
          <w:color w:val="000000"/>
          <w:sz w:val="24"/>
          <w:szCs w:val="24"/>
        </w:rPr>
        <w:t xml:space="preserve"> </w:t>
      </w:r>
      <w:r w:rsidR="00875CC7">
        <w:rPr>
          <w:rFonts w:cs="Arial"/>
          <w:color w:val="000000"/>
          <w:sz w:val="24"/>
          <w:szCs w:val="24"/>
        </w:rPr>
        <w:t xml:space="preserve">le </w:t>
      </w:r>
      <w:r w:rsidR="00875CC7" w:rsidRPr="00914B03">
        <w:rPr>
          <w:rFonts w:cs="Arial"/>
          <w:color w:val="000000"/>
          <w:sz w:val="24"/>
          <w:szCs w:val="24"/>
        </w:rPr>
        <w:t>Grand Centre, un conglomérat formé par des petits partis dits « physiologiques », sans programme idéologique, mais toujours prêts à marc</w:t>
      </w:r>
      <w:r w:rsidR="00875CC7">
        <w:rPr>
          <w:rFonts w:cs="Arial"/>
          <w:color w:val="000000"/>
          <w:sz w:val="24"/>
          <w:szCs w:val="24"/>
        </w:rPr>
        <w:t>hander, continue la vieille politique du donnant-donnant par de nouveaux moyens. La distribution de postes importants comme prébendes pour qu’ils le soutiennent en cas de d’impeachment renouvelle les scories du pou</w:t>
      </w:r>
      <w:r w:rsidR="00D62922">
        <w:rPr>
          <w:rFonts w:cs="Arial"/>
          <w:color w:val="000000"/>
          <w:sz w:val="24"/>
          <w:szCs w:val="24"/>
        </w:rPr>
        <w:t>voir patrimonial dans un contexte autoritaire.</w:t>
      </w:r>
    </w:p>
    <w:p w14:paraId="5A0F0AA2" w14:textId="77777777" w:rsidR="001B04D8" w:rsidRPr="00914B03" w:rsidRDefault="007D0324" w:rsidP="001C016B">
      <w:pPr>
        <w:spacing w:line="360" w:lineRule="auto"/>
        <w:rPr>
          <w:sz w:val="24"/>
          <w:szCs w:val="24"/>
        </w:rPr>
      </w:pPr>
      <w:r w:rsidRPr="00914B03">
        <w:rPr>
          <w:sz w:val="24"/>
          <w:szCs w:val="24"/>
        </w:rPr>
        <w:t>c</w:t>
      </w:r>
      <w:r w:rsidR="00D309F1" w:rsidRPr="00914B03">
        <w:rPr>
          <w:sz w:val="24"/>
          <w:szCs w:val="24"/>
        </w:rPr>
        <w:t>)</w:t>
      </w:r>
      <w:r w:rsidR="00DB672A" w:rsidRPr="00914B03">
        <w:rPr>
          <w:sz w:val="24"/>
          <w:szCs w:val="24"/>
        </w:rPr>
        <w:t xml:space="preserve"> C</w:t>
      </w:r>
      <w:r w:rsidR="001B04D8" w:rsidRPr="00914B03">
        <w:rPr>
          <w:sz w:val="24"/>
          <w:szCs w:val="24"/>
        </w:rPr>
        <w:t>rise institutionnelle :</w:t>
      </w:r>
      <w:r w:rsidR="000402DB" w:rsidRPr="00914B03">
        <w:rPr>
          <w:sz w:val="24"/>
          <w:szCs w:val="24"/>
        </w:rPr>
        <w:t xml:space="preserve"> </w:t>
      </w:r>
    </w:p>
    <w:p w14:paraId="0E17C3BE" w14:textId="77777777" w:rsidR="008E7E60" w:rsidRPr="00914B03" w:rsidRDefault="00B80318" w:rsidP="001C016B">
      <w:pPr>
        <w:spacing w:line="360" w:lineRule="auto"/>
        <w:jc w:val="both"/>
        <w:rPr>
          <w:rFonts w:cs="Arial"/>
          <w:color w:val="000000"/>
          <w:sz w:val="24"/>
          <w:szCs w:val="24"/>
        </w:rPr>
      </w:pPr>
      <w:r>
        <w:rPr>
          <w:sz w:val="24"/>
          <w:szCs w:val="24"/>
        </w:rPr>
        <w:t xml:space="preserve">Avec </w:t>
      </w:r>
      <w:proofErr w:type="spellStart"/>
      <w:r>
        <w:rPr>
          <w:sz w:val="24"/>
          <w:szCs w:val="24"/>
        </w:rPr>
        <w:t>Bolsonaro</w:t>
      </w:r>
      <w:proofErr w:type="spellEnd"/>
      <w:r>
        <w:rPr>
          <w:sz w:val="24"/>
          <w:szCs w:val="24"/>
        </w:rPr>
        <w:t>, nous sommes</w:t>
      </w:r>
      <w:r w:rsidR="00FF78B0" w:rsidRPr="00914B03">
        <w:rPr>
          <w:sz w:val="24"/>
          <w:szCs w:val="24"/>
        </w:rPr>
        <w:t xml:space="preserve"> rapidement passés du populisme à l’autoritarisme.</w:t>
      </w:r>
      <w:r w:rsidR="001B04D8" w:rsidRPr="00914B03">
        <w:rPr>
          <w:rFonts w:cs="Arial"/>
          <w:color w:val="000000"/>
          <w:sz w:val="24"/>
          <w:szCs w:val="24"/>
        </w:rPr>
        <w:t xml:space="preserve"> </w:t>
      </w:r>
      <w:r w:rsidR="00FF78B0" w:rsidRPr="00914B03">
        <w:rPr>
          <w:rFonts w:cs="Arial"/>
          <w:color w:val="000000"/>
          <w:sz w:val="24"/>
          <w:szCs w:val="24"/>
        </w:rPr>
        <w:t xml:space="preserve">Il suffit de lire les livres </w:t>
      </w:r>
      <w:r w:rsidR="00F51384" w:rsidRPr="00914B03">
        <w:rPr>
          <w:rFonts w:cs="Arial"/>
          <w:color w:val="000000"/>
          <w:sz w:val="24"/>
          <w:szCs w:val="24"/>
        </w:rPr>
        <w:t xml:space="preserve">les plus populaires </w:t>
      </w:r>
      <w:r w:rsidR="00FF78B0" w:rsidRPr="00914B03">
        <w:rPr>
          <w:rFonts w:cs="Arial"/>
          <w:color w:val="000000"/>
          <w:sz w:val="24"/>
          <w:szCs w:val="24"/>
        </w:rPr>
        <w:t>su</w:t>
      </w:r>
      <w:r w:rsidR="00CB6FE5">
        <w:rPr>
          <w:rFonts w:cs="Arial"/>
          <w:color w:val="000000"/>
          <w:sz w:val="24"/>
          <w:szCs w:val="24"/>
        </w:rPr>
        <w:t>r le populisme</w:t>
      </w:r>
      <w:r w:rsidR="00F51384" w:rsidRPr="00914B03">
        <w:rPr>
          <w:rFonts w:cs="Arial"/>
          <w:color w:val="000000"/>
          <w:sz w:val="24"/>
          <w:szCs w:val="24"/>
        </w:rPr>
        <w:t xml:space="preserve"> </w:t>
      </w:r>
      <w:r w:rsidR="00DB672A" w:rsidRPr="00914B03">
        <w:rPr>
          <w:rFonts w:cs="Arial"/>
          <w:color w:val="000000"/>
          <w:sz w:val="24"/>
          <w:szCs w:val="24"/>
        </w:rPr>
        <w:t xml:space="preserve">pour voir que le Brésil remplit </w:t>
      </w:r>
      <w:r w:rsidR="00F51384" w:rsidRPr="00914B03">
        <w:rPr>
          <w:rFonts w:cs="Arial"/>
          <w:color w:val="000000"/>
          <w:sz w:val="24"/>
          <w:szCs w:val="24"/>
        </w:rPr>
        <w:t xml:space="preserve">toutes les cases de la </w:t>
      </w:r>
      <w:proofErr w:type="spellStart"/>
      <w:r w:rsidR="00F51384" w:rsidRPr="00914B03">
        <w:rPr>
          <w:rFonts w:cs="Arial"/>
          <w:color w:val="000000"/>
          <w:sz w:val="24"/>
          <w:szCs w:val="24"/>
        </w:rPr>
        <w:t>checklist</w:t>
      </w:r>
      <w:proofErr w:type="spellEnd"/>
      <w:r w:rsidR="00DB672A" w:rsidRPr="00914B03">
        <w:rPr>
          <w:rFonts w:cs="Arial"/>
          <w:color w:val="000000"/>
          <w:sz w:val="24"/>
          <w:szCs w:val="24"/>
        </w:rPr>
        <w:t xml:space="preserve"> (à l’exception du protectionnisme économique)</w:t>
      </w:r>
      <w:r w:rsidR="00F51384" w:rsidRPr="00914B03">
        <w:rPr>
          <w:rFonts w:cs="Arial"/>
          <w:color w:val="000000"/>
          <w:sz w:val="24"/>
          <w:szCs w:val="24"/>
        </w:rPr>
        <w:t xml:space="preserve">. On ne peut d’ailleurs pas s’empêcher de penser que la droite les a également lus, mais alors comme un manuel de déstabilisation de la démocratie libérale. </w:t>
      </w:r>
    </w:p>
    <w:p w14:paraId="40BD102A" w14:textId="77777777" w:rsidR="001B04D8" w:rsidRPr="00914B03" w:rsidRDefault="00F51384" w:rsidP="001C016B">
      <w:pPr>
        <w:spacing w:line="360" w:lineRule="auto"/>
        <w:jc w:val="both"/>
        <w:rPr>
          <w:rFonts w:cs="Arial"/>
          <w:color w:val="000000"/>
          <w:sz w:val="24"/>
          <w:szCs w:val="24"/>
        </w:rPr>
      </w:pPr>
      <w:r w:rsidRPr="00914B03">
        <w:rPr>
          <w:rFonts w:cs="Arial"/>
          <w:color w:val="000000"/>
          <w:sz w:val="24"/>
          <w:szCs w:val="24"/>
        </w:rPr>
        <w:t xml:space="preserve">Dans </w:t>
      </w:r>
      <w:r w:rsidR="001C1530" w:rsidRPr="00914B03">
        <w:rPr>
          <w:rFonts w:cs="Arial"/>
          <w:i/>
          <w:color w:val="000000"/>
          <w:sz w:val="24"/>
          <w:szCs w:val="24"/>
        </w:rPr>
        <w:t xml:space="preserve">How </w:t>
      </w:r>
      <w:proofErr w:type="spellStart"/>
      <w:r w:rsidR="001C1530" w:rsidRPr="00914B03">
        <w:rPr>
          <w:rFonts w:cs="Arial"/>
          <w:i/>
          <w:color w:val="000000"/>
          <w:sz w:val="24"/>
          <w:szCs w:val="24"/>
        </w:rPr>
        <w:t>Democracies</w:t>
      </w:r>
      <w:proofErr w:type="spellEnd"/>
      <w:r w:rsidR="001C1530" w:rsidRPr="00914B03">
        <w:rPr>
          <w:rFonts w:cs="Arial"/>
          <w:i/>
          <w:color w:val="000000"/>
          <w:sz w:val="24"/>
          <w:szCs w:val="24"/>
        </w:rPr>
        <w:t xml:space="preserve"> D</w:t>
      </w:r>
      <w:r w:rsidRPr="00914B03">
        <w:rPr>
          <w:rFonts w:cs="Arial"/>
          <w:i/>
          <w:color w:val="000000"/>
          <w:sz w:val="24"/>
          <w:szCs w:val="24"/>
        </w:rPr>
        <w:t>ie</w:t>
      </w:r>
      <w:r w:rsidRPr="00914B03">
        <w:rPr>
          <w:rFonts w:cs="Arial"/>
          <w:color w:val="000000"/>
          <w:sz w:val="24"/>
          <w:szCs w:val="24"/>
        </w:rPr>
        <w:t xml:space="preserve">, Steven </w:t>
      </w:r>
      <w:proofErr w:type="spellStart"/>
      <w:r w:rsidRPr="00914B03">
        <w:rPr>
          <w:rFonts w:cs="Arial"/>
          <w:color w:val="000000"/>
          <w:sz w:val="24"/>
          <w:szCs w:val="24"/>
        </w:rPr>
        <w:t>Levitsky</w:t>
      </w:r>
      <w:proofErr w:type="spellEnd"/>
      <w:r w:rsidRPr="00914B03">
        <w:rPr>
          <w:rFonts w:cs="Arial"/>
          <w:color w:val="000000"/>
          <w:sz w:val="24"/>
          <w:szCs w:val="24"/>
        </w:rPr>
        <w:t xml:space="preserve"> et Daniel </w:t>
      </w:r>
      <w:proofErr w:type="spellStart"/>
      <w:r w:rsidRPr="00914B03">
        <w:rPr>
          <w:rFonts w:cs="Arial"/>
          <w:color w:val="000000"/>
          <w:sz w:val="24"/>
          <w:szCs w:val="24"/>
        </w:rPr>
        <w:t>Ziblatt</w:t>
      </w:r>
      <w:proofErr w:type="spellEnd"/>
      <w:r w:rsidRPr="00914B03">
        <w:rPr>
          <w:rFonts w:cs="Arial"/>
          <w:color w:val="000000"/>
          <w:sz w:val="24"/>
          <w:szCs w:val="24"/>
        </w:rPr>
        <w:t xml:space="preserve"> </w:t>
      </w:r>
      <w:r w:rsidR="001C1530" w:rsidRPr="00914B03">
        <w:rPr>
          <w:rFonts w:cs="Arial"/>
          <w:color w:val="000000"/>
          <w:sz w:val="24"/>
          <w:szCs w:val="24"/>
        </w:rPr>
        <w:t xml:space="preserve">(2018) </w:t>
      </w:r>
      <w:r w:rsidR="00D51F09" w:rsidRPr="00914B03">
        <w:rPr>
          <w:rFonts w:cs="Arial"/>
          <w:color w:val="000000"/>
          <w:sz w:val="24"/>
          <w:szCs w:val="24"/>
        </w:rPr>
        <w:t>décrivent la pente de l’autoritarisme : rejet des règles élémentaires de la démocratie</w:t>
      </w:r>
      <w:r w:rsidR="00A95140" w:rsidRPr="00914B03">
        <w:rPr>
          <w:rFonts w:cs="Arial"/>
          <w:color w:val="000000"/>
          <w:sz w:val="24"/>
          <w:szCs w:val="24"/>
        </w:rPr>
        <w:t xml:space="preserve"> et de l’Etat de droit</w:t>
      </w:r>
      <w:r w:rsidR="00D51F09" w:rsidRPr="00914B03">
        <w:rPr>
          <w:rFonts w:cs="Arial"/>
          <w:color w:val="000000"/>
          <w:sz w:val="24"/>
          <w:szCs w:val="24"/>
        </w:rPr>
        <w:t xml:space="preserve">, </w:t>
      </w:r>
      <w:r w:rsidR="00FA0508" w:rsidRPr="00914B03">
        <w:rPr>
          <w:rFonts w:cs="Arial"/>
          <w:color w:val="000000"/>
          <w:sz w:val="24"/>
          <w:szCs w:val="24"/>
        </w:rPr>
        <w:t xml:space="preserve">transformation des adversaires en ennemis, </w:t>
      </w:r>
      <w:r w:rsidR="00A95140" w:rsidRPr="00914B03">
        <w:rPr>
          <w:rFonts w:cs="Arial"/>
          <w:color w:val="000000"/>
          <w:sz w:val="24"/>
          <w:szCs w:val="24"/>
        </w:rPr>
        <w:t xml:space="preserve">intimidation de la presse, </w:t>
      </w:r>
      <w:r w:rsidR="00FA0508" w:rsidRPr="00914B03">
        <w:rPr>
          <w:rFonts w:cs="Arial"/>
          <w:color w:val="000000"/>
          <w:sz w:val="24"/>
          <w:szCs w:val="24"/>
        </w:rPr>
        <w:t>encouragement de la violence</w:t>
      </w:r>
      <w:r w:rsidR="00A95140" w:rsidRPr="00914B03">
        <w:rPr>
          <w:rFonts w:cs="Arial"/>
          <w:color w:val="000000"/>
          <w:sz w:val="24"/>
          <w:szCs w:val="24"/>
        </w:rPr>
        <w:t xml:space="preserve"> et liens avec des milices </w:t>
      </w:r>
      <w:proofErr w:type="spellStart"/>
      <w:r w:rsidR="00A95140" w:rsidRPr="00914B03">
        <w:rPr>
          <w:rFonts w:cs="Arial"/>
          <w:color w:val="000000"/>
          <w:sz w:val="24"/>
          <w:szCs w:val="24"/>
        </w:rPr>
        <w:t>paramiliaires</w:t>
      </w:r>
      <w:proofErr w:type="spellEnd"/>
      <w:r w:rsidR="00FA0508" w:rsidRPr="00914B03">
        <w:rPr>
          <w:rFonts w:cs="Arial"/>
          <w:color w:val="000000"/>
          <w:sz w:val="24"/>
          <w:szCs w:val="24"/>
        </w:rPr>
        <w:t>.</w:t>
      </w:r>
      <w:r w:rsidR="00FA0508" w:rsidRPr="00914B03">
        <w:rPr>
          <w:color w:val="03314B"/>
          <w:sz w:val="24"/>
          <w:szCs w:val="24"/>
        </w:rPr>
        <w:t xml:space="preserve"> </w:t>
      </w:r>
      <w:r w:rsidR="001B04D8" w:rsidRPr="00914B03">
        <w:rPr>
          <w:rFonts w:cs="Arial"/>
          <w:color w:val="000000"/>
          <w:sz w:val="24"/>
          <w:szCs w:val="24"/>
        </w:rPr>
        <w:t xml:space="preserve">Tous les fondamentaux sont </w:t>
      </w:r>
      <w:r w:rsidR="00FA0508" w:rsidRPr="00914B03">
        <w:rPr>
          <w:rFonts w:cs="Arial"/>
          <w:color w:val="000000"/>
          <w:sz w:val="24"/>
          <w:szCs w:val="24"/>
        </w:rPr>
        <w:t>là</w:t>
      </w:r>
      <w:r w:rsidR="001B04D8" w:rsidRPr="00914B03">
        <w:rPr>
          <w:rFonts w:cs="Arial"/>
          <w:color w:val="000000"/>
          <w:sz w:val="24"/>
          <w:szCs w:val="24"/>
        </w:rPr>
        <w:t xml:space="preserve">. Le président </w:t>
      </w:r>
      <w:r w:rsidR="001B04D8" w:rsidRPr="00914B03">
        <w:rPr>
          <w:rFonts w:cs="Arial"/>
          <w:color w:val="000000"/>
          <w:sz w:val="24"/>
          <w:szCs w:val="24"/>
        </w:rPr>
        <w:lastRenderedPageBreak/>
        <w:t>remet en cause la démocratie comme principe d’action politique, “trop lente</w:t>
      </w:r>
      <w:r w:rsidR="00E800A9" w:rsidRPr="00914B03">
        <w:rPr>
          <w:rFonts w:cs="Arial"/>
          <w:color w:val="000000"/>
          <w:sz w:val="24"/>
          <w:szCs w:val="24"/>
        </w:rPr>
        <w:t xml:space="preserve"> pour la transformation voulue</w:t>
      </w:r>
      <w:r w:rsidR="001B04D8" w:rsidRPr="00914B03">
        <w:rPr>
          <w:rFonts w:cs="Arial"/>
          <w:color w:val="000000"/>
          <w:sz w:val="24"/>
          <w:szCs w:val="24"/>
        </w:rPr>
        <w:t>”</w:t>
      </w:r>
      <w:r w:rsidR="00E800A9" w:rsidRPr="00914B03">
        <w:rPr>
          <w:rFonts w:cs="Arial"/>
          <w:color w:val="000000"/>
          <w:sz w:val="24"/>
          <w:szCs w:val="24"/>
        </w:rPr>
        <w:t>,</w:t>
      </w:r>
      <w:r w:rsidR="001B04D8" w:rsidRPr="00914B03">
        <w:rPr>
          <w:rFonts w:cs="Arial"/>
          <w:color w:val="000000"/>
          <w:sz w:val="24"/>
          <w:szCs w:val="24"/>
        </w:rPr>
        <w:t xml:space="preserve"> comme le dit son fils, insinuant qu’un coup d’Etat ferait l’affaire. En abusant de son pouvoir exécutif, </w:t>
      </w:r>
      <w:proofErr w:type="spellStart"/>
      <w:r w:rsidR="001B04D8" w:rsidRPr="00914B03">
        <w:rPr>
          <w:rFonts w:cs="Arial"/>
          <w:color w:val="000000"/>
          <w:sz w:val="24"/>
          <w:szCs w:val="24"/>
        </w:rPr>
        <w:t>Bolsonaro</w:t>
      </w:r>
      <w:proofErr w:type="spellEnd"/>
      <w:r w:rsidR="001B04D8" w:rsidRPr="00914B03">
        <w:rPr>
          <w:rFonts w:cs="Arial"/>
          <w:color w:val="000000"/>
          <w:sz w:val="24"/>
          <w:szCs w:val="24"/>
        </w:rPr>
        <w:t xml:space="preserve"> multiplie les ordonnances. En créant artificiellement une opposition contre son propre gouvernement, il incite ses acolytes à </w:t>
      </w:r>
      <w:r w:rsidR="00CC1A94">
        <w:rPr>
          <w:rFonts w:cs="Arial"/>
          <w:color w:val="000000"/>
          <w:sz w:val="24"/>
          <w:szCs w:val="24"/>
        </w:rPr>
        <w:t xml:space="preserve">protester contre le Tribunal </w:t>
      </w:r>
      <w:r w:rsidR="001B04D8" w:rsidRPr="00914B03">
        <w:rPr>
          <w:rFonts w:cs="Arial"/>
          <w:color w:val="000000"/>
          <w:sz w:val="24"/>
          <w:szCs w:val="24"/>
        </w:rPr>
        <w:t xml:space="preserve">Suprême </w:t>
      </w:r>
      <w:r w:rsidR="00CC1A94">
        <w:rPr>
          <w:rFonts w:cs="Arial"/>
          <w:color w:val="000000"/>
          <w:sz w:val="24"/>
          <w:szCs w:val="24"/>
        </w:rPr>
        <w:t xml:space="preserve">Fédéral </w:t>
      </w:r>
      <w:r w:rsidR="001B04D8" w:rsidRPr="00914B03">
        <w:rPr>
          <w:rFonts w:cs="Arial"/>
          <w:color w:val="000000"/>
          <w:sz w:val="24"/>
          <w:szCs w:val="24"/>
        </w:rPr>
        <w:t>et le Cong</w:t>
      </w:r>
      <w:r w:rsidR="00A95140" w:rsidRPr="00914B03">
        <w:rPr>
          <w:rFonts w:cs="Arial"/>
          <w:color w:val="000000"/>
          <w:sz w:val="24"/>
          <w:szCs w:val="24"/>
        </w:rPr>
        <w:t>rès. Il retire les subventions </w:t>
      </w:r>
      <w:r w:rsidR="001B04D8" w:rsidRPr="00914B03">
        <w:rPr>
          <w:rFonts w:cs="Arial"/>
          <w:color w:val="000000"/>
          <w:sz w:val="24"/>
          <w:szCs w:val="24"/>
        </w:rPr>
        <w:t xml:space="preserve">à la presse au nom d’une lutte contre les </w:t>
      </w:r>
      <w:proofErr w:type="spellStart"/>
      <w:r w:rsidR="001B04D8" w:rsidRPr="00914B03">
        <w:rPr>
          <w:rFonts w:cs="Arial"/>
          <w:i/>
          <w:iCs/>
          <w:color w:val="000000"/>
          <w:sz w:val="24"/>
          <w:szCs w:val="24"/>
        </w:rPr>
        <w:t>fake</w:t>
      </w:r>
      <w:proofErr w:type="spellEnd"/>
      <w:r w:rsidR="001B04D8" w:rsidRPr="00914B03">
        <w:rPr>
          <w:rFonts w:cs="Arial"/>
          <w:i/>
          <w:iCs/>
          <w:color w:val="000000"/>
          <w:sz w:val="24"/>
          <w:szCs w:val="24"/>
        </w:rPr>
        <w:t xml:space="preserve"> news</w:t>
      </w:r>
      <w:r w:rsidR="001B04D8" w:rsidRPr="00914B03">
        <w:rPr>
          <w:rFonts w:cs="Arial"/>
          <w:color w:val="000000"/>
          <w:sz w:val="24"/>
          <w:szCs w:val="24"/>
        </w:rPr>
        <w:t xml:space="preserve"> qu’il pratique pourtant allègrement. Son gouvernement n’hésite plus à imposer la censure sur tout  ce qui porte atteinte à son image de la famille et de la moralité. </w:t>
      </w:r>
      <w:r w:rsidR="005D4F6E" w:rsidRPr="00914B03">
        <w:rPr>
          <w:rFonts w:cs="Arial"/>
          <w:color w:val="000000"/>
          <w:sz w:val="24"/>
          <w:szCs w:val="24"/>
        </w:rPr>
        <w:t xml:space="preserve">Les provocations sans fin de </w:t>
      </w:r>
      <w:proofErr w:type="spellStart"/>
      <w:r w:rsidR="005D4F6E" w:rsidRPr="00914B03">
        <w:rPr>
          <w:rFonts w:cs="Arial"/>
          <w:color w:val="000000"/>
          <w:sz w:val="24"/>
          <w:szCs w:val="24"/>
        </w:rPr>
        <w:t>Bolsonaro</w:t>
      </w:r>
      <w:proofErr w:type="spellEnd"/>
      <w:r w:rsidR="005D4F6E" w:rsidRPr="00914B03">
        <w:rPr>
          <w:rFonts w:cs="Arial"/>
          <w:color w:val="000000"/>
          <w:sz w:val="24"/>
          <w:szCs w:val="24"/>
        </w:rPr>
        <w:t>, ses fils et ses ministres cherchent à déstabiliser l’Etat de droit et à installer le chaos comme nouvelle normalité. Comme le disait le président : « </w:t>
      </w:r>
      <w:r w:rsidR="00782211" w:rsidRPr="00914B03">
        <w:rPr>
          <w:rFonts w:cs="Arial"/>
          <w:color w:val="000000"/>
          <w:sz w:val="24"/>
          <w:szCs w:val="24"/>
        </w:rPr>
        <w:t>Il faut</w:t>
      </w:r>
      <w:r w:rsidR="005D4F6E" w:rsidRPr="00914B03">
        <w:rPr>
          <w:rFonts w:cs="Arial"/>
          <w:color w:val="000000"/>
          <w:sz w:val="24"/>
          <w:szCs w:val="24"/>
        </w:rPr>
        <w:t xml:space="preserve"> détruire </w:t>
      </w:r>
      <w:r w:rsidR="00782211" w:rsidRPr="00914B03">
        <w:rPr>
          <w:rFonts w:cs="Arial"/>
          <w:color w:val="000000"/>
          <w:sz w:val="24"/>
          <w:szCs w:val="24"/>
        </w:rPr>
        <w:t xml:space="preserve">tout ce qui a été fait </w:t>
      </w:r>
      <w:r w:rsidR="005D4F6E" w:rsidRPr="00914B03">
        <w:rPr>
          <w:rFonts w:cs="Arial"/>
          <w:color w:val="000000"/>
          <w:sz w:val="24"/>
          <w:szCs w:val="24"/>
        </w:rPr>
        <w:t xml:space="preserve">avant de pouvoir construire ».  </w:t>
      </w:r>
    </w:p>
    <w:p w14:paraId="3021E151" w14:textId="77777777" w:rsidR="008E7E60" w:rsidRPr="00914B03" w:rsidRDefault="00782211" w:rsidP="001C016B">
      <w:pPr>
        <w:spacing w:line="360" w:lineRule="auto"/>
        <w:jc w:val="both"/>
        <w:rPr>
          <w:rFonts w:cs="Arial"/>
          <w:color w:val="000000"/>
          <w:sz w:val="24"/>
          <w:szCs w:val="24"/>
        </w:rPr>
      </w:pPr>
      <w:r w:rsidRPr="00914B03">
        <w:rPr>
          <w:rFonts w:cs="Arial"/>
          <w:color w:val="000000"/>
          <w:sz w:val="24"/>
          <w:szCs w:val="24"/>
        </w:rPr>
        <w:t xml:space="preserve">Contrairement à ce qu’affirment les parties du centre, les institutions brésiliennes ne sont pas solides. </w:t>
      </w:r>
      <w:r w:rsidR="00214B8A" w:rsidRPr="00914B03">
        <w:rPr>
          <w:rFonts w:cs="Arial"/>
          <w:color w:val="000000"/>
          <w:sz w:val="24"/>
          <w:szCs w:val="24"/>
        </w:rPr>
        <w:t>Jusqu’à l’arrivée de la pandémie, l</w:t>
      </w:r>
      <w:r w:rsidR="00CC1A94">
        <w:rPr>
          <w:rFonts w:cs="Arial"/>
          <w:color w:val="000000"/>
          <w:sz w:val="24"/>
          <w:szCs w:val="24"/>
        </w:rPr>
        <w:t>e Tribunal Suprême Fédéral, le C</w:t>
      </w:r>
      <w:r w:rsidR="00E4239E" w:rsidRPr="00914B03">
        <w:rPr>
          <w:rFonts w:cs="Arial"/>
          <w:color w:val="000000"/>
          <w:sz w:val="24"/>
          <w:szCs w:val="24"/>
        </w:rPr>
        <w:t xml:space="preserve">ongrès, la presse n’ont rien fait pour arrêter la montée aux extrêmes. </w:t>
      </w:r>
      <w:r w:rsidRPr="00914B03">
        <w:rPr>
          <w:rFonts w:cs="Arial"/>
          <w:color w:val="000000"/>
          <w:sz w:val="24"/>
          <w:szCs w:val="24"/>
        </w:rPr>
        <w:t xml:space="preserve">Avant même les élections, le </w:t>
      </w:r>
      <w:r w:rsidR="00CC1A94">
        <w:rPr>
          <w:rFonts w:cs="Arial"/>
          <w:color w:val="000000"/>
          <w:sz w:val="24"/>
          <w:szCs w:val="24"/>
        </w:rPr>
        <w:t xml:space="preserve">président </w:t>
      </w:r>
      <w:r w:rsidR="0022055D">
        <w:rPr>
          <w:rFonts w:cs="Arial"/>
          <w:color w:val="000000"/>
          <w:sz w:val="24"/>
          <w:szCs w:val="24"/>
        </w:rPr>
        <w:t xml:space="preserve">du STF </w:t>
      </w:r>
      <w:r w:rsidRPr="00914B03">
        <w:rPr>
          <w:rFonts w:cs="Arial"/>
          <w:color w:val="000000"/>
          <w:sz w:val="24"/>
          <w:szCs w:val="24"/>
        </w:rPr>
        <w:t>(</w:t>
      </w:r>
      <w:proofErr w:type="spellStart"/>
      <w:r w:rsidRPr="00914B03">
        <w:rPr>
          <w:rFonts w:cs="Arial"/>
          <w:color w:val="000000"/>
          <w:sz w:val="24"/>
          <w:szCs w:val="24"/>
        </w:rPr>
        <w:t>Toffoli</w:t>
      </w:r>
      <w:proofErr w:type="spellEnd"/>
      <w:r w:rsidRPr="00914B03">
        <w:rPr>
          <w:rFonts w:cs="Arial"/>
          <w:color w:val="000000"/>
          <w:sz w:val="24"/>
          <w:szCs w:val="24"/>
        </w:rPr>
        <w:t>) pratiquait le négatio</w:t>
      </w:r>
      <w:r w:rsidR="00E800A9" w:rsidRPr="00914B03">
        <w:rPr>
          <w:rFonts w:cs="Arial"/>
          <w:color w:val="000000"/>
          <w:sz w:val="24"/>
          <w:szCs w:val="24"/>
        </w:rPr>
        <w:t>nnisme historique en parlant du</w:t>
      </w:r>
      <w:r w:rsidRPr="00914B03">
        <w:rPr>
          <w:rFonts w:cs="Arial"/>
          <w:color w:val="000000"/>
          <w:sz w:val="24"/>
          <w:szCs w:val="24"/>
        </w:rPr>
        <w:t xml:space="preserve"> </w:t>
      </w:r>
      <w:r w:rsidR="00AD6D3B" w:rsidRPr="00914B03">
        <w:rPr>
          <w:rFonts w:cs="Arial"/>
          <w:color w:val="000000"/>
          <w:sz w:val="24"/>
          <w:szCs w:val="24"/>
        </w:rPr>
        <w:t>« </w:t>
      </w:r>
      <w:r w:rsidRPr="00914B03">
        <w:rPr>
          <w:rFonts w:cs="Arial"/>
          <w:color w:val="000000"/>
          <w:sz w:val="24"/>
          <w:szCs w:val="24"/>
        </w:rPr>
        <w:t>mouvement de 64</w:t>
      </w:r>
      <w:r w:rsidR="00AD6D3B" w:rsidRPr="00914B03">
        <w:rPr>
          <w:rFonts w:cs="Arial"/>
          <w:color w:val="000000"/>
          <w:sz w:val="24"/>
          <w:szCs w:val="24"/>
        </w:rPr>
        <w:t> »</w:t>
      </w:r>
      <w:r w:rsidR="00E800A9" w:rsidRPr="00914B03">
        <w:rPr>
          <w:rFonts w:cs="Arial"/>
          <w:color w:val="000000"/>
          <w:sz w:val="24"/>
          <w:szCs w:val="24"/>
        </w:rPr>
        <w:t xml:space="preserve"> pour se référer au coup d’Etat</w:t>
      </w:r>
      <w:r w:rsidRPr="00914B03">
        <w:rPr>
          <w:rFonts w:cs="Arial"/>
          <w:color w:val="000000"/>
          <w:sz w:val="24"/>
          <w:szCs w:val="24"/>
        </w:rPr>
        <w:t xml:space="preserve">. Quand un peu plus tard, </w:t>
      </w:r>
      <w:r w:rsidR="006B2F73" w:rsidRPr="00914B03">
        <w:rPr>
          <w:rFonts w:cs="Arial"/>
          <w:color w:val="000000"/>
          <w:sz w:val="24"/>
          <w:szCs w:val="24"/>
        </w:rPr>
        <w:t xml:space="preserve">déjà élu, </w:t>
      </w:r>
      <w:proofErr w:type="spellStart"/>
      <w:r w:rsidRPr="00914B03">
        <w:rPr>
          <w:rFonts w:cs="Arial"/>
          <w:color w:val="000000"/>
          <w:sz w:val="24"/>
          <w:szCs w:val="24"/>
        </w:rPr>
        <w:t>Bolsonaro</w:t>
      </w:r>
      <w:proofErr w:type="spellEnd"/>
      <w:r w:rsidRPr="00914B03">
        <w:rPr>
          <w:rFonts w:cs="Arial"/>
          <w:color w:val="000000"/>
          <w:sz w:val="24"/>
          <w:szCs w:val="24"/>
        </w:rPr>
        <w:t xml:space="preserve"> en appelait à une commémoration de la dictature, la cour n’a pas bougé. </w:t>
      </w:r>
      <w:r w:rsidR="00355E01" w:rsidRPr="00914B03">
        <w:rPr>
          <w:rFonts w:cs="Arial"/>
          <w:color w:val="000000"/>
          <w:sz w:val="24"/>
          <w:szCs w:val="24"/>
        </w:rPr>
        <w:t>Quand</w:t>
      </w:r>
      <w:r w:rsidR="00E800A9" w:rsidRPr="00914B03">
        <w:rPr>
          <w:rFonts w:cs="Arial"/>
          <w:color w:val="000000"/>
          <w:sz w:val="24"/>
          <w:szCs w:val="24"/>
        </w:rPr>
        <w:t>,</w:t>
      </w:r>
      <w:r w:rsidR="00355E01" w:rsidRPr="00914B03">
        <w:rPr>
          <w:rFonts w:cs="Arial"/>
          <w:color w:val="000000"/>
          <w:sz w:val="24"/>
          <w:szCs w:val="24"/>
        </w:rPr>
        <w:t xml:space="preserve"> en plein carnaval</w:t>
      </w:r>
      <w:r w:rsidR="00E800A9" w:rsidRPr="00914B03">
        <w:rPr>
          <w:rFonts w:cs="Arial"/>
          <w:color w:val="000000"/>
          <w:sz w:val="24"/>
          <w:szCs w:val="24"/>
        </w:rPr>
        <w:t>,</w:t>
      </w:r>
      <w:r w:rsidR="00355E01" w:rsidRPr="00914B03">
        <w:rPr>
          <w:rFonts w:cs="Arial"/>
          <w:color w:val="000000"/>
          <w:sz w:val="24"/>
          <w:szCs w:val="24"/>
        </w:rPr>
        <w:t xml:space="preserve"> il divulgue sur Facebook une vidéo obscène ou </w:t>
      </w:r>
      <w:r w:rsidR="00B2631F" w:rsidRPr="00914B03">
        <w:rPr>
          <w:rFonts w:cs="Arial"/>
          <w:color w:val="000000"/>
          <w:sz w:val="24"/>
          <w:szCs w:val="24"/>
        </w:rPr>
        <w:t xml:space="preserve">insulte </w:t>
      </w:r>
      <w:r w:rsidR="00F24AF4" w:rsidRPr="00914B03">
        <w:rPr>
          <w:rFonts w:cs="Arial"/>
          <w:color w:val="000000"/>
          <w:sz w:val="24"/>
          <w:szCs w:val="24"/>
        </w:rPr>
        <w:t xml:space="preserve">une </w:t>
      </w:r>
      <w:r w:rsidR="00B2631F" w:rsidRPr="00914B03">
        <w:rPr>
          <w:rFonts w:cs="Arial"/>
          <w:color w:val="000000"/>
          <w:sz w:val="24"/>
          <w:szCs w:val="24"/>
        </w:rPr>
        <w:t>journaliste</w:t>
      </w:r>
      <w:r w:rsidR="00355E01" w:rsidRPr="00914B03">
        <w:rPr>
          <w:rFonts w:cs="Arial"/>
          <w:color w:val="000000"/>
          <w:sz w:val="24"/>
          <w:szCs w:val="24"/>
        </w:rPr>
        <w:t xml:space="preserve"> avec </w:t>
      </w:r>
      <w:r w:rsidR="00E800A9" w:rsidRPr="00914B03">
        <w:rPr>
          <w:rFonts w:cs="Arial"/>
          <w:color w:val="000000"/>
          <w:sz w:val="24"/>
          <w:szCs w:val="24"/>
        </w:rPr>
        <w:t xml:space="preserve">forte </w:t>
      </w:r>
      <w:r w:rsidR="00B2631F" w:rsidRPr="00914B03">
        <w:rPr>
          <w:rFonts w:cs="Arial"/>
          <w:color w:val="000000"/>
          <w:sz w:val="24"/>
          <w:szCs w:val="24"/>
        </w:rPr>
        <w:t>insinuation sexuelle,</w:t>
      </w:r>
      <w:r w:rsidR="00355E01" w:rsidRPr="00914B03">
        <w:rPr>
          <w:rFonts w:cs="Arial"/>
          <w:color w:val="000000"/>
          <w:sz w:val="24"/>
          <w:szCs w:val="24"/>
        </w:rPr>
        <w:t xml:space="preserve"> il n’est toujours pas mis en accusation pour entrave à la bienséance. </w:t>
      </w:r>
      <w:r w:rsidR="00F24AF4" w:rsidRPr="00914B03">
        <w:rPr>
          <w:rFonts w:cs="Arial"/>
          <w:color w:val="000000"/>
          <w:sz w:val="24"/>
          <w:szCs w:val="24"/>
        </w:rPr>
        <w:t xml:space="preserve">Quand il ment comme un fasciste et prend des mesures qui enfreignent la constitution, il n’est pas inculpé pour crime de responsabilité. </w:t>
      </w:r>
      <w:r w:rsidR="00AD6D3B" w:rsidRPr="00914B03">
        <w:rPr>
          <w:rFonts w:cs="Arial"/>
          <w:color w:val="000000"/>
          <w:sz w:val="24"/>
          <w:szCs w:val="24"/>
        </w:rPr>
        <w:t xml:space="preserve">Quand un de ses fils et Paulo </w:t>
      </w:r>
      <w:proofErr w:type="spellStart"/>
      <w:r w:rsidR="00AD6D3B" w:rsidRPr="00914B03">
        <w:rPr>
          <w:rFonts w:cs="Arial"/>
          <w:color w:val="000000"/>
          <w:sz w:val="24"/>
          <w:szCs w:val="24"/>
        </w:rPr>
        <w:t>Guedes</w:t>
      </w:r>
      <w:proofErr w:type="spellEnd"/>
      <w:r w:rsidR="00AD6D3B" w:rsidRPr="00914B03">
        <w:rPr>
          <w:rFonts w:cs="Arial"/>
          <w:color w:val="000000"/>
          <w:sz w:val="24"/>
          <w:szCs w:val="24"/>
        </w:rPr>
        <w:t xml:space="preserve"> </w:t>
      </w:r>
      <w:r w:rsidR="00AD6D3B" w:rsidRPr="00914B03">
        <w:rPr>
          <w:sz w:val="24"/>
          <w:szCs w:val="24"/>
        </w:rPr>
        <w:t xml:space="preserve">suggèrent un retour possible de la dictature (moyennant un nouvel Acte Institutionnel 5) en cas de révoltes, </w:t>
      </w:r>
      <w:r w:rsidR="006B2F73" w:rsidRPr="00914B03">
        <w:rPr>
          <w:sz w:val="24"/>
          <w:szCs w:val="24"/>
        </w:rPr>
        <w:t>le congrès proteste, certes, mais ne tire toujours pas la ligne. Q</w:t>
      </w:r>
      <w:r w:rsidR="00AD6D3B" w:rsidRPr="00914B03">
        <w:rPr>
          <w:sz w:val="24"/>
          <w:szCs w:val="24"/>
        </w:rPr>
        <w:t xml:space="preserve">uand </w:t>
      </w:r>
      <w:proofErr w:type="spellStart"/>
      <w:r w:rsidR="00AD6D3B" w:rsidRPr="00914B03">
        <w:rPr>
          <w:sz w:val="24"/>
          <w:szCs w:val="24"/>
        </w:rPr>
        <w:t>Bolsonaro</w:t>
      </w:r>
      <w:proofErr w:type="spellEnd"/>
      <w:r w:rsidR="00AD6D3B" w:rsidRPr="00914B03">
        <w:rPr>
          <w:sz w:val="24"/>
          <w:szCs w:val="24"/>
        </w:rPr>
        <w:t xml:space="preserve"> descend, en plein</w:t>
      </w:r>
      <w:r w:rsidR="006B2F73" w:rsidRPr="00914B03">
        <w:rPr>
          <w:sz w:val="24"/>
          <w:szCs w:val="24"/>
        </w:rPr>
        <w:t>e</w:t>
      </w:r>
      <w:r w:rsidR="00AD6D3B" w:rsidRPr="00914B03">
        <w:rPr>
          <w:sz w:val="24"/>
          <w:szCs w:val="24"/>
        </w:rPr>
        <w:t xml:space="preserve"> crise du Coronavirus, de la rampe du palais présidentiel pour saluer les </w:t>
      </w:r>
      <w:r w:rsidR="006B2F73" w:rsidRPr="00914B03">
        <w:rPr>
          <w:sz w:val="24"/>
          <w:szCs w:val="24"/>
        </w:rPr>
        <w:t>putschistes</w:t>
      </w:r>
      <w:r w:rsidR="004B5D32" w:rsidRPr="00914B03">
        <w:rPr>
          <w:sz w:val="24"/>
          <w:szCs w:val="24"/>
        </w:rPr>
        <w:t xml:space="preserve"> qu’il a convoqué</w:t>
      </w:r>
      <w:r w:rsidR="00AB3421" w:rsidRPr="00914B03">
        <w:rPr>
          <w:sz w:val="24"/>
          <w:szCs w:val="24"/>
        </w:rPr>
        <w:t>s</w:t>
      </w:r>
      <w:r w:rsidR="00AD6D3B" w:rsidRPr="00914B03">
        <w:rPr>
          <w:sz w:val="24"/>
          <w:szCs w:val="24"/>
        </w:rPr>
        <w:t>, l</w:t>
      </w:r>
      <w:r w:rsidR="00355E01" w:rsidRPr="00914B03">
        <w:rPr>
          <w:sz w:val="24"/>
          <w:szCs w:val="24"/>
        </w:rPr>
        <w:t xml:space="preserve">e parlement proteste </w:t>
      </w:r>
      <w:r w:rsidR="006B2F73" w:rsidRPr="00914B03">
        <w:rPr>
          <w:sz w:val="24"/>
          <w:szCs w:val="24"/>
        </w:rPr>
        <w:t xml:space="preserve">encore </w:t>
      </w:r>
      <w:r w:rsidR="00355E01" w:rsidRPr="00914B03">
        <w:rPr>
          <w:sz w:val="24"/>
          <w:szCs w:val="24"/>
        </w:rPr>
        <w:t>avec véhémence</w:t>
      </w:r>
      <w:r w:rsidR="00CC1A94">
        <w:rPr>
          <w:sz w:val="24"/>
          <w:szCs w:val="24"/>
        </w:rPr>
        <w:t>, mais</w:t>
      </w:r>
      <w:r w:rsidR="00AD6D3B" w:rsidRPr="00914B03">
        <w:rPr>
          <w:sz w:val="24"/>
          <w:szCs w:val="24"/>
        </w:rPr>
        <w:t xml:space="preserve"> </w:t>
      </w:r>
      <w:r w:rsidR="00355E01" w:rsidRPr="00914B03">
        <w:rPr>
          <w:sz w:val="24"/>
          <w:szCs w:val="24"/>
        </w:rPr>
        <w:t xml:space="preserve">ne prend aucune sanction formelle. </w:t>
      </w:r>
      <w:r w:rsidR="006B2F73" w:rsidRPr="00914B03">
        <w:rPr>
          <w:sz w:val="24"/>
          <w:szCs w:val="24"/>
        </w:rPr>
        <w:t>A force de normaliser l’a</w:t>
      </w:r>
      <w:r w:rsidR="009F4EA5" w:rsidRPr="00914B03">
        <w:rPr>
          <w:sz w:val="24"/>
          <w:szCs w:val="24"/>
        </w:rPr>
        <w:t xml:space="preserve">normal, l’anomie et l’animal, on avance lentement vers la rupture constitutionnelle. </w:t>
      </w:r>
    </w:p>
    <w:p w14:paraId="1ECDB3E6" w14:textId="77777777" w:rsidR="00782211" w:rsidRPr="00914B03" w:rsidRDefault="00C303FD" w:rsidP="001C016B">
      <w:pPr>
        <w:spacing w:line="360" w:lineRule="auto"/>
        <w:jc w:val="both"/>
        <w:rPr>
          <w:color w:val="03314B"/>
          <w:sz w:val="24"/>
          <w:szCs w:val="24"/>
        </w:rPr>
      </w:pPr>
      <w:r w:rsidRPr="00914B03">
        <w:rPr>
          <w:rFonts w:cs="Arial"/>
          <w:color w:val="000000"/>
          <w:sz w:val="24"/>
          <w:szCs w:val="24"/>
        </w:rPr>
        <w:t>La presse quant à elle</w:t>
      </w:r>
      <w:r w:rsidR="00F63441" w:rsidRPr="00914B03">
        <w:rPr>
          <w:rFonts w:cs="Arial"/>
          <w:color w:val="000000"/>
          <w:sz w:val="24"/>
          <w:szCs w:val="24"/>
        </w:rPr>
        <w:t xml:space="preserve"> fait son travail, mais elle</w:t>
      </w:r>
      <w:r w:rsidRPr="00914B03">
        <w:rPr>
          <w:rFonts w:cs="Arial"/>
          <w:color w:val="000000"/>
          <w:sz w:val="24"/>
          <w:szCs w:val="24"/>
        </w:rPr>
        <w:t xml:space="preserve"> est sur la défensive. </w:t>
      </w:r>
      <w:r w:rsidR="00F63441" w:rsidRPr="00914B03">
        <w:rPr>
          <w:rFonts w:cs="Arial"/>
          <w:color w:val="000000"/>
          <w:sz w:val="24"/>
          <w:szCs w:val="24"/>
        </w:rPr>
        <w:t xml:space="preserve">Comme </w:t>
      </w:r>
      <w:proofErr w:type="spellStart"/>
      <w:r w:rsidR="00F63441" w:rsidRPr="00914B03">
        <w:rPr>
          <w:rFonts w:cs="Arial"/>
          <w:color w:val="000000"/>
          <w:sz w:val="24"/>
          <w:szCs w:val="24"/>
        </w:rPr>
        <w:t>Trump</w:t>
      </w:r>
      <w:proofErr w:type="spellEnd"/>
      <w:r w:rsidR="00F63441" w:rsidRPr="00914B03">
        <w:rPr>
          <w:rFonts w:cs="Arial"/>
          <w:color w:val="000000"/>
          <w:sz w:val="24"/>
          <w:szCs w:val="24"/>
        </w:rPr>
        <w:t xml:space="preserve">, </w:t>
      </w:r>
      <w:proofErr w:type="spellStart"/>
      <w:r w:rsidR="00F63441" w:rsidRPr="00914B03">
        <w:rPr>
          <w:rFonts w:cs="Arial"/>
          <w:color w:val="000000"/>
          <w:sz w:val="24"/>
          <w:szCs w:val="24"/>
        </w:rPr>
        <w:t>Bolsonaro</w:t>
      </w:r>
      <w:proofErr w:type="spellEnd"/>
      <w:r w:rsidR="00F63441" w:rsidRPr="00914B03">
        <w:rPr>
          <w:rFonts w:cs="Arial"/>
          <w:color w:val="000000"/>
          <w:sz w:val="24"/>
          <w:szCs w:val="24"/>
        </w:rPr>
        <w:t xml:space="preserve"> qualifie la presse d’ennemi du peuple (surtout qua</w:t>
      </w:r>
      <w:r w:rsidR="00B2631F" w:rsidRPr="00914B03">
        <w:rPr>
          <w:rFonts w:cs="Arial"/>
          <w:color w:val="000000"/>
          <w:sz w:val="24"/>
          <w:szCs w:val="24"/>
        </w:rPr>
        <w:t>nd elle égratigne sa famille)</w:t>
      </w:r>
      <w:r w:rsidR="00F63441" w:rsidRPr="00914B03">
        <w:rPr>
          <w:rFonts w:cs="Arial"/>
          <w:color w:val="000000"/>
          <w:sz w:val="24"/>
          <w:szCs w:val="24"/>
        </w:rPr>
        <w:t xml:space="preserve"> </w:t>
      </w:r>
      <w:r w:rsidR="00B2631F" w:rsidRPr="00914B03">
        <w:rPr>
          <w:rFonts w:cs="Arial"/>
          <w:color w:val="000000"/>
          <w:sz w:val="24"/>
          <w:szCs w:val="24"/>
        </w:rPr>
        <w:t xml:space="preserve">et </w:t>
      </w:r>
      <w:r w:rsidR="00F63441" w:rsidRPr="00914B03">
        <w:rPr>
          <w:rFonts w:cs="Arial"/>
          <w:color w:val="000000"/>
          <w:sz w:val="24"/>
          <w:szCs w:val="24"/>
        </w:rPr>
        <w:t>la menace directement</w:t>
      </w:r>
      <w:r w:rsidR="004F77A1" w:rsidRPr="00914B03">
        <w:rPr>
          <w:rFonts w:cs="Arial"/>
          <w:color w:val="000000"/>
          <w:sz w:val="24"/>
          <w:szCs w:val="24"/>
        </w:rPr>
        <w:t xml:space="preserve"> (en coupant les subventions</w:t>
      </w:r>
      <w:r w:rsidR="00F63441" w:rsidRPr="00914B03">
        <w:rPr>
          <w:rFonts w:cs="Arial"/>
          <w:color w:val="000000"/>
          <w:sz w:val="24"/>
          <w:szCs w:val="24"/>
        </w:rPr>
        <w:t xml:space="preserve"> d’Etat)</w:t>
      </w:r>
      <w:r w:rsidR="00B2631F" w:rsidRPr="00914B03">
        <w:rPr>
          <w:rFonts w:cs="Arial"/>
          <w:color w:val="000000"/>
          <w:sz w:val="24"/>
          <w:szCs w:val="24"/>
        </w:rPr>
        <w:t xml:space="preserve">. </w:t>
      </w:r>
      <w:r w:rsidR="008C0B2D" w:rsidRPr="00914B03">
        <w:rPr>
          <w:rFonts w:cs="Arial"/>
          <w:color w:val="000000"/>
          <w:sz w:val="24"/>
          <w:szCs w:val="24"/>
        </w:rPr>
        <w:t xml:space="preserve">Comme </w:t>
      </w:r>
      <w:proofErr w:type="spellStart"/>
      <w:r w:rsidR="008C0B2D" w:rsidRPr="00914B03">
        <w:rPr>
          <w:rFonts w:cs="Arial"/>
          <w:color w:val="000000"/>
          <w:sz w:val="24"/>
          <w:szCs w:val="24"/>
        </w:rPr>
        <w:t>Trump</w:t>
      </w:r>
      <w:proofErr w:type="spellEnd"/>
      <w:r w:rsidR="008C0B2D" w:rsidRPr="00914B03">
        <w:rPr>
          <w:rFonts w:cs="Arial"/>
          <w:color w:val="000000"/>
          <w:sz w:val="24"/>
          <w:szCs w:val="24"/>
        </w:rPr>
        <w:t xml:space="preserve"> toujours, il</w:t>
      </w:r>
      <w:r w:rsidR="00F63441" w:rsidRPr="00914B03">
        <w:rPr>
          <w:rFonts w:cs="Arial"/>
          <w:color w:val="000000"/>
          <w:sz w:val="24"/>
          <w:szCs w:val="24"/>
        </w:rPr>
        <w:t xml:space="preserve"> agresse les journalistes et fait des </w:t>
      </w:r>
      <w:proofErr w:type="spellStart"/>
      <w:r w:rsidR="00F63441" w:rsidRPr="00914B03">
        <w:rPr>
          <w:rFonts w:cs="Arial"/>
          <w:i/>
          <w:color w:val="000000"/>
          <w:sz w:val="24"/>
          <w:szCs w:val="24"/>
        </w:rPr>
        <w:t>lives</w:t>
      </w:r>
      <w:proofErr w:type="spellEnd"/>
      <w:r w:rsidR="00F63441" w:rsidRPr="00914B03">
        <w:rPr>
          <w:rFonts w:cs="Arial"/>
          <w:color w:val="000000"/>
          <w:sz w:val="24"/>
          <w:szCs w:val="24"/>
        </w:rPr>
        <w:t xml:space="preserve"> semi-improvisés sur Facebook. </w:t>
      </w:r>
      <w:r w:rsidR="00870959" w:rsidRPr="00914B03">
        <w:rPr>
          <w:rFonts w:cs="Arial"/>
          <w:color w:val="000000"/>
          <w:sz w:val="24"/>
          <w:szCs w:val="24"/>
        </w:rPr>
        <w:t>Or, q</w:t>
      </w:r>
      <w:r w:rsidR="00F63441" w:rsidRPr="00914B03">
        <w:rPr>
          <w:rFonts w:cs="Arial"/>
          <w:color w:val="000000"/>
          <w:sz w:val="24"/>
          <w:szCs w:val="24"/>
        </w:rPr>
        <w:t xml:space="preserve">uand Lula a été </w:t>
      </w:r>
      <w:r w:rsidR="00F63441" w:rsidRPr="00914B03">
        <w:rPr>
          <w:rFonts w:cs="Arial"/>
          <w:color w:val="000000"/>
          <w:sz w:val="24"/>
          <w:szCs w:val="24"/>
        </w:rPr>
        <w:lastRenderedPageBreak/>
        <w:t>libéré</w:t>
      </w:r>
      <w:r w:rsidR="00870959" w:rsidRPr="00914B03">
        <w:rPr>
          <w:rFonts w:cs="Arial"/>
          <w:color w:val="000000"/>
          <w:sz w:val="24"/>
          <w:szCs w:val="24"/>
        </w:rPr>
        <w:t xml:space="preserve"> de prison</w:t>
      </w:r>
      <w:r w:rsidR="00F63441" w:rsidRPr="00914B03">
        <w:rPr>
          <w:rFonts w:cs="Arial"/>
          <w:color w:val="000000"/>
          <w:sz w:val="24"/>
          <w:szCs w:val="24"/>
        </w:rPr>
        <w:t>, l</w:t>
      </w:r>
      <w:r w:rsidR="00870959" w:rsidRPr="00914B03">
        <w:rPr>
          <w:rFonts w:cs="Arial"/>
          <w:color w:val="000000"/>
          <w:sz w:val="24"/>
          <w:szCs w:val="24"/>
        </w:rPr>
        <w:t>a presse entière a aussitôt</w:t>
      </w:r>
      <w:r w:rsidR="00F63441" w:rsidRPr="00914B03">
        <w:rPr>
          <w:rFonts w:cs="Arial"/>
          <w:color w:val="000000"/>
          <w:sz w:val="24"/>
          <w:szCs w:val="24"/>
        </w:rPr>
        <w:t xml:space="preserve"> </w:t>
      </w:r>
      <w:r w:rsidR="00870959" w:rsidRPr="00914B03">
        <w:rPr>
          <w:rFonts w:cs="Arial"/>
          <w:color w:val="000000"/>
          <w:sz w:val="24"/>
          <w:szCs w:val="24"/>
        </w:rPr>
        <w:t>réactivé</w:t>
      </w:r>
      <w:r w:rsidR="00F63441" w:rsidRPr="00914B03">
        <w:rPr>
          <w:rFonts w:cs="Arial"/>
          <w:color w:val="000000"/>
          <w:sz w:val="24"/>
          <w:szCs w:val="24"/>
        </w:rPr>
        <w:t xml:space="preserve"> son anti-</w:t>
      </w:r>
      <w:proofErr w:type="spellStart"/>
      <w:r w:rsidR="00F63441" w:rsidRPr="00914B03">
        <w:rPr>
          <w:rFonts w:cs="Arial"/>
          <w:color w:val="000000"/>
          <w:sz w:val="24"/>
          <w:szCs w:val="24"/>
        </w:rPr>
        <w:t>pétisme</w:t>
      </w:r>
      <w:proofErr w:type="spellEnd"/>
      <w:r w:rsidR="00F63441" w:rsidRPr="00914B03">
        <w:rPr>
          <w:rFonts w:cs="Arial"/>
          <w:color w:val="000000"/>
          <w:sz w:val="24"/>
          <w:szCs w:val="24"/>
        </w:rPr>
        <w:t xml:space="preserve">. </w:t>
      </w:r>
      <w:r w:rsidR="00870959" w:rsidRPr="00914B03">
        <w:rPr>
          <w:rFonts w:cs="Arial"/>
          <w:color w:val="000000"/>
          <w:sz w:val="24"/>
          <w:szCs w:val="24"/>
        </w:rPr>
        <w:t>S’il y avait des élections demain, malgré la chute de popularité vertigineuse du gouvernement, il est fort probable que Moro</w:t>
      </w:r>
      <w:r w:rsidR="003A3E7A" w:rsidRPr="00914B03">
        <w:rPr>
          <w:rFonts w:cs="Arial"/>
          <w:color w:val="000000"/>
          <w:sz w:val="24"/>
          <w:szCs w:val="24"/>
        </w:rPr>
        <w:t xml:space="preserve">, Doria, </w:t>
      </w:r>
      <w:proofErr w:type="spellStart"/>
      <w:r w:rsidR="003A3E7A" w:rsidRPr="00914B03">
        <w:rPr>
          <w:rFonts w:cs="Arial"/>
          <w:color w:val="000000"/>
          <w:sz w:val="24"/>
          <w:szCs w:val="24"/>
        </w:rPr>
        <w:t>Witzel</w:t>
      </w:r>
      <w:proofErr w:type="spellEnd"/>
      <w:r w:rsidR="00870959" w:rsidRPr="00914B03">
        <w:rPr>
          <w:rFonts w:cs="Arial"/>
          <w:color w:val="000000"/>
          <w:sz w:val="24"/>
          <w:szCs w:val="24"/>
        </w:rPr>
        <w:t xml:space="preserve"> ou un autre candidat de ligne dure</w:t>
      </w:r>
      <w:r w:rsidR="00C5271E" w:rsidRPr="00914B03">
        <w:rPr>
          <w:rFonts w:cs="Arial"/>
          <w:color w:val="000000"/>
          <w:sz w:val="24"/>
          <w:szCs w:val="24"/>
        </w:rPr>
        <w:t xml:space="preserve"> soit </w:t>
      </w:r>
      <w:r w:rsidR="00870959" w:rsidRPr="00914B03">
        <w:rPr>
          <w:rFonts w:cs="Arial"/>
          <w:color w:val="000000"/>
          <w:sz w:val="24"/>
          <w:szCs w:val="24"/>
        </w:rPr>
        <w:t>élu.</w:t>
      </w:r>
      <w:r w:rsidR="00C5271E" w:rsidRPr="00914B03">
        <w:rPr>
          <w:rFonts w:cs="Arial"/>
          <w:color w:val="000000"/>
          <w:sz w:val="24"/>
          <w:szCs w:val="24"/>
        </w:rPr>
        <w:t xml:space="preserve"> De toute f</w:t>
      </w:r>
      <w:r w:rsidR="00D84B43" w:rsidRPr="00914B03">
        <w:rPr>
          <w:rFonts w:cs="Arial"/>
          <w:color w:val="000000"/>
          <w:sz w:val="24"/>
          <w:szCs w:val="24"/>
        </w:rPr>
        <w:t>açon, on ne sort</w:t>
      </w:r>
      <w:r w:rsidR="00C5271E" w:rsidRPr="00914B03">
        <w:rPr>
          <w:rFonts w:cs="Arial"/>
          <w:color w:val="000000"/>
          <w:sz w:val="24"/>
          <w:szCs w:val="24"/>
        </w:rPr>
        <w:t xml:space="preserve"> du populisme </w:t>
      </w:r>
      <w:r w:rsidR="00D84B43" w:rsidRPr="00914B03">
        <w:rPr>
          <w:rFonts w:cs="Arial"/>
          <w:color w:val="000000"/>
          <w:sz w:val="24"/>
          <w:szCs w:val="24"/>
        </w:rPr>
        <w:t xml:space="preserve">que </w:t>
      </w:r>
      <w:r w:rsidR="00C5271E" w:rsidRPr="00914B03">
        <w:rPr>
          <w:rFonts w:cs="Arial"/>
          <w:color w:val="000000"/>
          <w:sz w:val="24"/>
          <w:szCs w:val="24"/>
        </w:rPr>
        <w:t>par deux voies – soit en s’enfonçant dans l’autoritarisme</w:t>
      </w:r>
      <w:r w:rsidR="00D84B43" w:rsidRPr="00914B03">
        <w:rPr>
          <w:rFonts w:cs="Arial"/>
          <w:color w:val="000000"/>
          <w:sz w:val="24"/>
          <w:szCs w:val="24"/>
        </w:rPr>
        <w:t xml:space="preserve"> (Turquie, Inde)</w:t>
      </w:r>
      <w:r w:rsidR="00C5271E" w:rsidRPr="00914B03">
        <w:rPr>
          <w:rFonts w:cs="Arial"/>
          <w:color w:val="000000"/>
          <w:sz w:val="24"/>
          <w:szCs w:val="24"/>
        </w:rPr>
        <w:t>, soit en retournant vers la normalité</w:t>
      </w:r>
      <w:r w:rsidR="00D84B43" w:rsidRPr="00914B03">
        <w:rPr>
          <w:rFonts w:cs="Arial"/>
          <w:color w:val="000000"/>
          <w:sz w:val="24"/>
          <w:szCs w:val="24"/>
        </w:rPr>
        <w:t xml:space="preserve"> (les Etats-Unis ?)</w:t>
      </w:r>
      <w:r w:rsidR="00C5271E" w:rsidRPr="00914B03">
        <w:rPr>
          <w:rFonts w:cs="Arial"/>
          <w:color w:val="000000"/>
          <w:sz w:val="24"/>
          <w:szCs w:val="24"/>
        </w:rPr>
        <w:t>.</w:t>
      </w:r>
      <w:r w:rsidR="00D84B43" w:rsidRPr="00914B03">
        <w:rPr>
          <w:rFonts w:cs="Arial"/>
          <w:color w:val="000000"/>
          <w:sz w:val="24"/>
          <w:szCs w:val="24"/>
        </w:rPr>
        <w:t xml:space="preserve"> Au Brésil, la démocratie est en péril.</w:t>
      </w:r>
      <w:r w:rsidR="00C5271E" w:rsidRPr="00914B03">
        <w:rPr>
          <w:rFonts w:cs="Arial"/>
          <w:color w:val="000000"/>
          <w:sz w:val="24"/>
          <w:szCs w:val="24"/>
        </w:rPr>
        <w:t xml:space="preserve"> </w:t>
      </w:r>
    </w:p>
    <w:p w14:paraId="547B3F5E" w14:textId="77777777" w:rsidR="0061001A" w:rsidRPr="00914B03" w:rsidRDefault="007D0324" w:rsidP="001C016B">
      <w:pPr>
        <w:spacing w:line="360" w:lineRule="auto"/>
        <w:rPr>
          <w:sz w:val="24"/>
          <w:szCs w:val="24"/>
        </w:rPr>
      </w:pPr>
      <w:r w:rsidRPr="00914B03">
        <w:rPr>
          <w:sz w:val="24"/>
          <w:szCs w:val="24"/>
        </w:rPr>
        <w:t>d</w:t>
      </w:r>
      <w:r w:rsidR="00D309F1" w:rsidRPr="00914B03">
        <w:rPr>
          <w:sz w:val="24"/>
          <w:szCs w:val="24"/>
        </w:rPr>
        <w:t>)</w:t>
      </w:r>
      <w:r w:rsidR="00FA0508" w:rsidRPr="00914B03">
        <w:rPr>
          <w:sz w:val="24"/>
          <w:szCs w:val="24"/>
        </w:rPr>
        <w:t xml:space="preserve"> </w:t>
      </w:r>
      <w:r w:rsidR="007431B3" w:rsidRPr="00914B03">
        <w:rPr>
          <w:sz w:val="24"/>
          <w:szCs w:val="24"/>
        </w:rPr>
        <w:t>Crise sécuritaire</w:t>
      </w:r>
    </w:p>
    <w:p w14:paraId="173AD790" w14:textId="77777777" w:rsidR="0022055D" w:rsidRDefault="00B60B0F" w:rsidP="001C016B">
      <w:pPr>
        <w:spacing w:line="360" w:lineRule="auto"/>
        <w:jc w:val="both"/>
        <w:rPr>
          <w:sz w:val="24"/>
          <w:szCs w:val="24"/>
        </w:rPr>
      </w:pPr>
      <w:r w:rsidRPr="00914B03">
        <w:rPr>
          <w:sz w:val="24"/>
          <w:szCs w:val="24"/>
        </w:rPr>
        <w:t xml:space="preserve">La cordialité et la violence sont deux caractéristiques </w:t>
      </w:r>
      <w:r w:rsidR="00833A9A" w:rsidRPr="00914B03">
        <w:rPr>
          <w:sz w:val="24"/>
          <w:szCs w:val="24"/>
        </w:rPr>
        <w:t>culturelles</w:t>
      </w:r>
      <w:r w:rsidR="00A74C8C" w:rsidRPr="00914B03">
        <w:rPr>
          <w:sz w:val="24"/>
          <w:szCs w:val="24"/>
        </w:rPr>
        <w:t xml:space="preserve"> </w:t>
      </w:r>
      <w:r w:rsidRPr="00914B03">
        <w:rPr>
          <w:sz w:val="24"/>
          <w:szCs w:val="24"/>
        </w:rPr>
        <w:t>c</w:t>
      </w:r>
      <w:r w:rsidR="00A17F29" w:rsidRPr="00914B03">
        <w:rPr>
          <w:sz w:val="24"/>
          <w:szCs w:val="24"/>
        </w:rPr>
        <w:t>o</w:t>
      </w:r>
      <w:r w:rsidRPr="00914B03">
        <w:rPr>
          <w:sz w:val="24"/>
          <w:szCs w:val="24"/>
        </w:rPr>
        <w:t xml:space="preserve">mplémentaires du Brésil. </w:t>
      </w:r>
      <w:r w:rsidR="00A17F29" w:rsidRPr="00914B03">
        <w:rPr>
          <w:sz w:val="24"/>
          <w:szCs w:val="24"/>
        </w:rPr>
        <w:t xml:space="preserve">Si la première explique en partie l’absence de violence gratuite entre étrangers, la seconde apparaît bien comme un héritage de l’esclavage. De nos jours, la séparation entre la </w:t>
      </w:r>
      <w:r w:rsidR="00A17F29" w:rsidRPr="00914B03">
        <w:rPr>
          <w:i/>
          <w:sz w:val="24"/>
          <w:szCs w:val="24"/>
        </w:rPr>
        <w:t>casa</w:t>
      </w:r>
      <w:r w:rsidR="00AB3421" w:rsidRPr="00914B03">
        <w:rPr>
          <w:i/>
          <w:sz w:val="24"/>
          <w:szCs w:val="24"/>
        </w:rPr>
        <w:t>-</w:t>
      </w:r>
      <w:r w:rsidR="00A17F29" w:rsidRPr="00914B03">
        <w:rPr>
          <w:i/>
          <w:sz w:val="24"/>
          <w:szCs w:val="24"/>
        </w:rPr>
        <w:t>grande</w:t>
      </w:r>
      <w:r w:rsidR="00A17F29" w:rsidRPr="00914B03">
        <w:rPr>
          <w:sz w:val="24"/>
          <w:szCs w:val="24"/>
        </w:rPr>
        <w:t xml:space="preserve"> (la maison du maître) et la </w:t>
      </w:r>
      <w:proofErr w:type="spellStart"/>
      <w:r w:rsidR="00A17F29" w:rsidRPr="00914B03">
        <w:rPr>
          <w:i/>
          <w:sz w:val="24"/>
          <w:szCs w:val="24"/>
        </w:rPr>
        <w:t>senzala</w:t>
      </w:r>
      <w:proofErr w:type="spellEnd"/>
      <w:r w:rsidR="00A17F29" w:rsidRPr="00914B03">
        <w:rPr>
          <w:sz w:val="24"/>
          <w:szCs w:val="24"/>
        </w:rPr>
        <w:t xml:space="preserve"> (les quartiers d’esclaves</w:t>
      </w:r>
      <w:r w:rsidR="00CB585A" w:rsidRPr="00914B03">
        <w:rPr>
          <w:sz w:val="24"/>
          <w:szCs w:val="24"/>
        </w:rPr>
        <w:t>)</w:t>
      </w:r>
      <w:r w:rsidR="00AB3421" w:rsidRPr="00914B03">
        <w:rPr>
          <w:sz w:val="24"/>
          <w:szCs w:val="24"/>
        </w:rPr>
        <w:t>, classiquement décrite par Gilberto Freyre (1998),</w:t>
      </w:r>
      <w:r w:rsidR="00CB585A" w:rsidRPr="00914B03">
        <w:rPr>
          <w:sz w:val="24"/>
          <w:szCs w:val="24"/>
        </w:rPr>
        <w:t xml:space="preserve"> réapparaît et se reproduit comme une division entre les quartiers chics (blancs et riches) et les</w:t>
      </w:r>
      <w:r w:rsidRPr="00914B03">
        <w:rPr>
          <w:sz w:val="24"/>
          <w:szCs w:val="24"/>
        </w:rPr>
        <w:t xml:space="preserve"> </w:t>
      </w:r>
      <w:r w:rsidR="009200F7" w:rsidRPr="00914B03">
        <w:rPr>
          <w:sz w:val="24"/>
          <w:szCs w:val="24"/>
        </w:rPr>
        <w:t>favéla</w:t>
      </w:r>
      <w:r w:rsidRPr="00914B03">
        <w:rPr>
          <w:sz w:val="24"/>
          <w:szCs w:val="24"/>
        </w:rPr>
        <w:t>s</w:t>
      </w:r>
      <w:r w:rsidR="00CB585A" w:rsidRPr="00914B03">
        <w:rPr>
          <w:sz w:val="24"/>
          <w:szCs w:val="24"/>
        </w:rPr>
        <w:t xml:space="preserve"> (pauvres et noir</w:t>
      </w:r>
      <w:r w:rsidR="006D0722" w:rsidRPr="00914B03">
        <w:rPr>
          <w:sz w:val="24"/>
          <w:szCs w:val="24"/>
        </w:rPr>
        <w:t>e</w:t>
      </w:r>
      <w:r w:rsidR="00CB585A" w:rsidRPr="00914B03">
        <w:rPr>
          <w:sz w:val="24"/>
          <w:szCs w:val="24"/>
        </w:rPr>
        <w:t xml:space="preserve">s). La violence qu’on expose dans les médias n’est que la rencontre de ces deux mondes que tout sépare. </w:t>
      </w:r>
    </w:p>
    <w:p w14:paraId="476C5DB1" w14:textId="77777777" w:rsidR="00833A9A" w:rsidRPr="00914B03" w:rsidRDefault="00CB585A" w:rsidP="001C016B">
      <w:pPr>
        <w:spacing w:line="360" w:lineRule="auto"/>
        <w:jc w:val="both"/>
        <w:rPr>
          <w:sz w:val="24"/>
          <w:szCs w:val="24"/>
        </w:rPr>
      </w:pPr>
      <w:r w:rsidRPr="00914B03">
        <w:rPr>
          <w:sz w:val="24"/>
          <w:szCs w:val="24"/>
        </w:rPr>
        <w:t xml:space="preserve">Dans les banlieues, la violence est endémique. La publication annuelle de </w:t>
      </w:r>
      <w:r w:rsidRPr="00914B03">
        <w:rPr>
          <w:i/>
          <w:sz w:val="24"/>
          <w:szCs w:val="24"/>
        </w:rPr>
        <w:t>l’Atlas de la violence</w:t>
      </w:r>
      <w:r w:rsidRPr="00914B03">
        <w:rPr>
          <w:sz w:val="24"/>
          <w:szCs w:val="24"/>
        </w:rPr>
        <w:t xml:space="preserve"> ne laisse aucun doute: Avec 60.000 morts violentes par an, le Brésil est un des pays les plus violents au monde</w:t>
      </w:r>
      <w:r w:rsidR="00A74C8C" w:rsidRPr="00914B03">
        <w:rPr>
          <w:sz w:val="24"/>
          <w:szCs w:val="24"/>
        </w:rPr>
        <w:t> </w:t>
      </w:r>
      <w:r w:rsidR="00833A9A" w:rsidRPr="00914B03">
        <w:rPr>
          <w:sz w:val="24"/>
          <w:szCs w:val="24"/>
        </w:rPr>
        <w:t>(</w:t>
      </w:r>
      <w:r w:rsidR="00A74C8C" w:rsidRPr="00914B03">
        <w:rPr>
          <w:sz w:val="24"/>
          <w:szCs w:val="24"/>
        </w:rPr>
        <w:t>plus violent que la Syrie</w:t>
      </w:r>
      <w:r w:rsidR="00833A9A" w:rsidRPr="00914B03">
        <w:rPr>
          <w:sz w:val="24"/>
          <w:szCs w:val="24"/>
        </w:rPr>
        <w:t>)</w:t>
      </w:r>
      <w:r w:rsidRPr="00914B03">
        <w:rPr>
          <w:sz w:val="24"/>
          <w:szCs w:val="24"/>
        </w:rPr>
        <w:t xml:space="preserve">. </w:t>
      </w:r>
      <w:r w:rsidR="00F17EC7" w:rsidRPr="00914B03">
        <w:rPr>
          <w:sz w:val="24"/>
          <w:szCs w:val="24"/>
        </w:rPr>
        <w:t>Depu</w:t>
      </w:r>
      <w:r w:rsidR="00833A9A" w:rsidRPr="00914B03">
        <w:rPr>
          <w:sz w:val="24"/>
          <w:szCs w:val="24"/>
        </w:rPr>
        <w:t>is la fin des</w:t>
      </w:r>
      <w:r w:rsidR="00F17EC7" w:rsidRPr="00914B03">
        <w:rPr>
          <w:sz w:val="24"/>
          <w:szCs w:val="24"/>
        </w:rPr>
        <w:t xml:space="preserve"> années 80, le narco</w:t>
      </w:r>
      <w:r w:rsidR="00243AB5" w:rsidRPr="00914B03">
        <w:rPr>
          <w:sz w:val="24"/>
          <w:szCs w:val="24"/>
        </w:rPr>
        <w:t>tra</w:t>
      </w:r>
      <w:r w:rsidR="00F17EC7" w:rsidRPr="00914B03">
        <w:rPr>
          <w:sz w:val="24"/>
          <w:szCs w:val="24"/>
        </w:rPr>
        <w:t xml:space="preserve">fic a pris le contrôle des </w:t>
      </w:r>
      <w:r w:rsidR="009200F7" w:rsidRPr="00914B03">
        <w:rPr>
          <w:sz w:val="24"/>
          <w:szCs w:val="24"/>
        </w:rPr>
        <w:t>favéla</w:t>
      </w:r>
      <w:r w:rsidR="00F17EC7" w:rsidRPr="00914B03">
        <w:rPr>
          <w:sz w:val="24"/>
          <w:szCs w:val="24"/>
        </w:rPr>
        <w:t xml:space="preserve">s qui alimentent la consommation de marihuana, de cocaïne et d’ecstasy des enfants de la bourgeoisie. </w:t>
      </w:r>
      <w:r w:rsidR="00833A9A" w:rsidRPr="00914B03">
        <w:rPr>
          <w:sz w:val="24"/>
          <w:szCs w:val="24"/>
        </w:rPr>
        <w:t xml:space="preserve">Des factions rivales sont engagées dans une course à l’armement et, occasionnellement, ils se font la guerre. </w:t>
      </w:r>
      <w:r w:rsidR="002D4414" w:rsidRPr="00914B03">
        <w:rPr>
          <w:sz w:val="24"/>
          <w:szCs w:val="24"/>
        </w:rPr>
        <w:t xml:space="preserve">Le Brésil est devenu un nœud du trafic international. </w:t>
      </w:r>
      <w:r w:rsidR="00F17EC7" w:rsidRPr="00914B03">
        <w:rPr>
          <w:sz w:val="24"/>
          <w:szCs w:val="24"/>
        </w:rPr>
        <w:t xml:space="preserve">Depuis les années 90, les milices paramilitaires sont apparues dans les </w:t>
      </w:r>
      <w:r w:rsidR="009200F7" w:rsidRPr="00914B03">
        <w:rPr>
          <w:sz w:val="24"/>
          <w:szCs w:val="24"/>
        </w:rPr>
        <w:t>favelas</w:t>
      </w:r>
      <w:r w:rsidR="00F17EC7" w:rsidRPr="00914B03">
        <w:rPr>
          <w:sz w:val="24"/>
          <w:szCs w:val="24"/>
        </w:rPr>
        <w:t xml:space="preserve">. </w:t>
      </w:r>
      <w:r w:rsidR="004131FA" w:rsidRPr="00914B03">
        <w:rPr>
          <w:sz w:val="24"/>
          <w:szCs w:val="24"/>
        </w:rPr>
        <w:t>Formées</w:t>
      </w:r>
      <w:r w:rsidR="00F17EC7" w:rsidRPr="00914B03">
        <w:rPr>
          <w:sz w:val="24"/>
          <w:szCs w:val="24"/>
        </w:rPr>
        <w:t xml:space="preserve"> </w:t>
      </w:r>
      <w:r w:rsidR="004131FA" w:rsidRPr="00914B03">
        <w:rPr>
          <w:sz w:val="24"/>
          <w:szCs w:val="24"/>
        </w:rPr>
        <w:t xml:space="preserve">par des </w:t>
      </w:r>
      <w:r w:rsidR="00F17EC7" w:rsidRPr="00914B03">
        <w:rPr>
          <w:sz w:val="24"/>
          <w:szCs w:val="24"/>
        </w:rPr>
        <w:t>policiers, militaires et pompiers</w:t>
      </w:r>
      <w:r w:rsidR="004131FA" w:rsidRPr="00914B03">
        <w:rPr>
          <w:sz w:val="24"/>
          <w:szCs w:val="24"/>
        </w:rPr>
        <w:t xml:space="preserve">, ils pratiquent l’extorsion, vendent des services illégaux (transport, gaz, télé à </w:t>
      </w:r>
      <w:r w:rsidR="00A74C8C" w:rsidRPr="00914B03">
        <w:rPr>
          <w:sz w:val="24"/>
          <w:szCs w:val="24"/>
        </w:rPr>
        <w:t>câble</w:t>
      </w:r>
      <w:r w:rsidR="004131FA" w:rsidRPr="00914B03">
        <w:rPr>
          <w:sz w:val="24"/>
          <w:szCs w:val="24"/>
        </w:rPr>
        <w:t>, etc.) et proposent leurs services de protection contre les gangs de trafiquants</w:t>
      </w:r>
      <w:r w:rsidR="003141F1" w:rsidRPr="00914B03">
        <w:rPr>
          <w:sz w:val="24"/>
          <w:szCs w:val="24"/>
        </w:rPr>
        <w:t xml:space="preserve"> (Misse, 2018)</w:t>
      </w:r>
      <w:r w:rsidR="004131FA" w:rsidRPr="00914B03">
        <w:rPr>
          <w:sz w:val="24"/>
          <w:szCs w:val="24"/>
        </w:rPr>
        <w:t>.</w:t>
      </w:r>
      <w:r w:rsidR="00833A9A" w:rsidRPr="00914B03">
        <w:rPr>
          <w:sz w:val="24"/>
          <w:szCs w:val="24"/>
        </w:rPr>
        <w:t xml:space="preserve"> </w:t>
      </w:r>
    </w:p>
    <w:p w14:paraId="235339DA" w14:textId="77777777" w:rsidR="00E62422" w:rsidRPr="00914B03" w:rsidRDefault="00B60B0F" w:rsidP="001C016B">
      <w:pPr>
        <w:spacing w:line="360" w:lineRule="auto"/>
        <w:jc w:val="both"/>
        <w:rPr>
          <w:sz w:val="24"/>
          <w:szCs w:val="24"/>
        </w:rPr>
      </w:pPr>
      <w:r w:rsidRPr="00914B03">
        <w:rPr>
          <w:sz w:val="24"/>
          <w:szCs w:val="24"/>
        </w:rPr>
        <w:t xml:space="preserve">A Rio de Janeiro, la peur est palpable. </w:t>
      </w:r>
      <w:r w:rsidR="00CB585A" w:rsidRPr="00914B03">
        <w:rPr>
          <w:sz w:val="24"/>
          <w:szCs w:val="24"/>
        </w:rPr>
        <w:t>Faute de moyens, l</w:t>
      </w:r>
      <w:r w:rsidRPr="00914B03">
        <w:rPr>
          <w:sz w:val="24"/>
          <w:szCs w:val="24"/>
        </w:rPr>
        <w:t xml:space="preserve">e programme de pacification </w:t>
      </w:r>
      <w:r w:rsidR="00CB585A" w:rsidRPr="00914B03">
        <w:rPr>
          <w:sz w:val="24"/>
          <w:szCs w:val="24"/>
        </w:rPr>
        <w:t xml:space="preserve">des </w:t>
      </w:r>
      <w:r w:rsidR="009200F7" w:rsidRPr="00914B03">
        <w:rPr>
          <w:sz w:val="24"/>
          <w:szCs w:val="24"/>
        </w:rPr>
        <w:t>favéla</w:t>
      </w:r>
      <w:r w:rsidR="00CB585A" w:rsidRPr="00914B03">
        <w:rPr>
          <w:sz w:val="24"/>
          <w:szCs w:val="24"/>
        </w:rPr>
        <w:t xml:space="preserve">s (UPP) </w:t>
      </w:r>
      <w:r w:rsidRPr="00914B03">
        <w:rPr>
          <w:sz w:val="24"/>
          <w:szCs w:val="24"/>
        </w:rPr>
        <w:t xml:space="preserve">et </w:t>
      </w:r>
      <w:r w:rsidR="00CB585A" w:rsidRPr="00914B03">
        <w:rPr>
          <w:sz w:val="24"/>
          <w:szCs w:val="24"/>
        </w:rPr>
        <w:t xml:space="preserve">le pacte </w:t>
      </w:r>
      <w:r w:rsidRPr="00914B03">
        <w:rPr>
          <w:sz w:val="24"/>
          <w:szCs w:val="24"/>
        </w:rPr>
        <w:t xml:space="preserve">d’accélération de la croissance </w:t>
      </w:r>
      <w:r w:rsidR="00CB585A" w:rsidRPr="00914B03">
        <w:rPr>
          <w:sz w:val="24"/>
          <w:szCs w:val="24"/>
        </w:rPr>
        <w:t xml:space="preserve">(PAC) du gouvernement </w:t>
      </w:r>
      <w:proofErr w:type="spellStart"/>
      <w:r w:rsidR="00CB585A" w:rsidRPr="00914B03">
        <w:rPr>
          <w:sz w:val="24"/>
          <w:szCs w:val="24"/>
        </w:rPr>
        <w:t>Dilma</w:t>
      </w:r>
      <w:proofErr w:type="spellEnd"/>
      <w:r w:rsidR="00CB585A" w:rsidRPr="00914B03">
        <w:rPr>
          <w:sz w:val="24"/>
          <w:szCs w:val="24"/>
        </w:rPr>
        <w:t xml:space="preserve"> ont </w:t>
      </w:r>
      <w:r w:rsidR="00833A9A" w:rsidRPr="00914B03">
        <w:rPr>
          <w:sz w:val="24"/>
          <w:szCs w:val="24"/>
        </w:rPr>
        <w:t>misérablement</w:t>
      </w:r>
      <w:r w:rsidR="00CB585A" w:rsidRPr="00914B03">
        <w:rPr>
          <w:sz w:val="24"/>
          <w:szCs w:val="24"/>
        </w:rPr>
        <w:t xml:space="preserve"> échoué. L’Etat ne contrô</w:t>
      </w:r>
      <w:r w:rsidR="00F17EC7" w:rsidRPr="00914B03">
        <w:rPr>
          <w:sz w:val="24"/>
          <w:szCs w:val="24"/>
        </w:rPr>
        <w:t>le pas les territoires et</w:t>
      </w:r>
      <w:r w:rsidR="00CB585A" w:rsidRPr="00914B03">
        <w:rPr>
          <w:sz w:val="24"/>
          <w:szCs w:val="24"/>
        </w:rPr>
        <w:t xml:space="preserve"> n’a pas le monopole de la violence. </w:t>
      </w:r>
      <w:r w:rsidR="00833A9A" w:rsidRPr="00914B03">
        <w:rPr>
          <w:sz w:val="24"/>
          <w:szCs w:val="24"/>
        </w:rPr>
        <w:t>La crise économique a renforcé les illégalismes de toute sorte. Les braqua</w:t>
      </w:r>
      <w:r w:rsidR="00584906" w:rsidRPr="00914B03">
        <w:rPr>
          <w:sz w:val="24"/>
          <w:szCs w:val="24"/>
        </w:rPr>
        <w:t>ges de bars</w:t>
      </w:r>
      <w:r w:rsidR="00833A9A" w:rsidRPr="00914B03">
        <w:rPr>
          <w:sz w:val="24"/>
          <w:szCs w:val="24"/>
        </w:rPr>
        <w:t xml:space="preserve"> et d</w:t>
      </w:r>
      <w:r w:rsidR="009200F7" w:rsidRPr="00914B03">
        <w:rPr>
          <w:sz w:val="24"/>
          <w:szCs w:val="24"/>
        </w:rPr>
        <w:t>e restaurants, les attaques à main armée,</w:t>
      </w:r>
      <w:r w:rsidR="00833A9A" w:rsidRPr="00914B03">
        <w:rPr>
          <w:sz w:val="24"/>
          <w:szCs w:val="24"/>
        </w:rPr>
        <w:t xml:space="preserve"> les vols</w:t>
      </w:r>
      <w:r w:rsidR="008E7E60" w:rsidRPr="00914B03">
        <w:rPr>
          <w:sz w:val="24"/>
          <w:szCs w:val="24"/>
        </w:rPr>
        <w:t xml:space="preserve"> de</w:t>
      </w:r>
      <w:r w:rsidR="009200F7" w:rsidRPr="00914B03">
        <w:rPr>
          <w:sz w:val="24"/>
          <w:szCs w:val="24"/>
        </w:rPr>
        <w:t xml:space="preserve"> marchandises </w:t>
      </w:r>
      <w:r w:rsidR="0019297F" w:rsidRPr="00914B03">
        <w:rPr>
          <w:sz w:val="24"/>
          <w:szCs w:val="24"/>
        </w:rPr>
        <w:t xml:space="preserve">transportées </w:t>
      </w:r>
      <w:r w:rsidR="009200F7" w:rsidRPr="00914B03">
        <w:rPr>
          <w:sz w:val="24"/>
          <w:szCs w:val="24"/>
        </w:rPr>
        <w:t xml:space="preserve">ont explosé. La corruption généralisée des « grands » a sans doute encouragé les « petits » à </w:t>
      </w:r>
      <w:r w:rsidR="009200F7" w:rsidRPr="00914B03">
        <w:rPr>
          <w:sz w:val="24"/>
          <w:szCs w:val="24"/>
        </w:rPr>
        <w:lastRenderedPageBreak/>
        <w:t xml:space="preserve">pratiquer le grand et le petit banditisme. Un sentiment d’insécurité générale s’est installé. C’est dans ce contexte de violence exacerbée que le président </w:t>
      </w:r>
      <w:proofErr w:type="spellStart"/>
      <w:r w:rsidR="009200F7" w:rsidRPr="00914B03">
        <w:rPr>
          <w:sz w:val="24"/>
          <w:szCs w:val="24"/>
        </w:rPr>
        <w:t>Temer</w:t>
      </w:r>
      <w:proofErr w:type="spellEnd"/>
      <w:r w:rsidR="009200F7" w:rsidRPr="00914B03">
        <w:rPr>
          <w:sz w:val="24"/>
          <w:szCs w:val="24"/>
        </w:rPr>
        <w:t xml:space="preserve"> a activé le dispositif constitutionnel de </w:t>
      </w:r>
      <w:r w:rsidR="007C5747" w:rsidRPr="00914B03">
        <w:rPr>
          <w:sz w:val="24"/>
          <w:szCs w:val="24"/>
        </w:rPr>
        <w:t xml:space="preserve">la </w:t>
      </w:r>
      <w:r w:rsidR="009200F7" w:rsidRPr="00914B03">
        <w:rPr>
          <w:sz w:val="24"/>
          <w:szCs w:val="24"/>
        </w:rPr>
        <w:t xml:space="preserve">Garantie de Loi et d’Ordre </w:t>
      </w:r>
      <w:r w:rsidR="007C5747" w:rsidRPr="00914B03">
        <w:rPr>
          <w:sz w:val="24"/>
          <w:szCs w:val="24"/>
        </w:rPr>
        <w:t xml:space="preserve">(GLO) </w:t>
      </w:r>
      <w:r w:rsidR="009200F7" w:rsidRPr="00914B03">
        <w:rPr>
          <w:sz w:val="24"/>
          <w:szCs w:val="24"/>
        </w:rPr>
        <w:t xml:space="preserve">et envoyé l’armée dans les rues et les bidonvilles de Rio de Janeiro. </w:t>
      </w:r>
    </w:p>
    <w:p w14:paraId="4ADF1EE9" w14:textId="19D13996" w:rsidR="0062611F" w:rsidRPr="00914B03" w:rsidRDefault="0062611F" w:rsidP="001C016B">
      <w:pPr>
        <w:spacing w:line="360" w:lineRule="auto"/>
        <w:jc w:val="both"/>
        <w:rPr>
          <w:rFonts w:cs="Arial"/>
          <w:color w:val="000000"/>
          <w:sz w:val="24"/>
          <w:szCs w:val="24"/>
        </w:rPr>
      </w:pPr>
      <w:r w:rsidRPr="00914B03">
        <w:rPr>
          <w:sz w:val="24"/>
          <w:szCs w:val="24"/>
        </w:rPr>
        <w:t xml:space="preserve">Si </w:t>
      </w:r>
      <w:proofErr w:type="spellStart"/>
      <w:r w:rsidRPr="00914B03">
        <w:rPr>
          <w:sz w:val="24"/>
          <w:szCs w:val="24"/>
        </w:rPr>
        <w:t>Temer</w:t>
      </w:r>
      <w:proofErr w:type="spellEnd"/>
      <w:r w:rsidRPr="00914B03">
        <w:rPr>
          <w:sz w:val="24"/>
          <w:szCs w:val="24"/>
        </w:rPr>
        <w:t xml:space="preserve"> a ouvert la voie à une militarisation de l’ordre public, </w:t>
      </w:r>
      <w:proofErr w:type="spellStart"/>
      <w:r w:rsidRPr="00914B03">
        <w:rPr>
          <w:sz w:val="24"/>
          <w:szCs w:val="24"/>
        </w:rPr>
        <w:t>Bolsonaro</w:t>
      </w:r>
      <w:proofErr w:type="spellEnd"/>
      <w:r w:rsidRPr="00914B03">
        <w:rPr>
          <w:sz w:val="24"/>
          <w:szCs w:val="24"/>
        </w:rPr>
        <w:t xml:space="preserve"> s’y est engouffré. </w:t>
      </w:r>
      <w:r w:rsidR="008A2AE6" w:rsidRPr="00914B03">
        <w:rPr>
          <w:sz w:val="24"/>
          <w:szCs w:val="24"/>
        </w:rPr>
        <w:t xml:space="preserve">Capitaine de réserve, </w:t>
      </w:r>
      <w:r w:rsidR="007C5747" w:rsidRPr="00914B03">
        <w:rPr>
          <w:sz w:val="24"/>
          <w:szCs w:val="24"/>
        </w:rPr>
        <w:t xml:space="preserve">viré de l’armée pour cause d’un attentat à la bombe qu’il planifiait, </w:t>
      </w:r>
      <w:r w:rsidR="008A2AE6" w:rsidRPr="00914B03">
        <w:rPr>
          <w:sz w:val="24"/>
          <w:szCs w:val="24"/>
        </w:rPr>
        <w:t xml:space="preserve">il s’était fait remarquer lors de la séance de destitution de la présidente </w:t>
      </w:r>
      <w:proofErr w:type="spellStart"/>
      <w:r w:rsidR="008A2AE6" w:rsidRPr="00914B03">
        <w:rPr>
          <w:sz w:val="24"/>
          <w:szCs w:val="24"/>
        </w:rPr>
        <w:t>Dilma</w:t>
      </w:r>
      <w:proofErr w:type="spellEnd"/>
      <w:r w:rsidR="008A2AE6" w:rsidRPr="00914B03">
        <w:rPr>
          <w:sz w:val="24"/>
          <w:szCs w:val="24"/>
        </w:rPr>
        <w:t xml:space="preserve"> </w:t>
      </w:r>
      <w:proofErr w:type="spellStart"/>
      <w:r w:rsidR="006A0904">
        <w:rPr>
          <w:sz w:val="24"/>
          <w:szCs w:val="24"/>
        </w:rPr>
        <w:t>Rousseff</w:t>
      </w:r>
      <w:proofErr w:type="spellEnd"/>
      <w:r w:rsidR="006F745A" w:rsidRPr="00914B03">
        <w:rPr>
          <w:sz w:val="24"/>
          <w:szCs w:val="24"/>
        </w:rPr>
        <w:t xml:space="preserve"> </w:t>
      </w:r>
      <w:r w:rsidR="008A2AE6" w:rsidRPr="00914B03">
        <w:rPr>
          <w:sz w:val="24"/>
          <w:szCs w:val="24"/>
        </w:rPr>
        <w:t xml:space="preserve">par les hommages rendus au Colonel </w:t>
      </w:r>
      <w:proofErr w:type="spellStart"/>
      <w:r w:rsidR="008A2AE6" w:rsidRPr="00914B03">
        <w:rPr>
          <w:sz w:val="24"/>
          <w:szCs w:val="24"/>
        </w:rPr>
        <w:t>Brilhante</w:t>
      </w:r>
      <w:proofErr w:type="spellEnd"/>
      <w:r w:rsidR="008A2AE6" w:rsidRPr="00914B03">
        <w:rPr>
          <w:sz w:val="24"/>
          <w:szCs w:val="24"/>
        </w:rPr>
        <w:t xml:space="preserve"> </w:t>
      </w:r>
      <w:proofErr w:type="spellStart"/>
      <w:r w:rsidR="008A2AE6" w:rsidRPr="00914B03">
        <w:rPr>
          <w:sz w:val="24"/>
          <w:szCs w:val="24"/>
        </w:rPr>
        <w:t>Ustra</w:t>
      </w:r>
      <w:proofErr w:type="spellEnd"/>
      <w:r w:rsidR="008A2AE6" w:rsidRPr="00914B03">
        <w:rPr>
          <w:sz w:val="24"/>
          <w:szCs w:val="24"/>
        </w:rPr>
        <w:t>, le tort</w:t>
      </w:r>
      <w:r w:rsidR="00400D93" w:rsidRPr="00914B03">
        <w:rPr>
          <w:sz w:val="24"/>
          <w:szCs w:val="24"/>
        </w:rPr>
        <w:t>ionnaire sadique</w:t>
      </w:r>
      <w:r w:rsidR="009140D0" w:rsidRPr="00914B03">
        <w:rPr>
          <w:sz w:val="24"/>
          <w:szCs w:val="24"/>
        </w:rPr>
        <w:t>,</w:t>
      </w:r>
      <w:r w:rsidR="008A2AE6" w:rsidRPr="00914B03">
        <w:rPr>
          <w:sz w:val="24"/>
          <w:szCs w:val="24"/>
        </w:rPr>
        <w:t xml:space="preserve"> seul </w:t>
      </w:r>
      <w:r w:rsidR="009140D0" w:rsidRPr="00914B03">
        <w:rPr>
          <w:sz w:val="24"/>
          <w:szCs w:val="24"/>
        </w:rPr>
        <w:t xml:space="preserve">et unique </w:t>
      </w:r>
      <w:r w:rsidR="00DB2E3F" w:rsidRPr="00914B03">
        <w:rPr>
          <w:sz w:val="24"/>
          <w:szCs w:val="24"/>
        </w:rPr>
        <w:t xml:space="preserve">militaire qui a été </w:t>
      </w:r>
      <w:r w:rsidR="008A2AE6" w:rsidRPr="00914B03">
        <w:rPr>
          <w:sz w:val="24"/>
          <w:szCs w:val="24"/>
        </w:rPr>
        <w:t>condamné pour crime contre l’humanité</w:t>
      </w:r>
      <w:r w:rsidR="00400D93" w:rsidRPr="00914B03">
        <w:rPr>
          <w:sz w:val="24"/>
          <w:szCs w:val="24"/>
        </w:rPr>
        <w:t xml:space="preserve"> pendant la dictature</w:t>
      </w:r>
      <w:r w:rsidR="008A2AE6" w:rsidRPr="00914B03">
        <w:rPr>
          <w:sz w:val="24"/>
          <w:szCs w:val="24"/>
        </w:rPr>
        <w:t xml:space="preserve">. </w:t>
      </w:r>
      <w:r w:rsidR="00CA1845" w:rsidRPr="00914B03">
        <w:rPr>
          <w:sz w:val="24"/>
          <w:szCs w:val="24"/>
        </w:rPr>
        <w:t xml:space="preserve">Dès son élection, </w:t>
      </w:r>
      <w:proofErr w:type="spellStart"/>
      <w:r w:rsidR="00CA1845" w:rsidRPr="00914B03">
        <w:rPr>
          <w:sz w:val="24"/>
          <w:szCs w:val="24"/>
        </w:rPr>
        <w:t>Bolsonaro</w:t>
      </w:r>
      <w:proofErr w:type="spellEnd"/>
      <w:r w:rsidR="00CA1845" w:rsidRPr="00914B03">
        <w:rPr>
          <w:sz w:val="24"/>
          <w:szCs w:val="24"/>
        </w:rPr>
        <w:t xml:space="preserve"> s’est entouré de militaires. </w:t>
      </w:r>
      <w:r w:rsidR="0022055D">
        <w:rPr>
          <w:rFonts w:cs="Times New Roman"/>
          <w:color w:val="000000"/>
          <w:sz w:val="24"/>
          <w:szCs w:val="24"/>
        </w:rPr>
        <w:t xml:space="preserve">Il </w:t>
      </w:r>
      <w:r w:rsidR="0022055D" w:rsidRPr="00914B03">
        <w:rPr>
          <w:rFonts w:cs="Times New Roman"/>
          <w:color w:val="000000"/>
          <w:sz w:val="24"/>
          <w:szCs w:val="24"/>
        </w:rPr>
        <w:t>y en a presque autant dans son gouvernement que de civils</w:t>
      </w:r>
      <w:r w:rsidR="0022055D">
        <w:rPr>
          <w:rFonts w:cs="Times New Roman"/>
          <w:color w:val="000000"/>
          <w:sz w:val="24"/>
          <w:szCs w:val="24"/>
        </w:rPr>
        <w:t>. Plus de 2500 militaires occupent désormais les plus hautes fonctions de l’administration</w:t>
      </w:r>
      <w:r w:rsidR="0022055D">
        <w:rPr>
          <w:sz w:val="24"/>
          <w:szCs w:val="24"/>
        </w:rPr>
        <w:t xml:space="preserve">. </w:t>
      </w:r>
      <w:r w:rsidR="00CA1845" w:rsidRPr="00914B03">
        <w:rPr>
          <w:sz w:val="24"/>
          <w:szCs w:val="24"/>
        </w:rPr>
        <w:t xml:space="preserve">Aux policiers et militaires qui commettent des bavures en action, il promet l’impunité. </w:t>
      </w:r>
      <w:r w:rsidR="00B60B0F" w:rsidRPr="00914B03">
        <w:rPr>
          <w:rFonts w:cs="Arial"/>
          <w:color w:val="000000"/>
          <w:sz w:val="24"/>
          <w:szCs w:val="24"/>
        </w:rPr>
        <w:t>Toujours dans le registre de la violence, il incite tout un chacun à s'équiper en armes et affiche une complaisance plus que douteuse envers les groupes paramilitaires qui comptent parmi eux les assassins de Marielle Franco</w:t>
      </w:r>
      <w:r w:rsidR="001E37A1" w:rsidRPr="00914B03">
        <w:rPr>
          <w:rFonts w:cs="Arial"/>
          <w:color w:val="000000"/>
          <w:sz w:val="24"/>
          <w:szCs w:val="24"/>
        </w:rPr>
        <w:t xml:space="preserve">, </w:t>
      </w:r>
      <w:r w:rsidR="001E37A1" w:rsidRPr="00914B03">
        <w:rPr>
          <w:sz w:val="24"/>
          <w:szCs w:val="24"/>
        </w:rPr>
        <w:t>femme politique, sociologue, Noire, lesbienne, devenue icône de la résistance</w:t>
      </w:r>
      <w:r w:rsidR="00B60B0F" w:rsidRPr="00914B03">
        <w:rPr>
          <w:rFonts w:cs="Arial"/>
          <w:color w:val="000000"/>
          <w:sz w:val="24"/>
          <w:szCs w:val="24"/>
        </w:rPr>
        <w:t>.</w:t>
      </w:r>
      <w:r w:rsidR="00CA1845" w:rsidRPr="00914B03">
        <w:rPr>
          <w:rFonts w:cs="Arial"/>
          <w:color w:val="000000"/>
          <w:sz w:val="24"/>
          <w:szCs w:val="24"/>
        </w:rPr>
        <w:t xml:space="preserve"> </w:t>
      </w:r>
    </w:p>
    <w:p w14:paraId="6CB1ABC1" w14:textId="77777777" w:rsidR="0062611F" w:rsidRPr="00914B03" w:rsidRDefault="007D0324" w:rsidP="001C016B">
      <w:pPr>
        <w:spacing w:line="360" w:lineRule="auto"/>
        <w:jc w:val="both"/>
        <w:rPr>
          <w:sz w:val="24"/>
          <w:szCs w:val="24"/>
        </w:rPr>
      </w:pPr>
      <w:r w:rsidRPr="00914B03">
        <w:rPr>
          <w:sz w:val="24"/>
          <w:szCs w:val="24"/>
        </w:rPr>
        <w:t>e</w:t>
      </w:r>
      <w:r w:rsidR="00D309F1" w:rsidRPr="00914B03">
        <w:rPr>
          <w:sz w:val="24"/>
          <w:szCs w:val="24"/>
        </w:rPr>
        <w:t>)</w:t>
      </w:r>
      <w:r w:rsidR="00C66BFB" w:rsidRPr="00914B03">
        <w:rPr>
          <w:sz w:val="24"/>
          <w:szCs w:val="24"/>
        </w:rPr>
        <w:t xml:space="preserve"> C</w:t>
      </w:r>
      <w:r w:rsidR="0061001A" w:rsidRPr="00914B03">
        <w:rPr>
          <w:sz w:val="24"/>
          <w:szCs w:val="24"/>
        </w:rPr>
        <w:t>rise écologique</w:t>
      </w:r>
    </w:p>
    <w:p w14:paraId="77170684" w14:textId="77777777" w:rsidR="00A55F81" w:rsidRPr="00914B03" w:rsidRDefault="007E325F" w:rsidP="001C016B">
      <w:pPr>
        <w:spacing w:line="360" w:lineRule="auto"/>
        <w:jc w:val="both"/>
        <w:rPr>
          <w:rFonts w:cs="Arial"/>
          <w:color w:val="000000"/>
          <w:sz w:val="24"/>
          <w:szCs w:val="24"/>
        </w:rPr>
      </w:pPr>
      <w:r w:rsidRPr="00914B03">
        <w:rPr>
          <w:rFonts w:cs="Arial"/>
          <w:color w:val="000000"/>
          <w:sz w:val="24"/>
          <w:szCs w:val="24"/>
        </w:rPr>
        <w:t xml:space="preserve"> Le lundi 19 août 2019, vers 16 heures, le ciel de São Paulo s’</w:t>
      </w:r>
      <w:r w:rsidR="00703B3D" w:rsidRPr="00914B03">
        <w:rPr>
          <w:rFonts w:cs="Arial"/>
          <w:color w:val="000000"/>
          <w:sz w:val="24"/>
          <w:szCs w:val="24"/>
        </w:rPr>
        <w:t>est obscurci</w:t>
      </w:r>
      <w:r w:rsidR="006729DB" w:rsidRPr="00914B03">
        <w:rPr>
          <w:rFonts w:cs="Arial"/>
          <w:color w:val="000000"/>
          <w:sz w:val="24"/>
          <w:szCs w:val="24"/>
        </w:rPr>
        <w:t>.</w:t>
      </w:r>
      <w:r w:rsidRPr="00914B03">
        <w:rPr>
          <w:rFonts w:cs="Arial"/>
          <w:color w:val="000000"/>
          <w:sz w:val="24"/>
          <w:szCs w:val="24"/>
        </w:rPr>
        <w:t xml:space="preserve"> Des nuages de fumée venant du Paraguay, de la Bol</w:t>
      </w:r>
      <w:r w:rsidR="00CB6353" w:rsidRPr="00914B03">
        <w:rPr>
          <w:rFonts w:cs="Arial"/>
          <w:color w:val="000000"/>
          <w:sz w:val="24"/>
          <w:szCs w:val="24"/>
        </w:rPr>
        <w:t>ivie et de l’Amazonie se sont abattus</w:t>
      </w:r>
      <w:r w:rsidRPr="00914B03">
        <w:rPr>
          <w:rFonts w:cs="Arial"/>
          <w:color w:val="000000"/>
          <w:sz w:val="24"/>
          <w:szCs w:val="24"/>
        </w:rPr>
        <w:t xml:space="preserve"> sur la plus </w:t>
      </w:r>
      <w:r w:rsidR="006F5EB9" w:rsidRPr="00914B03">
        <w:rPr>
          <w:rFonts w:cs="Arial"/>
          <w:color w:val="000000"/>
          <w:sz w:val="24"/>
          <w:szCs w:val="24"/>
        </w:rPr>
        <w:t>grande métropole de l’Amérique l</w:t>
      </w:r>
      <w:r w:rsidRPr="00914B03">
        <w:rPr>
          <w:rFonts w:cs="Arial"/>
          <w:color w:val="000000"/>
          <w:sz w:val="24"/>
          <w:szCs w:val="24"/>
        </w:rPr>
        <w:t>atine</w:t>
      </w:r>
      <w:r w:rsidR="00703B3D" w:rsidRPr="00914B03">
        <w:rPr>
          <w:rFonts w:cs="Arial"/>
          <w:color w:val="000000"/>
          <w:sz w:val="24"/>
          <w:szCs w:val="24"/>
        </w:rPr>
        <w:t xml:space="preserve"> et l</w:t>
      </w:r>
      <w:r w:rsidR="00CB6353" w:rsidRPr="00914B03">
        <w:rPr>
          <w:rFonts w:cs="Arial"/>
          <w:color w:val="000000"/>
          <w:sz w:val="24"/>
          <w:szCs w:val="24"/>
        </w:rPr>
        <w:t>’ont plongée</w:t>
      </w:r>
      <w:r w:rsidR="00703B3D" w:rsidRPr="00914B03">
        <w:rPr>
          <w:rFonts w:cs="Arial"/>
          <w:color w:val="000000"/>
          <w:sz w:val="24"/>
          <w:szCs w:val="24"/>
        </w:rPr>
        <w:t xml:space="preserve"> dans l’obscurité</w:t>
      </w:r>
      <w:r w:rsidRPr="00914B03">
        <w:rPr>
          <w:rFonts w:cs="Arial"/>
          <w:color w:val="000000"/>
          <w:sz w:val="24"/>
          <w:szCs w:val="24"/>
        </w:rPr>
        <w:t xml:space="preserve">. </w:t>
      </w:r>
      <w:proofErr w:type="spellStart"/>
      <w:r w:rsidR="00A25096" w:rsidRPr="00914B03">
        <w:rPr>
          <w:rFonts w:cs="Arial"/>
          <w:color w:val="000000"/>
          <w:sz w:val="24"/>
          <w:szCs w:val="24"/>
        </w:rPr>
        <w:t>Davi</w:t>
      </w:r>
      <w:proofErr w:type="spellEnd"/>
      <w:r w:rsidR="00A25096" w:rsidRPr="00914B03">
        <w:rPr>
          <w:rFonts w:cs="Arial"/>
          <w:color w:val="000000"/>
          <w:sz w:val="24"/>
          <w:szCs w:val="24"/>
        </w:rPr>
        <w:t xml:space="preserve"> </w:t>
      </w:r>
      <w:proofErr w:type="spellStart"/>
      <w:r w:rsidR="00A25096" w:rsidRPr="00914B03">
        <w:rPr>
          <w:rFonts w:cs="Arial"/>
          <w:color w:val="000000"/>
          <w:sz w:val="24"/>
          <w:szCs w:val="24"/>
        </w:rPr>
        <w:t>Kopenawa</w:t>
      </w:r>
      <w:proofErr w:type="spellEnd"/>
      <w:r w:rsidR="00A25096" w:rsidRPr="00914B03">
        <w:rPr>
          <w:rFonts w:cs="Arial"/>
          <w:color w:val="000000"/>
          <w:sz w:val="24"/>
          <w:szCs w:val="24"/>
        </w:rPr>
        <w:t xml:space="preserve">, le leader spirituel des </w:t>
      </w:r>
      <w:r w:rsidR="006514C9" w:rsidRPr="00914B03">
        <w:rPr>
          <w:rFonts w:cs="Arial"/>
          <w:color w:val="000000"/>
          <w:sz w:val="24"/>
          <w:szCs w:val="24"/>
        </w:rPr>
        <w:t xml:space="preserve">indiens </w:t>
      </w:r>
      <w:r w:rsidR="00A25096" w:rsidRPr="00914B03">
        <w:rPr>
          <w:rFonts w:cs="Arial"/>
          <w:color w:val="000000"/>
          <w:sz w:val="24"/>
          <w:szCs w:val="24"/>
        </w:rPr>
        <w:t>Yanomami, dit que le ciel nous est tombé sur la tête. Les incendies de la forêt de l’Amazonie son</w:t>
      </w:r>
      <w:r w:rsidR="006F5EB9" w:rsidRPr="00914B03">
        <w:rPr>
          <w:rFonts w:cs="Arial"/>
          <w:color w:val="000000"/>
          <w:sz w:val="24"/>
          <w:szCs w:val="24"/>
        </w:rPr>
        <w:t xml:space="preserve">t d’origine criminelle. </w:t>
      </w:r>
      <w:r w:rsidR="006729DB" w:rsidRPr="00914B03">
        <w:rPr>
          <w:rFonts w:cs="Arial"/>
          <w:color w:val="000000"/>
          <w:sz w:val="24"/>
          <w:szCs w:val="24"/>
        </w:rPr>
        <w:t>Ils ont été a</w:t>
      </w:r>
      <w:r w:rsidR="00CC4746" w:rsidRPr="00914B03">
        <w:rPr>
          <w:rFonts w:cs="Arial"/>
          <w:color w:val="000000"/>
          <w:sz w:val="24"/>
          <w:szCs w:val="24"/>
        </w:rPr>
        <w:t>llumés par</w:t>
      </w:r>
      <w:r w:rsidR="006729DB" w:rsidRPr="00914B03">
        <w:rPr>
          <w:rFonts w:cs="Arial"/>
          <w:color w:val="000000"/>
          <w:sz w:val="24"/>
          <w:szCs w:val="24"/>
        </w:rPr>
        <w:t xml:space="preserve"> des éleveurs de bétail</w:t>
      </w:r>
      <w:r w:rsidR="00CC4746" w:rsidRPr="00914B03">
        <w:rPr>
          <w:rFonts w:cs="Arial"/>
          <w:color w:val="000000"/>
          <w:sz w:val="24"/>
          <w:szCs w:val="24"/>
        </w:rPr>
        <w:t>, de trafiquants de bois</w:t>
      </w:r>
      <w:r w:rsidR="006729DB" w:rsidRPr="00914B03">
        <w:rPr>
          <w:rFonts w:cs="Arial"/>
          <w:color w:val="000000"/>
          <w:sz w:val="24"/>
          <w:szCs w:val="24"/>
        </w:rPr>
        <w:t xml:space="preserve"> et de prospecteurs de métaux n</w:t>
      </w:r>
      <w:r w:rsidR="00CC4746" w:rsidRPr="00914B03">
        <w:rPr>
          <w:rFonts w:cs="Arial"/>
          <w:color w:val="000000"/>
          <w:sz w:val="24"/>
          <w:szCs w:val="24"/>
        </w:rPr>
        <w:t>obles qui se sont senti</w:t>
      </w:r>
      <w:r w:rsidR="00EC5B4D" w:rsidRPr="00914B03">
        <w:rPr>
          <w:rFonts w:cs="Arial"/>
          <w:color w:val="000000"/>
          <w:sz w:val="24"/>
          <w:szCs w:val="24"/>
        </w:rPr>
        <w:t>s</w:t>
      </w:r>
      <w:r w:rsidR="00CC4746" w:rsidRPr="00914B03">
        <w:rPr>
          <w:rFonts w:cs="Arial"/>
          <w:color w:val="000000"/>
          <w:sz w:val="24"/>
          <w:szCs w:val="24"/>
        </w:rPr>
        <w:t xml:space="preserve"> </w:t>
      </w:r>
      <w:r w:rsidR="008C0B2D" w:rsidRPr="00914B03">
        <w:rPr>
          <w:rFonts w:cs="Arial"/>
          <w:color w:val="000000"/>
          <w:sz w:val="24"/>
          <w:szCs w:val="24"/>
        </w:rPr>
        <w:t>« </w:t>
      </w:r>
      <w:r w:rsidR="00CC4746" w:rsidRPr="00914B03">
        <w:rPr>
          <w:rFonts w:cs="Arial"/>
          <w:color w:val="000000"/>
          <w:sz w:val="24"/>
          <w:szCs w:val="24"/>
        </w:rPr>
        <w:t>encouragés</w:t>
      </w:r>
      <w:r w:rsidR="008C0B2D" w:rsidRPr="00914B03">
        <w:rPr>
          <w:rFonts w:cs="Arial"/>
          <w:color w:val="000000"/>
          <w:sz w:val="24"/>
          <w:szCs w:val="24"/>
        </w:rPr>
        <w:t> »</w:t>
      </w:r>
      <w:r w:rsidR="00CC4746" w:rsidRPr="00914B03">
        <w:rPr>
          <w:rFonts w:cs="Arial"/>
          <w:color w:val="000000"/>
          <w:sz w:val="24"/>
          <w:szCs w:val="24"/>
        </w:rPr>
        <w:t xml:space="preserve"> par la politique désastreuse de l’environnement</w:t>
      </w:r>
      <w:r w:rsidR="006729DB" w:rsidRPr="00914B03">
        <w:rPr>
          <w:rFonts w:cs="Arial"/>
          <w:color w:val="000000"/>
          <w:sz w:val="24"/>
          <w:szCs w:val="24"/>
        </w:rPr>
        <w:t xml:space="preserve"> </w:t>
      </w:r>
      <w:r w:rsidR="00CC4746" w:rsidRPr="00914B03">
        <w:rPr>
          <w:rFonts w:cs="Arial"/>
          <w:color w:val="000000"/>
          <w:sz w:val="24"/>
          <w:szCs w:val="24"/>
        </w:rPr>
        <w:t xml:space="preserve">du gouvernement </w:t>
      </w:r>
      <w:proofErr w:type="spellStart"/>
      <w:r w:rsidR="00CC4746" w:rsidRPr="00914B03">
        <w:rPr>
          <w:rFonts w:cs="Arial"/>
          <w:color w:val="000000"/>
          <w:sz w:val="24"/>
          <w:szCs w:val="24"/>
        </w:rPr>
        <w:t>Bolsonaro</w:t>
      </w:r>
      <w:proofErr w:type="spellEnd"/>
      <w:r w:rsidR="00CC4746" w:rsidRPr="00914B03">
        <w:rPr>
          <w:rFonts w:cs="Arial"/>
          <w:color w:val="000000"/>
          <w:sz w:val="24"/>
          <w:szCs w:val="24"/>
        </w:rPr>
        <w:t xml:space="preserve">. </w:t>
      </w:r>
      <w:proofErr w:type="spellStart"/>
      <w:r w:rsidR="00CC4746" w:rsidRPr="00914B03">
        <w:rPr>
          <w:rFonts w:cs="Arial"/>
          <w:color w:val="000000"/>
          <w:sz w:val="24"/>
          <w:szCs w:val="24"/>
        </w:rPr>
        <w:t>Clima</w:t>
      </w:r>
      <w:r w:rsidR="00E266EE" w:rsidRPr="00914B03">
        <w:rPr>
          <w:rFonts w:cs="Arial"/>
          <w:color w:val="000000"/>
          <w:sz w:val="24"/>
          <w:szCs w:val="24"/>
        </w:rPr>
        <w:t>tosceptique</w:t>
      </w:r>
      <w:proofErr w:type="spellEnd"/>
      <w:r w:rsidR="00363579" w:rsidRPr="00914B03">
        <w:rPr>
          <w:rFonts w:cs="Arial"/>
          <w:color w:val="000000"/>
          <w:sz w:val="24"/>
          <w:szCs w:val="24"/>
        </w:rPr>
        <w:t xml:space="preserve"> et </w:t>
      </w:r>
      <w:r w:rsidR="00F347D3" w:rsidRPr="00914B03">
        <w:rPr>
          <w:rFonts w:cs="Arial"/>
          <w:color w:val="000000"/>
          <w:sz w:val="24"/>
          <w:szCs w:val="24"/>
        </w:rPr>
        <w:t xml:space="preserve">férocement </w:t>
      </w:r>
      <w:r w:rsidR="00363579" w:rsidRPr="00914B03">
        <w:rPr>
          <w:rFonts w:cs="Arial"/>
          <w:color w:val="000000"/>
          <w:sz w:val="24"/>
          <w:szCs w:val="24"/>
        </w:rPr>
        <w:t>anti-écologiste</w:t>
      </w:r>
      <w:r w:rsidR="00E266EE" w:rsidRPr="00914B03">
        <w:rPr>
          <w:rFonts w:cs="Arial"/>
          <w:color w:val="000000"/>
          <w:sz w:val="24"/>
          <w:szCs w:val="24"/>
        </w:rPr>
        <w:t>, il a</w:t>
      </w:r>
      <w:r w:rsidR="00CC4746" w:rsidRPr="00914B03">
        <w:rPr>
          <w:rFonts w:cs="Arial"/>
          <w:color w:val="000000"/>
          <w:sz w:val="24"/>
          <w:szCs w:val="24"/>
        </w:rPr>
        <w:t xml:space="preserve"> refusé de signer l’accord de Paris con</w:t>
      </w:r>
      <w:r w:rsidR="00E266EE" w:rsidRPr="00914B03">
        <w:rPr>
          <w:rFonts w:cs="Arial"/>
          <w:color w:val="000000"/>
          <w:sz w:val="24"/>
          <w:szCs w:val="24"/>
        </w:rPr>
        <w:t>tre le réchau</w:t>
      </w:r>
      <w:r w:rsidR="00363579" w:rsidRPr="00914B03">
        <w:rPr>
          <w:rFonts w:cs="Arial"/>
          <w:color w:val="000000"/>
          <w:sz w:val="24"/>
          <w:szCs w:val="24"/>
        </w:rPr>
        <w:t>ffement climatique. Après avoir désisté de son idée</w:t>
      </w:r>
      <w:r w:rsidR="00F93299" w:rsidRPr="00914B03">
        <w:rPr>
          <w:rFonts w:cs="Arial"/>
          <w:color w:val="000000"/>
          <w:sz w:val="24"/>
          <w:szCs w:val="24"/>
        </w:rPr>
        <w:t xml:space="preserve"> </w:t>
      </w:r>
      <w:r w:rsidR="00703B3D" w:rsidRPr="00914B03">
        <w:rPr>
          <w:rFonts w:cs="Arial"/>
          <w:color w:val="000000"/>
          <w:sz w:val="24"/>
          <w:szCs w:val="24"/>
        </w:rPr>
        <w:t xml:space="preserve">initiale </w:t>
      </w:r>
      <w:r w:rsidR="00F93299" w:rsidRPr="00914B03">
        <w:rPr>
          <w:rFonts w:cs="Arial"/>
          <w:color w:val="000000"/>
          <w:sz w:val="24"/>
          <w:szCs w:val="24"/>
        </w:rPr>
        <w:t xml:space="preserve">de carrément </w:t>
      </w:r>
      <w:r w:rsidR="00363579" w:rsidRPr="00914B03">
        <w:rPr>
          <w:rFonts w:cs="Arial"/>
          <w:color w:val="000000"/>
          <w:sz w:val="24"/>
          <w:szCs w:val="24"/>
        </w:rPr>
        <w:t>abolir le ministère de l’environnement, il a nommé R</w:t>
      </w:r>
      <w:r w:rsidR="00E266EE" w:rsidRPr="00914B03">
        <w:rPr>
          <w:rFonts w:cs="Arial"/>
          <w:color w:val="000000"/>
          <w:sz w:val="24"/>
          <w:szCs w:val="24"/>
        </w:rPr>
        <w:t xml:space="preserve">icardo Salles, </w:t>
      </w:r>
      <w:r w:rsidR="00363579" w:rsidRPr="00914B03">
        <w:rPr>
          <w:rFonts w:cs="Arial"/>
          <w:color w:val="000000"/>
          <w:sz w:val="24"/>
          <w:szCs w:val="24"/>
        </w:rPr>
        <w:t>un jeune politicien libéral lié aux ruralistes,</w:t>
      </w:r>
      <w:r w:rsidR="00CC4746" w:rsidRPr="00914B03">
        <w:rPr>
          <w:rFonts w:cs="Arial"/>
          <w:color w:val="000000"/>
          <w:sz w:val="24"/>
          <w:szCs w:val="24"/>
        </w:rPr>
        <w:t xml:space="preserve"> </w:t>
      </w:r>
      <w:r w:rsidR="00703B3D" w:rsidRPr="00914B03">
        <w:rPr>
          <w:rFonts w:cs="Arial"/>
          <w:color w:val="000000"/>
          <w:sz w:val="24"/>
          <w:szCs w:val="24"/>
        </w:rPr>
        <w:t>pour assumer</w:t>
      </w:r>
      <w:r w:rsidR="00896370" w:rsidRPr="00914B03">
        <w:rPr>
          <w:rFonts w:cs="Arial"/>
          <w:color w:val="000000"/>
          <w:sz w:val="24"/>
          <w:szCs w:val="24"/>
        </w:rPr>
        <w:t xml:space="preserve"> </w:t>
      </w:r>
      <w:r w:rsidR="005501C8" w:rsidRPr="00914B03">
        <w:rPr>
          <w:rFonts w:cs="Arial"/>
          <w:color w:val="000000"/>
          <w:sz w:val="24"/>
          <w:szCs w:val="24"/>
        </w:rPr>
        <w:t>s</w:t>
      </w:r>
      <w:r w:rsidR="00703B3D" w:rsidRPr="00914B03">
        <w:rPr>
          <w:rFonts w:cs="Arial"/>
          <w:color w:val="000000"/>
          <w:sz w:val="24"/>
          <w:szCs w:val="24"/>
        </w:rPr>
        <w:t xml:space="preserve">a </w:t>
      </w:r>
      <w:r w:rsidR="00896370" w:rsidRPr="00914B03">
        <w:rPr>
          <w:rFonts w:cs="Arial"/>
          <w:color w:val="000000"/>
          <w:sz w:val="24"/>
          <w:szCs w:val="24"/>
        </w:rPr>
        <w:t>direction avec une</w:t>
      </w:r>
      <w:r w:rsidR="00F93299" w:rsidRPr="00914B03">
        <w:rPr>
          <w:rFonts w:cs="Arial"/>
          <w:color w:val="000000"/>
          <w:sz w:val="24"/>
          <w:szCs w:val="24"/>
        </w:rPr>
        <w:t xml:space="preserve"> mission</w:t>
      </w:r>
      <w:r w:rsidR="00CB6353" w:rsidRPr="00914B03">
        <w:rPr>
          <w:rFonts w:cs="Arial"/>
          <w:color w:val="000000"/>
          <w:sz w:val="24"/>
          <w:szCs w:val="24"/>
        </w:rPr>
        <w:t xml:space="preserve"> destructive</w:t>
      </w:r>
      <w:r w:rsidR="00F93299" w:rsidRPr="00914B03">
        <w:rPr>
          <w:rFonts w:cs="Arial"/>
          <w:color w:val="000000"/>
          <w:sz w:val="24"/>
          <w:szCs w:val="24"/>
        </w:rPr>
        <w:t>:</w:t>
      </w:r>
      <w:r w:rsidR="00FB7E85" w:rsidRPr="00914B03">
        <w:rPr>
          <w:rFonts w:cs="Arial"/>
          <w:color w:val="000000"/>
          <w:sz w:val="24"/>
          <w:szCs w:val="24"/>
        </w:rPr>
        <w:t xml:space="preserve"> </w:t>
      </w:r>
      <w:r w:rsidR="00896370" w:rsidRPr="00914B03">
        <w:rPr>
          <w:rFonts w:cs="Arial"/>
          <w:color w:val="000000"/>
          <w:sz w:val="24"/>
          <w:szCs w:val="24"/>
        </w:rPr>
        <w:t>démonter le programme</w:t>
      </w:r>
      <w:r w:rsidR="00F93299" w:rsidRPr="00914B03">
        <w:rPr>
          <w:rFonts w:cs="Arial"/>
          <w:color w:val="000000"/>
          <w:sz w:val="24"/>
          <w:szCs w:val="24"/>
        </w:rPr>
        <w:t xml:space="preserve"> </w:t>
      </w:r>
      <w:r w:rsidR="00896370" w:rsidRPr="00914B03">
        <w:rPr>
          <w:rFonts w:cs="Arial"/>
          <w:color w:val="000000"/>
          <w:sz w:val="24"/>
          <w:szCs w:val="24"/>
        </w:rPr>
        <w:t xml:space="preserve">de </w:t>
      </w:r>
      <w:r w:rsidR="00F93299" w:rsidRPr="00914B03">
        <w:rPr>
          <w:rFonts w:cs="Arial"/>
          <w:color w:val="000000"/>
          <w:sz w:val="24"/>
          <w:szCs w:val="24"/>
        </w:rPr>
        <w:t xml:space="preserve">gouvernance </w:t>
      </w:r>
      <w:r w:rsidR="00896370" w:rsidRPr="00914B03">
        <w:rPr>
          <w:rFonts w:cs="Arial"/>
          <w:color w:val="000000"/>
          <w:sz w:val="24"/>
          <w:szCs w:val="24"/>
        </w:rPr>
        <w:t xml:space="preserve">environnementale </w:t>
      </w:r>
      <w:r w:rsidR="00F93299" w:rsidRPr="00914B03">
        <w:rPr>
          <w:rFonts w:cs="Arial"/>
          <w:color w:val="000000"/>
          <w:sz w:val="24"/>
          <w:szCs w:val="24"/>
        </w:rPr>
        <w:t>de ses prédécesseurs</w:t>
      </w:r>
      <w:r w:rsidR="00896370" w:rsidRPr="00914B03">
        <w:rPr>
          <w:rFonts w:cs="Arial"/>
          <w:color w:val="000000"/>
          <w:sz w:val="24"/>
          <w:szCs w:val="24"/>
        </w:rPr>
        <w:t>,</w:t>
      </w:r>
      <w:r w:rsidR="00F93299" w:rsidRPr="00914B03">
        <w:rPr>
          <w:rFonts w:cs="Arial"/>
          <w:color w:val="000000"/>
          <w:sz w:val="24"/>
          <w:szCs w:val="24"/>
        </w:rPr>
        <w:t xml:space="preserve"> </w:t>
      </w:r>
      <w:r w:rsidR="00703B3D" w:rsidRPr="00914B03">
        <w:rPr>
          <w:rFonts w:cs="Arial"/>
          <w:color w:val="000000"/>
          <w:sz w:val="24"/>
          <w:szCs w:val="24"/>
        </w:rPr>
        <w:t>qui ont réagi a</w:t>
      </w:r>
      <w:r w:rsidR="00203ABC" w:rsidRPr="00914B03">
        <w:rPr>
          <w:rFonts w:cs="Arial"/>
          <w:color w:val="000000"/>
          <w:sz w:val="24"/>
          <w:szCs w:val="24"/>
        </w:rPr>
        <w:t>vec un communiqué collectif déno</w:t>
      </w:r>
      <w:r w:rsidR="00703B3D" w:rsidRPr="00914B03">
        <w:rPr>
          <w:rFonts w:cs="Arial"/>
          <w:color w:val="000000"/>
          <w:sz w:val="24"/>
          <w:szCs w:val="24"/>
        </w:rPr>
        <w:t xml:space="preserve">nçant la </w:t>
      </w:r>
      <w:r w:rsidR="00203ABC" w:rsidRPr="00914B03">
        <w:rPr>
          <w:rFonts w:cs="Arial"/>
          <w:color w:val="000000"/>
          <w:sz w:val="24"/>
          <w:szCs w:val="24"/>
        </w:rPr>
        <w:t>« </w:t>
      </w:r>
      <w:r w:rsidR="00703B3D" w:rsidRPr="00914B03">
        <w:rPr>
          <w:rFonts w:cs="Arial"/>
          <w:color w:val="000000"/>
          <w:sz w:val="24"/>
          <w:szCs w:val="24"/>
        </w:rPr>
        <w:t>de</w:t>
      </w:r>
      <w:r w:rsidR="00203ABC" w:rsidRPr="00914B03">
        <w:rPr>
          <w:rFonts w:cs="Arial"/>
          <w:color w:val="000000"/>
          <w:sz w:val="24"/>
          <w:szCs w:val="24"/>
        </w:rPr>
        <w:t>struction systématique, constante</w:t>
      </w:r>
      <w:r w:rsidR="00703B3D" w:rsidRPr="00914B03">
        <w:rPr>
          <w:rFonts w:cs="Arial"/>
          <w:color w:val="000000"/>
          <w:sz w:val="24"/>
          <w:szCs w:val="24"/>
        </w:rPr>
        <w:t xml:space="preserve"> et délibérée</w:t>
      </w:r>
      <w:r w:rsidR="00203ABC" w:rsidRPr="00914B03">
        <w:rPr>
          <w:rFonts w:cs="Arial"/>
          <w:color w:val="000000"/>
          <w:sz w:val="24"/>
          <w:szCs w:val="24"/>
        </w:rPr>
        <w:t xml:space="preserve"> des politiques environnementales »</w:t>
      </w:r>
      <w:r w:rsidR="00E312B1" w:rsidRPr="00914B03">
        <w:rPr>
          <w:rFonts w:cs="Arial"/>
          <w:color w:val="000000"/>
          <w:sz w:val="24"/>
          <w:szCs w:val="24"/>
        </w:rPr>
        <w:t xml:space="preserve"> ; </w:t>
      </w:r>
      <w:r w:rsidR="00FB7E85" w:rsidRPr="00914B03">
        <w:rPr>
          <w:rFonts w:cs="Arial"/>
          <w:color w:val="000000"/>
          <w:sz w:val="24"/>
          <w:szCs w:val="24"/>
        </w:rPr>
        <w:t>soumettre le</w:t>
      </w:r>
      <w:r w:rsidR="00363579" w:rsidRPr="00914B03">
        <w:rPr>
          <w:rFonts w:cs="Arial"/>
          <w:color w:val="000000"/>
          <w:sz w:val="24"/>
          <w:szCs w:val="24"/>
        </w:rPr>
        <w:t xml:space="preserve"> ministère de l’environnement </w:t>
      </w:r>
      <w:r w:rsidR="00363579" w:rsidRPr="00914B03">
        <w:rPr>
          <w:rFonts w:cs="Arial"/>
          <w:color w:val="000000"/>
          <w:sz w:val="24"/>
          <w:szCs w:val="24"/>
        </w:rPr>
        <w:lastRenderedPageBreak/>
        <w:t>au</w:t>
      </w:r>
      <w:r w:rsidR="00F93299" w:rsidRPr="00914B03">
        <w:rPr>
          <w:rFonts w:cs="Arial"/>
          <w:color w:val="000000"/>
          <w:sz w:val="24"/>
          <w:szCs w:val="24"/>
        </w:rPr>
        <w:t>x dictats</w:t>
      </w:r>
      <w:r w:rsidR="00363579" w:rsidRPr="00914B03">
        <w:rPr>
          <w:rFonts w:cs="Arial"/>
          <w:color w:val="000000"/>
          <w:sz w:val="24"/>
          <w:szCs w:val="24"/>
        </w:rPr>
        <w:t xml:space="preserve"> </w:t>
      </w:r>
      <w:r w:rsidR="00F93299" w:rsidRPr="00914B03">
        <w:rPr>
          <w:rFonts w:cs="Arial"/>
          <w:color w:val="000000"/>
          <w:sz w:val="24"/>
          <w:szCs w:val="24"/>
        </w:rPr>
        <w:t xml:space="preserve">du </w:t>
      </w:r>
      <w:r w:rsidR="00363579" w:rsidRPr="00914B03">
        <w:rPr>
          <w:rFonts w:cs="Arial"/>
          <w:color w:val="000000"/>
          <w:sz w:val="24"/>
          <w:szCs w:val="24"/>
        </w:rPr>
        <w:t xml:space="preserve">ministère </w:t>
      </w:r>
      <w:r w:rsidR="00FB7E85" w:rsidRPr="00914B03">
        <w:rPr>
          <w:rFonts w:cs="Arial"/>
          <w:color w:val="000000"/>
          <w:sz w:val="24"/>
          <w:szCs w:val="24"/>
        </w:rPr>
        <w:t xml:space="preserve">de </w:t>
      </w:r>
      <w:r w:rsidR="00363579" w:rsidRPr="00914B03">
        <w:rPr>
          <w:rFonts w:cs="Arial"/>
          <w:color w:val="000000"/>
          <w:sz w:val="24"/>
          <w:szCs w:val="24"/>
        </w:rPr>
        <w:t>l’agriculture</w:t>
      </w:r>
      <w:r w:rsidR="00CB6353" w:rsidRPr="00914B03">
        <w:rPr>
          <w:rFonts w:cs="Arial"/>
          <w:color w:val="000000"/>
          <w:sz w:val="24"/>
          <w:szCs w:val="24"/>
        </w:rPr>
        <w:t>;</w:t>
      </w:r>
      <w:r w:rsidR="00F93299" w:rsidRPr="00914B03">
        <w:rPr>
          <w:rFonts w:cs="Arial"/>
          <w:color w:val="000000"/>
          <w:sz w:val="24"/>
          <w:szCs w:val="24"/>
        </w:rPr>
        <w:t xml:space="preserve"> et arrêter « l’industrie des amendes »</w:t>
      </w:r>
      <w:r w:rsidR="00896370" w:rsidRPr="00914B03">
        <w:rPr>
          <w:rFonts w:cs="Arial"/>
          <w:color w:val="000000"/>
          <w:sz w:val="24"/>
          <w:szCs w:val="24"/>
        </w:rPr>
        <w:t xml:space="preserve"> qui limite le rayon d’action d</w:t>
      </w:r>
      <w:r w:rsidR="00EC5B4D" w:rsidRPr="00914B03">
        <w:rPr>
          <w:rFonts w:cs="Arial"/>
          <w:color w:val="000000"/>
          <w:sz w:val="24"/>
          <w:szCs w:val="24"/>
        </w:rPr>
        <w:t>u</w:t>
      </w:r>
      <w:r w:rsidR="005501C8" w:rsidRPr="00914B03">
        <w:rPr>
          <w:rFonts w:cs="Arial"/>
          <w:color w:val="000000"/>
          <w:sz w:val="24"/>
          <w:szCs w:val="24"/>
        </w:rPr>
        <w:t xml:space="preserve"> développement du secteur agro-alimentaire</w:t>
      </w:r>
      <w:r w:rsidR="00896370" w:rsidRPr="00914B03">
        <w:rPr>
          <w:rFonts w:cs="Arial"/>
          <w:color w:val="000000"/>
          <w:sz w:val="24"/>
          <w:szCs w:val="24"/>
        </w:rPr>
        <w:t>, de l’industrie et de l’exploitation minière</w:t>
      </w:r>
      <w:r w:rsidR="00F93299" w:rsidRPr="00914B03">
        <w:rPr>
          <w:rFonts w:cs="Arial"/>
          <w:color w:val="000000"/>
          <w:sz w:val="24"/>
          <w:szCs w:val="24"/>
        </w:rPr>
        <w:t>.</w:t>
      </w:r>
      <w:r w:rsidR="00363579" w:rsidRPr="00914B03">
        <w:rPr>
          <w:rFonts w:cs="Arial"/>
          <w:color w:val="000000"/>
          <w:sz w:val="24"/>
          <w:szCs w:val="24"/>
        </w:rPr>
        <w:t xml:space="preserve"> </w:t>
      </w:r>
      <w:r w:rsidR="00896370" w:rsidRPr="00914B03">
        <w:rPr>
          <w:rFonts w:cs="Arial"/>
          <w:color w:val="000000"/>
          <w:sz w:val="24"/>
          <w:szCs w:val="24"/>
        </w:rPr>
        <w:t>Répondant aux contre-feux i</w:t>
      </w:r>
      <w:r w:rsidR="00BF211E" w:rsidRPr="00914B03">
        <w:rPr>
          <w:rFonts w:cs="Arial"/>
          <w:color w:val="000000"/>
          <w:sz w:val="24"/>
          <w:szCs w:val="24"/>
        </w:rPr>
        <w:t xml:space="preserve">nternationaux, </w:t>
      </w:r>
      <w:proofErr w:type="spellStart"/>
      <w:r w:rsidR="00BF211E" w:rsidRPr="00914B03">
        <w:rPr>
          <w:rFonts w:cs="Arial"/>
          <w:color w:val="000000"/>
          <w:sz w:val="24"/>
          <w:szCs w:val="24"/>
        </w:rPr>
        <w:t>Bolsonaro</w:t>
      </w:r>
      <w:proofErr w:type="spellEnd"/>
      <w:r w:rsidR="00BF211E" w:rsidRPr="00914B03">
        <w:rPr>
          <w:rFonts w:cs="Arial"/>
          <w:color w:val="000000"/>
          <w:sz w:val="24"/>
          <w:szCs w:val="24"/>
        </w:rPr>
        <w:t xml:space="preserve"> allègue que</w:t>
      </w:r>
      <w:r w:rsidR="00896370" w:rsidRPr="00914B03">
        <w:rPr>
          <w:rFonts w:cs="Arial"/>
          <w:color w:val="000000"/>
          <w:sz w:val="24"/>
          <w:szCs w:val="24"/>
        </w:rPr>
        <w:t xml:space="preserve"> les feux o</w:t>
      </w:r>
      <w:r w:rsidR="007D538E" w:rsidRPr="00914B03">
        <w:rPr>
          <w:rFonts w:cs="Arial"/>
          <w:color w:val="000000"/>
          <w:sz w:val="24"/>
          <w:szCs w:val="24"/>
        </w:rPr>
        <w:t xml:space="preserve">nt été allumés par des </w:t>
      </w:r>
      <w:proofErr w:type="spellStart"/>
      <w:r w:rsidR="007D538E" w:rsidRPr="00914B03">
        <w:rPr>
          <w:rFonts w:cs="Arial"/>
          <w:color w:val="000000"/>
          <w:sz w:val="24"/>
          <w:szCs w:val="24"/>
        </w:rPr>
        <w:t>ONG’s</w:t>
      </w:r>
      <w:proofErr w:type="spellEnd"/>
      <w:r w:rsidR="007D538E" w:rsidRPr="00914B03">
        <w:rPr>
          <w:rFonts w:cs="Arial"/>
          <w:color w:val="000000"/>
          <w:sz w:val="24"/>
          <w:szCs w:val="24"/>
        </w:rPr>
        <w:t xml:space="preserve">, </w:t>
      </w:r>
      <w:r w:rsidR="00A55F81" w:rsidRPr="00914B03">
        <w:rPr>
          <w:rFonts w:cs="Arial"/>
          <w:color w:val="000000"/>
          <w:sz w:val="24"/>
          <w:szCs w:val="24"/>
        </w:rPr>
        <w:t>conteste les statistiques</w:t>
      </w:r>
      <w:r w:rsidR="00203ABC" w:rsidRPr="00914B03">
        <w:rPr>
          <w:rFonts w:cs="Arial"/>
          <w:color w:val="000000"/>
          <w:sz w:val="24"/>
          <w:szCs w:val="24"/>
        </w:rPr>
        <w:t>,</w:t>
      </w:r>
      <w:r w:rsidR="00A55F81" w:rsidRPr="00914B03">
        <w:rPr>
          <w:rFonts w:cs="Arial"/>
          <w:color w:val="000000"/>
          <w:sz w:val="24"/>
          <w:szCs w:val="24"/>
        </w:rPr>
        <w:t xml:space="preserve"> </w:t>
      </w:r>
      <w:r w:rsidR="007D538E" w:rsidRPr="00914B03">
        <w:rPr>
          <w:rFonts w:cs="Arial"/>
          <w:color w:val="000000"/>
          <w:sz w:val="24"/>
          <w:szCs w:val="24"/>
        </w:rPr>
        <w:t xml:space="preserve">insulte le président </w:t>
      </w:r>
      <w:proofErr w:type="spellStart"/>
      <w:r w:rsidR="007D538E" w:rsidRPr="00914B03">
        <w:rPr>
          <w:rFonts w:cs="Arial"/>
          <w:color w:val="000000"/>
          <w:sz w:val="24"/>
          <w:szCs w:val="24"/>
        </w:rPr>
        <w:t>Macron</w:t>
      </w:r>
      <w:proofErr w:type="spellEnd"/>
      <w:r w:rsidR="007D538E" w:rsidRPr="00914B03">
        <w:rPr>
          <w:rFonts w:cs="Arial"/>
          <w:color w:val="000000"/>
          <w:sz w:val="24"/>
          <w:szCs w:val="24"/>
        </w:rPr>
        <w:t xml:space="preserve"> et</w:t>
      </w:r>
      <w:r w:rsidR="00A55F81" w:rsidRPr="00914B03">
        <w:rPr>
          <w:rFonts w:cs="Arial"/>
          <w:color w:val="000000"/>
          <w:sz w:val="24"/>
          <w:szCs w:val="24"/>
        </w:rPr>
        <w:t xml:space="preserve"> </w:t>
      </w:r>
      <w:r w:rsidR="00203ABC" w:rsidRPr="00914B03">
        <w:rPr>
          <w:rFonts w:cs="Arial"/>
          <w:color w:val="000000"/>
          <w:sz w:val="24"/>
          <w:szCs w:val="24"/>
        </w:rPr>
        <w:t xml:space="preserve">se moque de </w:t>
      </w:r>
      <w:r w:rsidR="00BF211E" w:rsidRPr="00914B03">
        <w:rPr>
          <w:rFonts w:cs="Arial"/>
          <w:color w:val="000000"/>
          <w:sz w:val="24"/>
          <w:szCs w:val="24"/>
        </w:rPr>
        <w:t xml:space="preserve">Brigitte, </w:t>
      </w:r>
      <w:r w:rsidR="00A55F81" w:rsidRPr="00914B03">
        <w:rPr>
          <w:rFonts w:cs="Arial"/>
          <w:color w:val="000000"/>
          <w:sz w:val="24"/>
          <w:szCs w:val="24"/>
        </w:rPr>
        <w:t>son épouse</w:t>
      </w:r>
      <w:r w:rsidR="007D538E" w:rsidRPr="00914B03">
        <w:rPr>
          <w:rFonts w:cs="Arial"/>
          <w:color w:val="000000"/>
          <w:sz w:val="24"/>
          <w:szCs w:val="24"/>
        </w:rPr>
        <w:t xml:space="preserve">. </w:t>
      </w:r>
      <w:r w:rsidR="00203ABC" w:rsidRPr="00914B03">
        <w:rPr>
          <w:rFonts w:cs="Arial"/>
          <w:color w:val="000000"/>
          <w:sz w:val="24"/>
          <w:szCs w:val="24"/>
        </w:rPr>
        <w:t xml:space="preserve">C’est la première grande crise de son gouvernement. Sa popularité plonge, mais fidèle à ses habitudes, il se radicalise en attaquant </w:t>
      </w:r>
      <w:r w:rsidR="008110F8" w:rsidRPr="00914B03">
        <w:rPr>
          <w:rFonts w:cs="Arial"/>
          <w:color w:val="000000"/>
          <w:sz w:val="24"/>
          <w:szCs w:val="24"/>
        </w:rPr>
        <w:t>la gauche, la presse et la communauté international</w:t>
      </w:r>
      <w:r w:rsidR="00CB6353" w:rsidRPr="00914B03">
        <w:rPr>
          <w:rFonts w:cs="Arial"/>
          <w:color w:val="000000"/>
          <w:sz w:val="24"/>
          <w:szCs w:val="24"/>
        </w:rPr>
        <w:t>e</w:t>
      </w:r>
      <w:r w:rsidR="008110F8" w:rsidRPr="00914B03">
        <w:rPr>
          <w:rFonts w:cs="Arial"/>
          <w:color w:val="000000"/>
          <w:sz w:val="24"/>
          <w:szCs w:val="24"/>
        </w:rPr>
        <w:t>.</w:t>
      </w:r>
    </w:p>
    <w:p w14:paraId="4961FC73" w14:textId="77777777" w:rsidR="0019297F" w:rsidRPr="00914B03" w:rsidRDefault="0062611F" w:rsidP="001C016B">
      <w:pPr>
        <w:spacing w:line="360" w:lineRule="auto"/>
        <w:jc w:val="both"/>
        <w:rPr>
          <w:rFonts w:cs="Arial"/>
          <w:color w:val="000000"/>
          <w:sz w:val="24"/>
          <w:szCs w:val="24"/>
        </w:rPr>
      </w:pPr>
      <w:r w:rsidRPr="00914B03">
        <w:rPr>
          <w:rFonts w:cs="Arial"/>
          <w:color w:val="000000"/>
          <w:sz w:val="24"/>
          <w:szCs w:val="24"/>
        </w:rPr>
        <w:t xml:space="preserve">Le discours inaugural de </w:t>
      </w:r>
      <w:proofErr w:type="spellStart"/>
      <w:r w:rsidRPr="00914B03">
        <w:rPr>
          <w:rFonts w:cs="Arial"/>
          <w:color w:val="000000"/>
          <w:sz w:val="24"/>
          <w:szCs w:val="24"/>
        </w:rPr>
        <w:t>Jair</w:t>
      </w:r>
      <w:proofErr w:type="spellEnd"/>
      <w:r w:rsidRPr="00914B03">
        <w:rPr>
          <w:rFonts w:cs="Arial"/>
          <w:color w:val="000000"/>
          <w:sz w:val="24"/>
          <w:szCs w:val="24"/>
        </w:rPr>
        <w:t xml:space="preserve"> </w:t>
      </w:r>
      <w:proofErr w:type="spellStart"/>
      <w:r w:rsidRPr="00914B03">
        <w:rPr>
          <w:rFonts w:cs="Arial"/>
          <w:color w:val="000000"/>
          <w:sz w:val="24"/>
          <w:szCs w:val="24"/>
        </w:rPr>
        <w:t>Messias</w:t>
      </w:r>
      <w:proofErr w:type="spellEnd"/>
      <w:r w:rsidRPr="00914B03">
        <w:rPr>
          <w:rFonts w:cs="Arial"/>
          <w:color w:val="000000"/>
          <w:sz w:val="24"/>
          <w:szCs w:val="24"/>
        </w:rPr>
        <w:t xml:space="preserve"> </w:t>
      </w:r>
      <w:proofErr w:type="spellStart"/>
      <w:r w:rsidRPr="00914B03">
        <w:rPr>
          <w:rFonts w:cs="Arial"/>
          <w:color w:val="000000"/>
          <w:sz w:val="24"/>
          <w:szCs w:val="24"/>
        </w:rPr>
        <w:t>Bolsonaro</w:t>
      </w:r>
      <w:proofErr w:type="spellEnd"/>
      <w:r w:rsidRPr="00914B03">
        <w:rPr>
          <w:rFonts w:cs="Arial"/>
          <w:color w:val="000000"/>
          <w:sz w:val="24"/>
          <w:szCs w:val="24"/>
        </w:rPr>
        <w:t xml:space="preserve"> devant l'Assemblée générale</w:t>
      </w:r>
      <w:r w:rsidR="005501C8" w:rsidRPr="00914B03">
        <w:rPr>
          <w:rFonts w:cs="Arial"/>
          <w:color w:val="000000"/>
          <w:sz w:val="24"/>
          <w:szCs w:val="24"/>
        </w:rPr>
        <w:t xml:space="preserve"> de l’ONU</w:t>
      </w:r>
      <w:r w:rsidR="009F4EA5" w:rsidRPr="00914B03">
        <w:rPr>
          <w:rFonts w:cs="Arial"/>
          <w:color w:val="000000"/>
          <w:sz w:val="24"/>
          <w:szCs w:val="24"/>
        </w:rPr>
        <w:t xml:space="preserve"> </w:t>
      </w:r>
      <w:r w:rsidRPr="00914B03">
        <w:rPr>
          <w:rFonts w:cs="Arial"/>
          <w:color w:val="000000"/>
          <w:sz w:val="24"/>
          <w:szCs w:val="24"/>
        </w:rPr>
        <w:t>n'a surpris aucun Brésilien. Sans surprise, sans subtilité et sans diplomatie aucune, il introduit la post-vérité à l´ONU en niant de manière éhontée les évidences des images satellites des incendies, profane l'image de</w:t>
      </w:r>
      <w:r w:rsidR="005501C8" w:rsidRPr="00914B03">
        <w:rPr>
          <w:rFonts w:cs="Arial"/>
          <w:color w:val="000000"/>
          <w:sz w:val="24"/>
          <w:szCs w:val="24"/>
        </w:rPr>
        <w:t>s</w:t>
      </w:r>
      <w:r w:rsidRPr="00914B03">
        <w:rPr>
          <w:rFonts w:cs="Arial"/>
          <w:color w:val="000000"/>
          <w:sz w:val="24"/>
          <w:szCs w:val="24"/>
        </w:rPr>
        <w:t xml:space="preserve"> leaders indigènes de renommée mondiale, </w:t>
      </w:r>
      <w:r w:rsidR="009F4EA5" w:rsidRPr="00914B03">
        <w:rPr>
          <w:rFonts w:cs="Arial"/>
          <w:color w:val="000000"/>
          <w:sz w:val="24"/>
          <w:szCs w:val="24"/>
        </w:rPr>
        <w:t xml:space="preserve">et </w:t>
      </w:r>
      <w:r w:rsidRPr="00914B03">
        <w:rPr>
          <w:rFonts w:cs="Arial"/>
          <w:color w:val="000000"/>
          <w:sz w:val="24"/>
          <w:szCs w:val="24"/>
        </w:rPr>
        <w:t>récupère le discours postcolonial des minorités culturelles qu´il abhorre pour mieux affirmer le dogme souverainiste hérité du régime militaire: “intégrer pour ne pas se rendre” (“</w:t>
      </w:r>
      <w:proofErr w:type="spellStart"/>
      <w:r w:rsidRPr="00914B03">
        <w:rPr>
          <w:rFonts w:cs="Arial"/>
          <w:i/>
          <w:iCs/>
          <w:color w:val="000000"/>
          <w:sz w:val="24"/>
          <w:szCs w:val="24"/>
        </w:rPr>
        <w:t>integrar</w:t>
      </w:r>
      <w:proofErr w:type="spellEnd"/>
      <w:r w:rsidRPr="00914B03">
        <w:rPr>
          <w:rFonts w:cs="Arial"/>
          <w:i/>
          <w:iCs/>
          <w:color w:val="000000"/>
          <w:sz w:val="24"/>
          <w:szCs w:val="24"/>
        </w:rPr>
        <w:t xml:space="preserve"> para </w:t>
      </w:r>
      <w:proofErr w:type="spellStart"/>
      <w:r w:rsidRPr="00914B03">
        <w:rPr>
          <w:rFonts w:cs="Arial"/>
          <w:i/>
          <w:iCs/>
          <w:color w:val="000000"/>
          <w:sz w:val="24"/>
          <w:szCs w:val="24"/>
        </w:rPr>
        <w:t>não</w:t>
      </w:r>
      <w:proofErr w:type="spellEnd"/>
      <w:r w:rsidRPr="00914B03">
        <w:rPr>
          <w:rFonts w:cs="Arial"/>
          <w:i/>
          <w:iCs/>
          <w:color w:val="000000"/>
          <w:sz w:val="24"/>
          <w:szCs w:val="24"/>
        </w:rPr>
        <w:t xml:space="preserve"> </w:t>
      </w:r>
      <w:proofErr w:type="spellStart"/>
      <w:r w:rsidRPr="00914B03">
        <w:rPr>
          <w:rFonts w:cs="Arial"/>
          <w:i/>
          <w:iCs/>
          <w:color w:val="000000"/>
          <w:sz w:val="24"/>
          <w:szCs w:val="24"/>
        </w:rPr>
        <w:t>entregar</w:t>
      </w:r>
      <w:proofErr w:type="spellEnd"/>
      <w:r w:rsidRPr="00914B03">
        <w:rPr>
          <w:rFonts w:cs="Arial"/>
          <w:color w:val="000000"/>
          <w:sz w:val="24"/>
          <w:szCs w:val="24"/>
        </w:rPr>
        <w:t xml:space="preserve">”): intégrer l’Amazonie au territoire et la développer en exploitant ses ressources pour ne pas la soumettre à la communauté internationale. </w:t>
      </w:r>
      <w:r w:rsidR="009C3DC3" w:rsidRPr="00914B03">
        <w:rPr>
          <w:rFonts w:cs="Arial"/>
          <w:color w:val="000000"/>
          <w:sz w:val="24"/>
          <w:szCs w:val="24"/>
        </w:rPr>
        <w:t>Le projet de loi qui autorise l’exploitation minière, la prospection de pétrole et de gaz et la construction de barrages hydroélectriques sur des territoires indigènes sans possibilité de veto par ces derniers, mais moyennant une compensation financière, ouvrent la voie à la destruction du patrimoine écologique de l’humanité et le génocide des peuples indigènes.</w:t>
      </w:r>
    </w:p>
    <w:p w14:paraId="4F1EA36A" w14:textId="77777777" w:rsidR="00BF211E" w:rsidRPr="00914B03" w:rsidRDefault="007D0324" w:rsidP="00BF211E">
      <w:pPr>
        <w:spacing w:line="360" w:lineRule="auto"/>
        <w:rPr>
          <w:rFonts w:cs="Arial"/>
          <w:color w:val="000000"/>
          <w:sz w:val="24"/>
          <w:szCs w:val="24"/>
        </w:rPr>
      </w:pPr>
      <w:r w:rsidRPr="00914B03">
        <w:rPr>
          <w:rFonts w:cs="Arial"/>
          <w:color w:val="000000"/>
          <w:sz w:val="24"/>
          <w:szCs w:val="24"/>
        </w:rPr>
        <w:t>f</w:t>
      </w:r>
      <w:r w:rsidR="00D309F1" w:rsidRPr="00914B03">
        <w:rPr>
          <w:rFonts w:cs="Arial"/>
          <w:color w:val="000000"/>
          <w:sz w:val="24"/>
          <w:szCs w:val="24"/>
        </w:rPr>
        <w:t>)</w:t>
      </w:r>
      <w:r w:rsidR="00A55F81" w:rsidRPr="00914B03">
        <w:rPr>
          <w:rFonts w:cs="Arial"/>
          <w:color w:val="000000"/>
          <w:sz w:val="24"/>
          <w:szCs w:val="24"/>
        </w:rPr>
        <w:t xml:space="preserve"> Crise sanitaire</w:t>
      </w:r>
    </w:p>
    <w:p w14:paraId="656FF8F7" w14:textId="77777777" w:rsidR="009738AE" w:rsidRPr="009738AE" w:rsidRDefault="00F508AE" w:rsidP="00F508AE">
      <w:pPr>
        <w:spacing w:line="360" w:lineRule="auto"/>
        <w:jc w:val="both"/>
        <w:rPr>
          <w:rFonts w:cs="Arial"/>
          <w:color w:val="000000"/>
          <w:sz w:val="24"/>
          <w:szCs w:val="24"/>
        </w:rPr>
      </w:pPr>
      <w:r w:rsidRPr="00914B03">
        <w:rPr>
          <w:rFonts w:cs="Arial"/>
          <w:color w:val="000000"/>
          <w:sz w:val="24"/>
          <w:szCs w:val="24"/>
        </w:rPr>
        <w:t xml:space="preserve">Nostalgique de la dictature, </w:t>
      </w:r>
      <w:proofErr w:type="spellStart"/>
      <w:r w:rsidRPr="00914B03">
        <w:rPr>
          <w:rFonts w:cs="Arial"/>
          <w:color w:val="000000"/>
          <w:sz w:val="24"/>
          <w:szCs w:val="24"/>
        </w:rPr>
        <w:t>Bolsonaro</w:t>
      </w:r>
      <w:proofErr w:type="spellEnd"/>
      <w:r w:rsidRPr="00914B03">
        <w:rPr>
          <w:rFonts w:cs="Arial"/>
          <w:color w:val="000000"/>
          <w:sz w:val="24"/>
          <w:szCs w:val="24"/>
        </w:rPr>
        <w:t xml:space="preserve"> pratique le négationnisme</w:t>
      </w:r>
      <w:r w:rsidR="00F75088" w:rsidRPr="00914B03">
        <w:rPr>
          <w:rFonts w:cs="Arial"/>
          <w:color w:val="000000"/>
          <w:sz w:val="24"/>
          <w:szCs w:val="24"/>
        </w:rPr>
        <w:t xml:space="preserve"> historique. En attisant le feu</w:t>
      </w:r>
      <w:r w:rsidRPr="00914B03">
        <w:rPr>
          <w:rFonts w:cs="Arial"/>
          <w:color w:val="000000"/>
          <w:sz w:val="24"/>
          <w:szCs w:val="24"/>
        </w:rPr>
        <w:t xml:space="preserve"> en Amazonie, il pratique aussi le négation</w:t>
      </w:r>
      <w:r w:rsidR="001F0751">
        <w:rPr>
          <w:rFonts w:cs="Arial"/>
          <w:color w:val="000000"/>
          <w:sz w:val="24"/>
          <w:szCs w:val="24"/>
        </w:rPr>
        <w:t>nisme climatique. En traitant la</w:t>
      </w:r>
      <w:r w:rsidRPr="00914B03">
        <w:rPr>
          <w:rFonts w:cs="Arial"/>
          <w:color w:val="000000"/>
          <w:sz w:val="24"/>
          <w:szCs w:val="24"/>
        </w:rPr>
        <w:t xml:space="preserve"> Covid-19 comme une « </w:t>
      </w:r>
      <w:proofErr w:type="spellStart"/>
      <w:r w:rsidRPr="00914B03">
        <w:rPr>
          <w:rFonts w:cs="Arial"/>
          <w:color w:val="000000"/>
          <w:sz w:val="24"/>
          <w:szCs w:val="24"/>
        </w:rPr>
        <w:t>grippette</w:t>
      </w:r>
      <w:proofErr w:type="spellEnd"/>
      <w:r w:rsidRPr="00914B03">
        <w:rPr>
          <w:rFonts w:cs="Arial"/>
          <w:color w:val="000000"/>
          <w:sz w:val="24"/>
          <w:szCs w:val="24"/>
        </w:rPr>
        <w:t> »,</w:t>
      </w:r>
      <w:r w:rsidR="00F75088" w:rsidRPr="00914B03">
        <w:rPr>
          <w:rFonts w:cs="Arial"/>
          <w:color w:val="000000"/>
          <w:sz w:val="24"/>
          <w:szCs w:val="24"/>
        </w:rPr>
        <w:t xml:space="preserve"> il pratique</w:t>
      </w:r>
      <w:r w:rsidRPr="00914B03">
        <w:rPr>
          <w:rFonts w:cs="Arial"/>
          <w:color w:val="000000"/>
          <w:sz w:val="24"/>
          <w:szCs w:val="24"/>
        </w:rPr>
        <w:t xml:space="preserve"> </w:t>
      </w:r>
      <w:r w:rsidR="00F75088" w:rsidRPr="00914B03">
        <w:rPr>
          <w:rFonts w:cs="Arial"/>
          <w:color w:val="000000"/>
          <w:sz w:val="24"/>
          <w:szCs w:val="24"/>
        </w:rPr>
        <w:t xml:space="preserve">encore et toujours </w:t>
      </w:r>
      <w:r w:rsidRPr="00914B03">
        <w:rPr>
          <w:rFonts w:cs="Arial"/>
          <w:color w:val="000000"/>
          <w:sz w:val="24"/>
          <w:szCs w:val="24"/>
        </w:rPr>
        <w:t xml:space="preserve">le négationnisme scientifique. </w:t>
      </w:r>
      <w:r w:rsidR="00D87628">
        <w:rPr>
          <w:rFonts w:cs="Arial"/>
          <w:color w:val="000000"/>
          <w:sz w:val="24"/>
          <w:szCs w:val="24"/>
        </w:rPr>
        <w:t>En effet, d</w:t>
      </w:r>
      <w:r w:rsidR="001F0751">
        <w:rPr>
          <w:rFonts w:cs="Arial"/>
          <w:color w:val="000000"/>
          <w:sz w:val="24"/>
          <w:szCs w:val="24"/>
        </w:rPr>
        <w:t>ès l’arri</w:t>
      </w:r>
      <w:r w:rsidR="009738AE">
        <w:rPr>
          <w:rFonts w:cs="Arial"/>
          <w:color w:val="000000"/>
          <w:sz w:val="24"/>
          <w:szCs w:val="24"/>
        </w:rPr>
        <w:t xml:space="preserve">vée de </w:t>
      </w:r>
      <w:r w:rsidR="00D87628">
        <w:rPr>
          <w:rFonts w:cs="Arial"/>
          <w:color w:val="000000"/>
          <w:sz w:val="24"/>
          <w:szCs w:val="24"/>
        </w:rPr>
        <w:t>la pandémie au Brésil, il</w:t>
      </w:r>
      <w:r w:rsidRPr="00914B03">
        <w:rPr>
          <w:rFonts w:cs="Arial"/>
          <w:color w:val="000000"/>
          <w:sz w:val="24"/>
          <w:szCs w:val="24"/>
        </w:rPr>
        <w:t xml:space="preserve"> minimise les risques de la pandémie, vitupère contre les grands médias et les accuse de fomenter une « véritable hystérie ». </w:t>
      </w:r>
      <w:r w:rsidR="001F0751">
        <w:rPr>
          <w:rFonts w:cs="Arial"/>
          <w:color w:val="000000"/>
          <w:sz w:val="24"/>
          <w:szCs w:val="24"/>
        </w:rPr>
        <w:t xml:space="preserve">Sans masque et sans pratiquer les gestes barrière, il </w:t>
      </w:r>
      <w:r w:rsidR="009738AE">
        <w:rPr>
          <w:rFonts w:cs="Arial"/>
          <w:color w:val="000000"/>
          <w:sz w:val="24"/>
          <w:szCs w:val="24"/>
        </w:rPr>
        <w:t xml:space="preserve">se ballade dans les rues, </w:t>
      </w:r>
      <w:r w:rsidR="009738AE" w:rsidRPr="009738AE">
        <w:rPr>
          <w:rFonts w:cs="Arial"/>
          <w:color w:val="000000"/>
          <w:sz w:val="24"/>
          <w:szCs w:val="24"/>
        </w:rPr>
        <w:t>provoque des attroupements</w:t>
      </w:r>
      <w:r w:rsidR="009738AE">
        <w:rPr>
          <w:rFonts w:cs="Arial"/>
          <w:color w:val="000000"/>
          <w:sz w:val="24"/>
          <w:szCs w:val="24"/>
        </w:rPr>
        <w:t xml:space="preserve"> et </w:t>
      </w:r>
      <w:r w:rsidR="009738AE">
        <w:rPr>
          <w:rFonts w:cs="Times New Roman"/>
          <w:color w:val="262626"/>
          <w:sz w:val="24"/>
          <w:szCs w:val="24"/>
        </w:rPr>
        <w:t>multiplie</w:t>
      </w:r>
      <w:r w:rsidR="009738AE" w:rsidRPr="009738AE">
        <w:rPr>
          <w:rFonts w:cs="Times New Roman"/>
          <w:color w:val="262626"/>
          <w:sz w:val="24"/>
          <w:szCs w:val="24"/>
        </w:rPr>
        <w:t xml:space="preserve"> les bains de foule</w:t>
      </w:r>
      <w:r w:rsidR="009738AE">
        <w:rPr>
          <w:rFonts w:cs="Times New Roman"/>
          <w:color w:val="262626"/>
          <w:sz w:val="24"/>
          <w:szCs w:val="24"/>
        </w:rPr>
        <w:t xml:space="preserve"> en s’adressant à des manifestants d’extrême droite qui le soutiennent</w:t>
      </w:r>
      <w:r w:rsidR="009D0AB9">
        <w:rPr>
          <w:rFonts w:cs="Times New Roman"/>
          <w:color w:val="262626"/>
          <w:sz w:val="24"/>
          <w:szCs w:val="24"/>
        </w:rPr>
        <w:t xml:space="preserve"> et demandent une intervention militaire</w:t>
      </w:r>
      <w:r w:rsidR="009738AE" w:rsidRPr="009738AE">
        <w:rPr>
          <w:rFonts w:cs="Times New Roman"/>
          <w:color w:val="262626"/>
          <w:sz w:val="24"/>
          <w:szCs w:val="24"/>
        </w:rPr>
        <w:t xml:space="preserve">. </w:t>
      </w:r>
    </w:p>
    <w:p w14:paraId="13AF054F" w14:textId="77777777" w:rsidR="008B05CB" w:rsidRPr="00914B03" w:rsidRDefault="00F508AE" w:rsidP="00BF211E">
      <w:pPr>
        <w:spacing w:line="360" w:lineRule="auto"/>
        <w:jc w:val="both"/>
        <w:rPr>
          <w:rFonts w:cs="Arial"/>
          <w:color w:val="000000"/>
          <w:sz w:val="24"/>
          <w:szCs w:val="24"/>
        </w:rPr>
      </w:pPr>
      <w:r w:rsidRPr="00914B03">
        <w:rPr>
          <w:rFonts w:cs="Arial"/>
          <w:color w:val="000000"/>
          <w:sz w:val="24"/>
          <w:szCs w:val="24"/>
        </w:rPr>
        <w:t xml:space="preserve">Le 24 mars, </w:t>
      </w:r>
      <w:proofErr w:type="spellStart"/>
      <w:r w:rsidRPr="00914B03">
        <w:rPr>
          <w:rFonts w:cs="Arial"/>
          <w:color w:val="000000"/>
          <w:sz w:val="24"/>
          <w:szCs w:val="24"/>
        </w:rPr>
        <w:t>Bolsonaro</w:t>
      </w:r>
      <w:proofErr w:type="spellEnd"/>
      <w:r w:rsidRPr="00914B03">
        <w:rPr>
          <w:rFonts w:cs="Arial"/>
          <w:color w:val="000000"/>
          <w:sz w:val="24"/>
          <w:szCs w:val="24"/>
        </w:rPr>
        <w:t xml:space="preserve"> prononce un discours fatidique, le « discours de la mort », totalement irresponsable et criminel. Contrariant toutes les consignes officielles de l’Organisation </w:t>
      </w:r>
      <w:r w:rsidRPr="00914B03">
        <w:rPr>
          <w:rFonts w:cs="Arial"/>
          <w:color w:val="000000"/>
          <w:sz w:val="24"/>
          <w:szCs w:val="24"/>
        </w:rPr>
        <w:lastRenderedPageBreak/>
        <w:t xml:space="preserve">Mondiale de la Santé et de son propre ministre de la santé, il appelle à la levée immédiate du confinement. En alléguant que la crise économique est bien plus mortifère que la crise sanitaire, que le pays ne peut et ne doit pas s’arrêter, que le Covid-19 n’est pas plus dangereux qu’un « petite grippe » qui touche uniquement les personnes âgées, que des personnes comme lui, avec son « histoire d’athlète », ne courent pas le moindre risque, il affirme que Dieu et la chloroquine vont sauver le pays. Il exige la réouverture immédiate des écoles et des commerces et annonce la levée du « confinement de masse ». </w:t>
      </w:r>
    </w:p>
    <w:p w14:paraId="3C6B588E" w14:textId="77777777" w:rsidR="001A2E11" w:rsidRPr="00914B03" w:rsidRDefault="00F508AE" w:rsidP="00F508AE">
      <w:pPr>
        <w:spacing w:line="360" w:lineRule="auto"/>
        <w:jc w:val="both"/>
        <w:rPr>
          <w:rFonts w:cs="Arial"/>
          <w:color w:val="000000"/>
          <w:sz w:val="24"/>
          <w:szCs w:val="24"/>
        </w:rPr>
      </w:pPr>
      <w:r w:rsidRPr="00914B03">
        <w:rPr>
          <w:rFonts w:cs="Arial"/>
          <w:color w:val="000000"/>
          <w:sz w:val="24"/>
          <w:szCs w:val="24"/>
        </w:rPr>
        <w:t xml:space="preserve">La réponse des hauts responsables de la république, des gouverneurs des Etats de la fédération, des maires et de la société civile est immédiate : il faut maintenir la politique du confinement et suivre les directives de l’OMS. Il faut, bien sûr, développer une politique intelligente qui agisse à la fois sur le virus et sur l’économie, mais la proposition de </w:t>
      </w:r>
      <w:proofErr w:type="spellStart"/>
      <w:r w:rsidRPr="00914B03">
        <w:rPr>
          <w:rFonts w:cs="Arial"/>
          <w:color w:val="000000"/>
          <w:sz w:val="24"/>
          <w:szCs w:val="24"/>
        </w:rPr>
        <w:t>Bolsonaro</w:t>
      </w:r>
      <w:proofErr w:type="spellEnd"/>
      <w:r w:rsidRPr="00914B03">
        <w:rPr>
          <w:rFonts w:cs="Arial"/>
          <w:color w:val="000000"/>
          <w:sz w:val="24"/>
          <w:szCs w:val="24"/>
        </w:rPr>
        <w:t xml:space="preserve"> de lever immédiatement le confinement pour tous, à l’exception des catégories à risque (« confinement vertical »), pour remettre l’économie en marche à tout prix n’est pas raisonnable. </w:t>
      </w:r>
      <w:r w:rsidR="00FA4B24" w:rsidRPr="00914B03">
        <w:rPr>
          <w:rFonts w:cs="Arial"/>
          <w:color w:val="000000"/>
          <w:sz w:val="24"/>
          <w:szCs w:val="24"/>
        </w:rPr>
        <w:t xml:space="preserve">Le pacte fédératif commence à se déchirer. Quiconque s’oppose au </w:t>
      </w:r>
      <w:proofErr w:type="spellStart"/>
      <w:r w:rsidR="00FA4B24" w:rsidRPr="00914B03">
        <w:rPr>
          <w:rFonts w:cs="Arial"/>
          <w:color w:val="000000"/>
          <w:sz w:val="24"/>
          <w:szCs w:val="24"/>
        </w:rPr>
        <w:t>déconfinement</w:t>
      </w:r>
      <w:proofErr w:type="spellEnd"/>
      <w:r w:rsidR="00BF22D8" w:rsidRPr="00914B03">
        <w:rPr>
          <w:rFonts w:cs="Arial"/>
          <w:color w:val="000000"/>
          <w:sz w:val="24"/>
          <w:szCs w:val="24"/>
        </w:rPr>
        <w:t xml:space="preserve">, à commencer par les gouverneurs de l’état de São Paulo et de Rio de Janeiro, </w:t>
      </w:r>
      <w:r w:rsidR="00FA4B24" w:rsidRPr="00914B03">
        <w:rPr>
          <w:rFonts w:cs="Arial"/>
          <w:color w:val="000000"/>
          <w:sz w:val="24"/>
          <w:szCs w:val="24"/>
        </w:rPr>
        <w:t xml:space="preserve">est considéré </w:t>
      </w:r>
      <w:r w:rsidR="00437058" w:rsidRPr="00914B03">
        <w:rPr>
          <w:rFonts w:cs="Arial"/>
          <w:color w:val="000000"/>
          <w:sz w:val="24"/>
          <w:szCs w:val="24"/>
        </w:rPr>
        <w:t xml:space="preserve">par le gouvernement comme un ennemi. </w:t>
      </w:r>
    </w:p>
    <w:p w14:paraId="7D31038B" w14:textId="77777777" w:rsidR="00AB0CE9" w:rsidRPr="00914B03" w:rsidRDefault="00437058" w:rsidP="00AB0CE9">
      <w:pPr>
        <w:spacing w:line="360" w:lineRule="auto"/>
        <w:jc w:val="both"/>
        <w:rPr>
          <w:rFonts w:cs="Arial"/>
          <w:color w:val="000000"/>
          <w:sz w:val="24"/>
          <w:szCs w:val="24"/>
        </w:rPr>
      </w:pPr>
      <w:r w:rsidRPr="00914B03">
        <w:rPr>
          <w:rFonts w:cs="Times New Roman"/>
          <w:color w:val="000000"/>
          <w:sz w:val="24"/>
          <w:szCs w:val="24"/>
        </w:rPr>
        <w:t>Malgré les tentatives de maquiller les statistiques et une sous-estimation systématique de 90% des victimes et des morts du Covi</w:t>
      </w:r>
      <w:r w:rsidR="001F0751">
        <w:rPr>
          <w:rFonts w:cs="Times New Roman"/>
          <w:color w:val="000000"/>
          <w:sz w:val="24"/>
          <w:szCs w:val="24"/>
        </w:rPr>
        <w:t xml:space="preserve">d-19, le Brésil devient </w:t>
      </w:r>
      <w:r w:rsidRPr="00914B03">
        <w:rPr>
          <w:rFonts w:cs="Times New Roman"/>
          <w:color w:val="000000"/>
          <w:sz w:val="24"/>
          <w:szCs w:val="24"/>
        </w:rPr>
        <w:t>l’</w:t>
      </w:r>
      <w:r w:rsidR="00945F7C" w:rsidRPr="00914B03">
        <w:rPr>
          <w:rFonts w:cs="Times New Roman"/>
          <w:color w:val="000000"/>
          <w:sz w:val="24"/>
          <w:szCs w:val="24"/>
        </w:rPr>
        <w:t>épicentre de la contagion</w:t>
      </w:r>
      <w:r w:rsidRPr="00914B03">
        <w:rPr>
          <w:rFonts w:cs="Times New Roman"/>
          <w:color w:val="000000"/>
          <w:sz w:val="24"/>
          <w:szCs w:val="24"/>
        </w:rPr>
        <w:t xml:space="preserve"> mondiale</w:t>
      </w:r>
      <w:r w:rsidR="00945F7C" w:rsidRPr="00914B03">
        <w:rPr>
          <w:rFonts w:cs="Times New Roman"/>
          <w:color w:val="000000"/>
          <w:sz w:val="24"/>
          <w:szCs w:val="24"/>
        </w:rPr>
        <w:t xml:space="preserve">. </w:t>
      </w:r>
      <w:proofErr w:type="spellStart"/>
      <w:r w:rsidR="00945F7C" w:rsidRPr="00EA484E">
        <w:rPr>
          <w:rFonts w:cs="Times New Roman"/>
          <w:color w:val="000000"/>
          <w:sz w:val="24"/>
          <w:szCs w:val="24"/>
          <w:lang w:val="pt-BR"/>
        </w:rPr>
        <w:t>Les</w:t>
      </w:r>
      <w:proofErr w:type="spellEnd"/>
      <w:r w:rsidR="00945F7C" w:rsidRPr="00EA484E">
        <w:rPr>
          <w:rFonts w:cs="Times New Roman"/>
          <w:color w:val="000000"/>
          <w:sz w:val="24"/>
          <w:szCs w:val="24"/>
          <w:lang w:val="pt-BR"/>
        </w:rPr>
        <w:t xml:space="preserve"> </w:t>
      </w:r>
      <w:proofErr w:type="spellStart"/>
      <w:r w:rsidR="00945F7C" w:rsidRPr="00EA484E">
        <w:rPr>
          <w:rFonts w:cs="Times New Roman"/>
          <w:color w:val="000000"/>
          <w:sz w:val="24"/>
          <w:szCs w:val="24"/>
          <w:lang w:val="pt-BR"/>
        </w:rPr>
        <w:t>hôpitaux</w:t>
      </w:r>
      <w:proofErr w:type="spellEnd"/>
      <w:r w:rsidR="00945F7C" w:rsidRPr="00EA484E">
        <w:rPr>
          <w:rFonts w:cs="Times New Roman"/>
          <w:color w:val="000000"/>
          <w:sz w:val="24"/>
          <w:szCs w:val="24"/>
          <w:lang w:val="pt-BR"/>
        </w:rPr>
        <w:t xml:space="preserve"> de Manaus, Belém, Fortaleza, Recife, Rio de Janeiro et São Paulo </w:t>
      </w:r>
      <w:proofErr w:type="spellStart"/>
      <w:r w:rsidR="00945F7C" w:rsidRPr="00EA484E">
        <w:rPr>
          <w:rFonts w:cs="Times New Roman"/>
          <w:color w:val="000000"/>
          <w:sz w:val="24"/>
          <w:szCs w:val="24"/>
          <w:lang w:val="pt-BR"/>
        </w:rPr>
        <w:t>sont</w:t>
      </w:r>
      <w:proofErr w:type="spellEnd"/>
      <w:r w:rsidR="00945F7C" w:rsidRPr="00EA484E">
        <w:rPr>
          <w:rFonts w:cs="Times New Roman"/>
          <w:color w:val="000000"/>
          <w:sz w:val="24"/>
          <w:szCs w:val="24"/>
          <w:lang w:val="pt-BR"/>
        </w:rPr>
        <w:t xml:space="preserve"> </w:t>
      </w:r>
      <w:proofErr w:type="spellStart"/>
      <w:r w:rsidR="00945F7C" w:rsidRPr="00EA484E">
        <w:rPr>
          <w:rFonts w:cs="Times New Roman"/>
          <w:color w:val="000000"/>
          <w:sz w:val="24"/>
          <w:szCs w:val="24"/>
          <w:lang w:val="pt-BR"/>
        </w:rPr>
        <w:t>saturés</w:t>
      </w:r>
      <w:proofErr w:type="spellEnd"/>
      <w:r w:rsidR="00945F7C" w:rsidRPr="00EA484E">
        <w:rPr>
          <w:rFonts w:cs="Times New Roman"/>
          <w:color w:val="000000"/>
          <w:sz w:val="24"/>
          <w:szCs w:val="24"/>
          <w:lang w:val="pt-BR"/>
        </w:rPr>
        <w:t xml:space="preserve">. </w:t>
      </w:r>
      <w:r w:rsidR="00945F7C" w:rsidRPr="00914B03">
        <w:rPr>
          <w:rFonts w:cs="Times New Roman"/>
          <w:color w:val="000000"/>
          <w:sz w:val="24"/>
          <w:szCs w:val="24"/>
        </w:rPr>
        <w:t>A Manaus, 80% des patients qui entrent à l’hôpital terminent dans les fosses communes du cimetière. 40% des personnes contaminées</w:t>
      </w:r>
      <w:r w:rsidR="00945F7C" w:rsidRPr="00914B03">
        <w:rPr>
          <w:rFonts w:cs="Times New Roman"/>
          <w:color w:val="FF0000"/>
          <w:sz w:val="24"/>
          <w:szCs w:val="24"/>
        </w:rPr>
        <w:t xml:space="preserve"> </w:t>
      </w:r>
      <w:r w:rsidR="00945F7C" w:rsidRPr="00914B03">
        <w:rPr>
          <w:rFonts w:cs="Times New Roman"/>
          <w:color w:val="000000"/>
          <w:sz w:val="24"/>
          <w:szCs w:val="24"/>
        </w:rPr>
        <w:t xml:space="preserve">meurent à domicile, faute de prise en charge d’urgence. Les chiffres sont affolants, comme s’ils </w:t>
      </w:r>
      <w:r w:rsidR="00945F7C" w:rsidRPr="00914B03">
        <w:rPr>
          <w:rFonts w:cs="Times New Roman"/>
          <w:sz w:val="24"/>
          <w:szCs w:val="24"/>
        </w:rPr>
        <w:t>étaient pris dans</w:t>
      </w:r>
      <w:r w:rsidR="00945F7C" w:rsidRPr="00914B03">
        <w:rPr>
          <w:rFonts w:cs="Times New Roman"/>
          <w:color w:val="FF0000"/>
          <w:sz w:val="24"/>
          <w:szCs w:val="24"/>
        </w:rPr>
        <w:t xml:space="preserve"> </w:t>
      </w:r>
      <w:r w:rsidR="00945F7C" w:rsidRPr="00914B03">
        <w:rPr>
          <w:rFonts w:cs="Times New Roman"/>
          <w:color w:val="000000"/>
          <w:sz w:val="24"/>
          <w:szCs w:val="24"/>
        </w:rPr>
        <w:t>une course macabre avec les Etats-Unis.  </w:t>
      </w:r>
    </w:p>
    <w:p w14:paraId="5C61E208" w14:textId="77777777" w:rsidR="00D87628" w:rsidRDefault="00437058" w:rsidP="00F508AE">
      <w:pPr>
        <w:spacing w:line="360" w:lineRule="auto"/>
        <w:jc w:val="both"/>
        <w:rPr>
          <w:rFonts w:cs="Times New Roman"/>
          <w:color w:val="000000"/>
          <w:sz w:val="24"/>
          <w:szCs w:val="24"/>
        </w:rPr>
      </w:pPr>
      <w:r w:rsidRPr="00914B03">
        <w:rPr>
          <w:rFonts w:cs="Times New Roman"/>
          <w:color w:val="000000"/>
          <w:sz w:val="24"/>
          <w:szCs w:val="24"/>
        </w:rPr>
        <w:t xml:space="preserve">En pleine pandémie, le président limoge son ministre de la santé qui tentait, bon gré mal gré, de suivre les directives de l’OMS. </w:t>
      </w:r>
      <w:r w:rsidR="00AB0CE9" w:rsidRPr="00914B03">
        <w:rPr>
          <w:rFonts w:cs="Arial"/>
          <w:color w:val="000000"/>
          <w:sz w:val="24"/>
          <w:szCs w:val="24"/>
        </w:rPr>
        <w:t xml:space="preserve">Le ministre sera remplacé par un administrateur du secteur privé qui sera mis sous tutelle d’un militaire. </w:t>
      </w:r>
      <w:r w:rsidR="00AB0CE9" w:rsidRPr="00914B03">
        <w:rPr>
          <w:rFonts w:cs="Times New Roman"/>
          <w:color w:val="000000"/>
          <w:sz w:val="24"/>
          <w:szCs w:val="24"/>
        </w:rPr>
        <w:t>Trois semaines après, il</w:t>
      </w:r>
      <w:r w:rsidR="00AB0CE9" w:rsidRPr="00914B03">
        <w:rPr>
          <w:rFonts w:cs="Arial"/>
          <w:color w:val="000000"/>
          <w:sz w:val="24"/>
          <w:szCs w:val="24"/>
        </w:rPr>
        <w:t xml:space="preserve"> </w:t>
      </w:r>
      <w:r w:rsidRPr="00914B03">
        <w:rPr>
          <w:rFonts w:cs="Times New Roman"/>
          <w:color w:val="000000"/>
          <w:sz w:val="24"/>
          <w:szCs w:val="24"/>
        </w:rPr>
        <w:t>démissionne lui aussi, son allégeance au président n’allant pas jusqu’à cauti</w:t>
      </w:r>
      <w:r w:rsidR="00D87628">
        <w:rPr>
          <w:rFonts w:cs="Times New Roman"/>
          <w:color w:val="000000"/>
          <w:sz w:val="24"/>
          <w:szCs w:val="24"/>
        </w:rPr>
        <w:t>onner la chloroquine qui borne</w:t>
      </w:r>
      <w:r w:rsidRPr="00914B03">
        <w:rPr>
          <w:rFonts w:cs="Times New Roman"/>
          <w:color w:val="000000"/>
          <w:sz w:val="24"/>
          <w:szCs w:val="24"/>
        </w:rPr>
        <w:t xml:space="preserve"> l’hor</w:t>
      </w:r>
      <w:r w:rsidR="00AB0CE9" w:rsidRPr="00914B03">
        <w:rPr>
          <w:rFonts w:cs="Times New Roman"/>
          <w:color w:val="000000"/>
          <w:sz w:val="24"/>
          <w:szCs w:val="24"/>
        </w:rPr>
        <w:t xml:space="preserve">izon sanitaire de </w:t>
      </w:r>
      <w:proofErr w:type="spellStart"/>
      <w:r w:rsidR="00AB0CE9" w:rsidRPr="00914B03">
        <w:rPr>
          <w:rFonts w:cs="Times New Roman"/>
          <w:color w:val="000000"/>
          <w:sz w:val="24"/>
          <w:szCs w:val="24"/>
        </w:rPr>
        <w:t>Bolsonaro</w:t>
      </w:r>
      <w:proofErr w:type="spellEnd"/>
      <w:r w:rsidR="00AB0CE9" w:rsidRPr="00914B03">
        <w:rPr>
          <w:rFonts w:cs="Times New Roman"/>
          <w:color w:val="000000"/>
          <w:sz w:val="24"/>
          <w:szCs w:val="24"/>
        </w:rPr>
        <w:t xml:space="preserve">. Il sera remplacé par un militaire. </w:t>
      </w:r>
    </w:p>
    <w:p w14:paraId="32293489" w14:textId="77777777" w:rsidR="00334733" w:rsidRPr="00914B03" w:rsidRDefault="00AB0CE9" w:rsidP="00F508AE">
      <w:pPr>
        <w:spacing w:line="360" w:lineRule="auto"/>
        <w:jc w:val="both"/>
        <w:rPr>
          <w:rFonts w:cs="Times New Roman"/>
          <w:color w:val="000000"/>
          <w:sz w:val="24"/>
          <w:szCs w:val="24"/>
        </w:rPr>
      </w:pPr>
      <w:r w:rsidRPr="00914B03">
        <w:rPr>
          <w:rFonts w:cs="Times New Roman"/>
          <w:color w:val="000000"/>
          <w:sz w:val="24"/>
          <w:szCs w:val="24"/>
        </w:rPr>
        <w:t xml:space="preserve">Le président sabote activement le confinement. </w:t>
      </w:r>
      <w:r w:rsidR="00D87628">
        <w:rPr>
          <w:rFonts w:cs="Times New Roman"/>
          <w:color w:val="000000"/>
          <w:sz w:val="24"/>
          <w:szCs w:val="24"/>
        </w:rPr>
        <w:t xml:space="preserve">Il </w:t>
      </w:r>
      <w:r w:rsidRPr="00914B03">
        <w:rPr>
          <w:rFonts w:cs="Times New Roman"/>
          <w:color w:val="000000"/>
          <w:sz w:val="24"/>
          <w:szCs w:val="24"/>
        </w:rPr>
        <w:t xml:space="preserve">veut remettre tout le monde au travail et </w:t>
      </w:r>
      <w:proofErr w:type="spellStart"/>
      <w:r w:rsidRPr="00914B03">
        <w:rPr>
          <w:rFonts w:cs="Times New Roman"/>
          <w:color w:val="000000"/>
          <w:sz w:val="24"/>
          <w:szCs w:val="24"/>
        </w:rPr>
        <w:t>déconfiner</w:t>
      </w:r>
      <w:proofErr w:type="spellEnd"/>
      <w:r w:rsidRPr="00914B03">
        <w:rPr>
          <w:rFonts w:cs="Times New Roman"/>
          <w:color w:val="000000"/>
          <w:sz w:val="24"/>
          <w:szCs w:val="24"/>
        </w:rPr>
        <w:t xml:space="preserve"> le </w:t>
      </w:r>
      <w:r w:rsidR="00D87628">
        <w:rPr>
          <w:rFonts w:cs="Times New Roman"/>
          <w:color w:val="000000"/>
          <w:sz w:val="24"/>
          <w:szCs w:val="24"/>
        </w:rPr>
        <w:t>pays avant l’heure pour remettre</w:t>
      </w:r>
      <w:r w:rsidRPr="00914B03">
        <w:rPr>
          <w:rFonts w:cs="Times New Roman"/>
          <w:color w:val="000000"/>
          <w:sz w:val="24"/>
          <w:szCs w:val="24"/>
        </w:rPr>
        <w:t xml:space="preserve"> l’économie</w:t>
      </w:r>
      <w:r w:rsidR="00D87628">
        <w:rPr>
          <w:rFonts w:cs="Times New Roman"/>
          <w:color w:val="000000"/>
          <w:sz w:val="24"/>
          <w:szCs w:val="24"/>
        </w:rPr>
        <w:t xml:space="preserve"> en marge</w:t>
      </w:r>
      <w:r w:rsidRPr="00914B03">
        <w:rPr>
          <w:rFonts w:cs="Times New Roman"/>
          <w:color w:val="000000"/>
          <w:sz w:val="24"/>
          <w:szCs w:val="24"/>
        </w:rPr>
        <w:t xml:space="preserve">. </w:t>
      </w:r>
      <w:r w:rsidR="00D87628">
        <w:rPr>
          <w:rFonts w:cs="Times New Roman"/>
          <w:color w:val="000000"/>
          <w:sz w:val="24"/>
          <w:szCs w:val="24"/>
        </w:rPr>
        <w:t>Il lance u</w:t>
      </w:r>
      <w:r w:rsidRPr="00914B03">
        <w:rPr>
          <w:rFonts w:cs="Times New Roman"/>
          <w:color w:val="000000"/>
          <w:sz w:val="24"/>
          <w:szCs w:val="24"/>
        </w:rPr>
        <w:t xml:space="preserve">ne campagne </w:t>
      </w:r>
      <w:r w:rsidRPr="00914B03">
        <w:rPr>
          <w:rFonts w:cs="Times New Roman"/>
          <w:color w:val="000000"/>
          <w:sz w:val="24"/>
          <w:szCs w:val="24"/>
        </w:rPr>
        <w:lastRenderedPageBreak/>
        <w:t>visant à “libérer” la population des affres de l’isolement. Son slogan “le travail, l’union et la vérité nous rendra libre” résonne comme un mélange improbable d’Auschwitz et de l’évangile selon Saint Jean (</w:t>
      </w:r>
      <w:proofErr w:type="spellStart"/>
      <w:r w:rsidRPr="00914B03">
        <w:rPr>
          <w:rFonts w:cs="Times New Roman"/>
          <w:color w:val="000000"/>
          <w:sz w:val="24"/>
          <w:szCs w:val="24"/>
        </w:rPr>
        <w:t>Jn</w:t>
      </w:r>
      <w:proofErr w:type="spellEnd"/>
      <w:r w:rsidRPr="00914B03">
        <w:rPr>
          <w:rFonts w:cs="Times New Roman"/>
          <w:color w:val="000000"/>
          <w:sz w:val="24"/>
          <w:szCs w:val="24"/>
        </w:rPr>
        <w:t xml:space="preserve"> 8.32). La mort des autres le fait ricaner, lui dont le geste le plus emblématique est le revolver pointé sur sa victime imaginée. “Et alors ? Je regrette. Que voulez-vous que j’y fasse ?”  Tel Néron face à Rome, il regarde l’épidémie flamber.</w:t>
      </w:r>
    </w:p>
    <w:p w14:paraId="71D12743" w14:textId="77777777" w:rsidR="002D52B0" w:rsidRPr="00914B03" w:rsidRDefault="007D0324" w:rsidP="002D52B0">
      <w:pPr>
        <w:spacing w:line="360" w:lineRule="auto"/>
        <w:jc w:val="both"/>
        <w:rPr>
          <w:rFonts w:cs="Arial"/>
          <w:color w:val="000000"/>
          <w:sz w:val="24"/>
          <w:szCs w:val="24"/>
        </w:rPr>
      </w:pPr>
      <w:r w:rsidRPr="00914B03">
        <w:rPr>
          <w:rFonts w:cs="Arial"/>
          <w:color w:val="000000"/>
          <w:sz w:val="24"/>
          <w:szCs w:val="24"/>
        </w:rPr>
        <w:t>g</w:t>
      </w:r>
      <w:r w:rsidR="000F7A75" w:rsidRPr="00914B03">
        <w:rPr>
          <w:rFonts w:cs="Arial"/>
          <w:color w:val="000000"/>
          <w:sz w:val="24"/>
          <w:szCs w:val="24"/>
        </w:rPr>
        <w:t>) Crise militaire</w:t>
      </w:r>
    </w:p>
    <w:p w14:paraId="7FDC17B8" w14:textId="77777777" w:rsidR="00D87628" w:rsidRDefault="00D87628" w:rsidP="00D87628">
      <w:pPr>
        <w:spacing w:line="360" w:lineRule="auto"/>
        <w:jc w:val="both"/>
        <w:rPr>
          <w:rFonts w:cs="Arial"/>
          <w:color w:val="000000"/>
          <w:sz w:val="24"/>
          <w:szCs w:val="24"/>
        </w:rPr>
      </w:pPr>
      <w:r w:rsidRPr="00914B03">
        <w:rPr>
          <w:rFonts w:cs="Arial"/>
          <w:color w:val="000000"/>
          <w:sz w:val="24"/>
          <w:szCs w:val="24"/>
        </w:rPr>
        <w:t>La pandémie, doublée d’une crise économique, politique et constitutionnelle</w:t>
      </w:r>
      <w:r>
        <w:rPr>
          <w:rFonts w:cs="Arial"/>
          <w:color w:val="000000"/>
          <w:sz w:val="24"/>
          <w:szCs w:val="24"/>
        </w:rPr>
        <w:t>,</w:t>
      </w:r>
      <w:r w:rsidRPr="00914B03">
        <w:rPr>
          <w:rFonts w:cs="Arial"/>
          <w:color w:val="000000"/>
          <w:sz w:val="24"/>
          <w:szCs w:val="24"/>
        </w:rPr>
        <w:t xml:space="preserve"> mène à une crise de rationalité exacerbée qui rend le système ingouvernable. La désagrégation du système ne touche pas seulement le monde de la vie, comme l’avait prévu Habermas, mais le transforme en monde de la mort. </w:t>
      </w:r>
    </w:p>
    <w:p w14:paraId="3986DAB7" w14:textId="77777777" w:rsidR="002D52B0" w:rsidRPr="00914B03" w:rsidRDefault="002D52B0" w:rsidP="002D52B0">
      <w:pPr>
        <w:spacing w:line="360" w:lineRule="auto"/>
        <w:jc w:val="both"/>
        <w:rPr>
          <w:rFonts w:cs="Arial"/>
          <w:color w:val="000000"/>
          <w:sz w:val="24"/>
          <w:szCs w:val="24"/>
        </w:rPr>
      </w:pPr>
      <w:r w:rsidRPr="00914B03">
        <w:rPr>
          <w:rFonts w:cs="Arial"/>
          <w:color w:val="000000"/>
          <w:sz w:val="24"/>
          <w:szCs w:val="24"/>
        </w:rPr>
        <w:t xml:space="preserve">En radicalisant ses positions, </w:t>
      </w:r>
      <w:proofErr w:type="spellStart"/>
      <w:r w:rsidRPr="00914B03">
        <w:rPr>
          <w:rFonts w:cs="Arial"/>
          <w:color w:val="000000"/>
          <w:sz w:val="24"/>
          <w:szCs w:val="24"/>
        </w:rPr>
        <w:t>Bolsonaro</w:t>
      </w:r>
      <w:proofErr w:type="spellEnd"/>
      <w:r w:rsidR="00D87628">
        <w:rPr>
          <w:rFonts w:cs="Times New Roman"/>
          <w:color w:val="000000"/>
          <w:sz w:val="24"/>
          <w:szCs w:val="24"/>
        </w:rPr>
        <w:t xml:space="preserve"> s’enferme</w:t>
      </w:r>
      <w:r w:rsidRPr="00914B03">
        <w:rPr>
          <w:rFonts w:cs="Times New Roman"/>
          <w:color w:val="000000"/>
          <w:sz w:val="24"/>
          <w:szCs w:val="24"/>
        </w:rPr>
        <w:t xml:space="preserve"> dans un anti-confinement politique dont il veut manifestement tirer parti pour provoquer une rupture constitutionnelle. Le coronavirus, voilà l'occasion! Le 19 avril, devant le QG des militaires à Brasília, il galvanise une foule de partisans putschistes qui demandent la fermeture du Congrès et du Tribunal Suprême Fédéral</w:t>
      </w:r>
      <w:r w:rsidR="000C6D8F">
        <w:rPr>
          <w:rFonts w:cs="Times New Roman"/>
          <w:color w:val="000000"/>
          <w:sz w:val="24"/>
          <w:szCs w:val="24"/>
        </w:rPr>
        <w:t xml:space="preserve"> qui limitent le pouvoir exécutif</w:t>
      </w:r>
      <w:r w:rsidRPr="00914B03">
        <w:rPr>
          <w:rFonts w:cs="Times New Roman"/>
          <w:color w:val="000000"/>
          <w:sz w:val="24"/>
          <w:szCs w:val="24"/>
        </w:rPr>
        <w:t xml:space="preserve">. Le soir même, il divulgue sur les réseaux sociaux une vidéo où on le voit assister, confortablement installé dans un canapé au palais présidentiel, à un débat sur un coup d’Etat qui serait tramé par le président de la Chambre des députés. Il tient là le motif de son </w:t>
      </w:r>
      <w:proofErr w:type="spellStart"/>
      <w:r w:rsidR="00F578FD" w:rsidRPr="00914B03">
        <w:rPr>
          <w:rFonts w:cs="Times New Roman"/>
          <w:color w:val="000000"/>
          <w:sz w:val="24"/>
          <w:szCs w:val="24"/>
        </w:rPr>
        <w:t>contre</w:t>
      </w:r>
      <w:r w:rsidR="00F578FD">
        <w:rPr>
          <w:rFonts w:cs="Times New Roman"/>
          <w:color w:val="000000"/>
          <w:sz w:val="24"/>
          <w:szCs w:val="24"/>
        </w:rPr>
        <w:t>-</w:t>
      </w:r>
      <w:r w:rsidR="00F578FD" w:rsidRPr="00914B03">
        <w:rPr>
          <w:rFonts w:cs="Times New Roman"/>
          <w:color w:val="000000"/>
          <w:sz w:val="24"/>
          <w:szCs w:val="24"/>
        </w:rPr>
        <w:t>coup</w:t>
      </w:r>
      <w:proofErr w:type="spellEnd"/>
      <w:r w:rsidRPr="00914B03">
        <w:rPr>
          <w:rFonts w:cs="Times New Roman"/>
          <w:color w:val="000000"/>
          <w:sz w:val="24"/>
          <w:szCs w:val="24"/>
        </w:rPr>
        <w:t xml:space="preserve"> d'État préventif, qui apparaît comme la seule solution possible face à l’establishment pro-confinement. </w:t>
      </w:r>
    </w:p>
    <w:p w14:paraId="0581757A" w14:textId="77777777" w:rsidR="000572A8" w:rsidRDefault="002D52B0" w:rsidP="002A65D2">
      <w:pPr>
        <w:spacing w:line="360" w:lineRule="auto"/>
        <w:jc w:val="both"/>
        <w:rPr>
          <w:rFonts w:cs="Times New Roman"/>
          <w:color w:val="000000"/>
          <w:sz w:val="24"/>
          <w:szCs w:val="24"/>
        </w:rPr>
      </w:pPr>
      <w:r w:rsidRPr="00914B03">
        <w:rPr>
          <w:rFonts w:cs="Times New Roman"/>
          <w:color w:val="000000"/>
          <w:sz w:val="24"/>
          <w:szCs w:val="24"/>
        </w:rPr>
        <w:t xml:space="preserve">Entretemps, </w:t>
      </w:r>
      <w:proofErr w:type="spellStart"/>
      <w:r w:rsidRPr="00914B03">
        <w:rPr>
          <w:rFonts w:cs="Times New Roman"/>
          <w:color w:val="000000"/>
          <w:sz w:val="24"/>
          <w:szCs w:val="24"/>
        </w:rPr>
        <w:t>Bolsonaro</w:t>
      </w:r>
      <w:proofErr w:type="spellEnd"/>
      <w:r w:rsidRPr="00914B03">
        <w:rPr>
          <w:rFonts w:cs="Times New Roman"/>
          <w:color w:val="000000"/>
          <w:sz w:val="24"/>
          <w:szCs w:val="24"/>
        </w:rPr>
        <w:t xml:space="preserve"> perd sa caution morale: le fameux </w:t>
      </w:r>
      <w:proofErr w:type="spellStart"/>
      <w:r w:rsidRPr="00914B03">
        <w:rPr>
          <w:rFonts w:cs="Times New Roman"/>
          <w:color w:val="000000"/>
          <w:sz w:val="24"/>
          <w:szCs w:val="24"/>
        </w:rPr>
        <w:t>Sérgio</w:t>
      </w:r>
      <w:proofErr w:type="spellEnd"/>
      <w:r w:rsidRPr="00914B03">
        <w:rPr>
          <w:rFonts w:cs="Times New Roman"/>
          <w:color w:val="000000"/>
          <w:sz w:val="24"/>
          <w:szCs w:val="24"/>
        </w:rPr>
        <w:t xml:space="preserve"> Moro, Ministre de la Justice, démissionne. L’ancien juge qui avait condamné le président Lula à la prison et ainsi ouvert la voie à l’élection de </w:t>
      </w:r>
      <w:proofErr w:type="spellStart"/>
      <w:r w:rsidRPr="00914B03">
        <w:rPr>
          <w:rFonts w:cs="Times New Roman"/>
          <w:color w:val="000000"/>
          <w:sz w:val="24"/>
          <w:szCs w:val="24"/>
        </w:rPr>
        <w:t>Bolsonaro</w:t>
      </w:r>
      <w:proofErr w:type="spellEnd"/>
      <w:r w:rsidRPr="00914B03">
        <w:rPr>
          <w:rFonts w:cs="Times New Roman"/>
          <w:color w:val="000000"/>
          <w:sz w:val="24"/>
          <w:szCs w:val="24"/>
        </w:rPr>
        <w:t>, refuse la mainmise de la Police Fédérale (l’équivalent du FBI) de Rio de Janeiro que le président veut lui</w:t>
      </w:r>
      <w:r w:rsidR="000572A8">
        <w:rPr>
          <w:rFonts w:cs="Times New Roman"/>
          <w:color w:val="000000"/>
          <w:sz w:val="24"/>
          <w:szCs w:val="24"/>
        </w:rPr>
        <w:t xml:space="preserve"> imposer pour protéger ses</w:t>
      </w:r>
      <w:r w:rsidRPr="00914B03">
        <w:rPr>
          <w:rFonts w:cs="Times New Roman"/>
          <w:color w:val="000000"/>
          <w:sz w:val="24"/>
          <w:szCs w:val="24"/>
        </w:rPr>
        <w:t xml:space="preserve"> fils </w:t>
      </w:r>
      <w:r w:rsidR="001B7B1A" w:rsidRPr="00914B03">
        <w:rPr>
          <w:rFonts w:cs="Times New Roman"/>
          <w:color w:val="000000"/>
          <w:sz w:val="24"/>
          <w:szCs w:val="24"/>
        </w:rPr>
        <w:t xml:space="preserve">qui </w:t>
      </w:r>
      <w:r w:rsidRPr="00914B03">
        <w:rPr>
          <w:rFonts w:cs="Times New Roman"/>
          <w:color w:val="000000"/>
          <w:sz w:val="24"/>
          <w:szCs w:val="24"/>
        </w:rPr>
        <w:t>sont impliqués</w:t>
      </w:r>
      <w:r w:rsidRPr="00914B03">
        <w:rPr>
          <w:rFonts w:cs="Times New Roman"/>
          <w:color w:val="FF0000"/>
          <w:sz w:val="24"/>
          <w:szCs w:val="24"/>
        </w:rPr>
        <w:t xml:space="preserve"> </w:t>
      </w:r>
      <w:r w:rsidRPr="00914B03">
        <w:rPr>
          <w:rFonts w:cs="Times New Roman"/>
          <w:color w:val="000000"/>
          <w:sz w:val="24"/>
          <w:szCs w:val="24"/>
        </w:rPr>
        <w:t xml:space="preserve">dans des affaires criminelles en relation avec le sous-monde des milices paramilitaires et des brigades d’agit-prop sur Internet. </w:t>
      </w:r>
      <w:r w:rsidR="002A65D2" w:rsidRPr="00914B03">
        <w:rPr>
          <w:rFonts w:cs="Times New Roman"/>
          <w:color w:val="000000"/>
          <w:sz w:val="24"/>
          <w:szCs w:val="24"/>
        </w:rPr>
        <w:t xml:space="preserve">Pour prouver ses accusations, Moro demande </w:t>
      </w:r>
      <w:r w:rsidR="000572A8">
        <w:rPr>
          <w:rFonts w:cs="Times New Roman"/>
          <w:color w:val="000000"/>
          <w:sz w:val="24"/>
          <w:szCs w:val="24"/>
        </w:rPr>
        <w:t xml:space="preserve">et obtient </w:t>
      </w:r>
      <w:r w:rsidR="002A65D2" w:rsidRPr="00914B03">
        <w:rPr>
          <w:rFonts w:cs="Times New Roman"/>
          <w:color w:val="000000"/>
          <w:sz w:val="24"/>
          <w:szCs w:val="24"/>
        </w:rPr>
        <w:t>la libérat</w:t>
      </w:r>
      <w:r w:rsidR="0016637D" w:rsidRPr="00914B03">
        <w:rPr>
          <w:rFonts w:cs="Times New Roman"/>
          <w:color w:val="000000"/>
          <w:sz w:val="24"/>
          <w:szCs w:val="24"/>
        </w:rPr>
        <w:t>ion de l’enregistrement d’une</w:t>
      </w:r>
      <w:r w:rsidR="002A65D2" w:rsidRPr="00914B03">
        <w:rPr>
          <w:rFonts w:cs="Times New Roman"/>
          <w:color w:val="000000"/>
          <w:sz w:val="24"/>
          <w:szCs w:val="24"/>
        </w:rPr>
        <w:t xml:space="preserve"> réunion </w:t>
      </w:r>
      <w:r w:rsidR="0016637D" w:rsidRPr="00914B03">
        <w:rPr>
          <w:rFonts w:cs="Times New Roman"/>
          <w:color w:val="000000"/>
          <w:sz w:val="24"/>
          <w:szCs w:val="24"/>
        </w:rPr>
        <w:t xml:space="preserve">ministérielle </w:t>
      </w:r>
      <w:r w:rsidR="002A65D2" w:rsidRPr="00914B03">
        <w:rPr>
          <w:rFonts w:cs="Times New Roman"/>
          <w:color w:val="000000"/>
          <w:sz w:val="24"/>
          <w:szCs w:val="24"/>
        </w:rPr>
        <w:t>de fin avri</w:t>
      </w:r>
      <w:r w:rsidR="0016637D" w:rsidRPr="00914B03">
        <w:rPr>
          <w:rFonts w:cs="Times New Roman"/>
          <w:color w:val="000000"/>
          <w:sz w:val="24"/>
          <w:szCs w:val="24"/>
        </w:rPr>
        <w:t>l. La vidéo montre</w:t>
      </w:r>
      <w:r w:rsidR="002A65D2" w:rsidRPr="00914B03">
        <w:rPr>
          <w:rFonts w:cs="Times New Roman"/>
          <w:color w:val="000000"/>
          <w:sz w:val="24"/>
          <w:szCs w:val="24"/>
        </w:rPr>
        <w:t xml:space="preserve"> </w:t>
      </w:r>
      <w:r w:rsidR="0016637D" w:rsidRPr="00914B03">
        <w:rPr>
          <w:rFonts w:cs="Times New Roman"/>
          <w:color w:val="000000"/>
          <w:sz w:val="24"/>
          <w:szCs w:val="24"/>
        </w:rPr>
        <w:t xml:space="preserve">les entrailles du gouvernement. Ce qui choque, ce n’est pas seulement le manque de </w:t>
      </w:r>
      <w:r w:rsidR="00F021C8" w:rsidRPr="00914B03">
        <w:rPr>
          <w:rFonts w:cs="Times New Roman"/>
          <w:color w:val="000000"/>
          <w:sz w:val="24"/>
          <w:szCs w:val="24"/>
        </w:rPr>
        <w:t>bienséance et l’usage d’un langage cru, truffé de</w:t>
      </w:r>
      <w:r w:rsidR="0016637D" w:rsidRPr="00914B03">
        <w:rPr>
          <w:rFonts w:cs="Times New Roman"/>
          <w:color w:val="000000"/>
          <w:sz w:val="24"/>
          <w:szCs w:val="24"/>
        </w:rPr>
        <w:t xml:space="preserve"> gros mots, mais surtout </w:t>
      </w:r>
      <w:r w:rsidR="00F021C8" w:rsidRPr="00914B03">
        <w:rPr>
          <w:rFonts w:cs="Times New Roman"/>
          <w:color w:val="000000"/>
          <w:sz w:val="24"/>
          <w:szCs w:val="24"/>
        </w:rPr>
        <w:t xml:space="preserve">le fait que </w:t>
      </w:r>
      <w:proofErr w:type="spellStart"/>
      <w:r w:rsidR="00F021C8" w:rsidRPr="00914B03">
        <w:rPr>
          <w:rFonts w:cs="Times New Roman"/>
          <w:color w:val="000000"/>
          <w:sz w:val="24"/>
          <w:szCs w:val="24"/>
        </w:rPr>
        <w:t>Bolsonaro</w:t>
      </w:r>
      <w:proofErr w:type="spellEnd"/>
      <w:r w:rsidR="00F021C8" w:rsidRPr="00914B03">
        <w:rPr>
          <w:rFonts w:cs="Times New Roman"/>
          <w:color w:val="000000"/>
          <w:sz w:val="24"/>
          <w:szCs w:val="24"/>
        </w:rPr>
        <w:t xml:space="preserve"> et ses ministres les plus idéologiques se comportent comme une bande de </w:t>
      </w:r>
      <w:r w:rsidR="00F021C8" w:rsidRPr="00914B03">
        <w:rPr>
          <w:rFonts w:cs="Times New Roman"/>
          <w:color w:val="000000"/>
          <w:sz w:val="24"/>
          <w:szCs w:val="24"/>
        </w:rPr>
        <w:lastRenderedPageBreak/>
        <w:t xml:space="preserve">délinquants, plus préoccupés par la fomentation de la guerre culturelle que par le combat contre la pandémie. </w:t>
      </w:r>
    </w:p>
    <w:p w14:paraId="52847860" w14:textId="77777777" w:rsidR="00CC3B3C" w:rsidRPr="00914B03" w:rsidRDefault="00F021C8" w:rsidP="002A65D2">
      <w:pPr>
        <w:spacing w:line="360" w:lineRule="auto"/>
        <w:jc w:val="both"/>
        <w:rPr>
          <w:rFonts w:cs="Arial"/>
          <w:color w:val="000000"/>
          <w:sz w:val="24"/>
          <w:szCs w:val="24"/>
        </w:rPr>
      </w:pPr>
      <w:proofErr w:type="spellStart"/>
      <w:r w:rsidRPr="00914B03">
        <w:rPr>
          <w:rFonts w:cs="Times New Roman"/>
          <w:color w:val="000000"/>
          <w:sz w:val="24"/>
          <w:szCs w:val="24"/>
        </w:rPr>
        <w:t>Bolsonaro</w:t>
      </w:r>
      <w:proofErr w:type="spellEnd"/>
      <w:r w:rsidR="009C2A05" w:rsidRPr="00914B03">
        <w:rPr>
          <w:rFonts w:cs="Times New Roman"/>
          <w:color w:val="000000"/>
          <w:sz w:val="24"/>
          <w:szCs w:val="24"/>
        </w:rPr>
        <w:t xml:space="preserve"> ouvre la séance de façon péremptoire :</w:t>
      </w:r>
      <w:r w:rsidRPr="00914B03">
        <w:rPr>
          <w:rFonts w:cs="Times New Roman"/>
          <w:color w:val="000000"/>
          <w:sz w:val="24"/>
          <w:szCs w:val="24"/>
        </w:rPr>
        <w:t xml:space="preserve"> le pays vit déjà sous la</w:t>
      </w:r>
      <w:r w:rsidR="001C7A3B" w:rsidRPr="00914B03">
        <w:rPr>
          <w:rFonts w:cs="Times New Roman"/>
          <w:color w:val="000000"/>
          <w:sz w:val="24"/>
          <w:szCs w:val="24"/>
        </w:rPr>
        <w:t xml:space="preserve"> « dictature » du con</w:t>
      </w:r>
      <w:r w:rsidR="00D55DD9">
        <w:rPr>
          <w:rFonts w:cs="Times New Roman"/>
          <w:color w:val="000000"/>
          <w:sz w:val="24"/>
          <w:szCs w:val="24"/>
        </w:rPr>
        <w:t xml:space="preserve">finement et </w:t>
      </w:r>
      <w:r w:rsidR="001C7A3B" w:rsidRPr="00914B03">
        <w:rPr>
          <w:rFonts w:cs="Times New Roman"/>
          <w:color w:val="000000"/>
          <w:sz w:val="24"/>
          <w:szCs w:val="24"/>
        </w:rPr>
        <w:t>fait</w:t>
      </w:r>
      <w:r w:rsidRPr="00914B03">
        <w:rPr>
          <w:rFonts w:cs="Times New Roman"/>
          <w:color w:val="000000"/>
          <w:sz w:val="24"/>
          <w:szCs w:val="24"/>
        </w:rPr>
        <w:t xml:space="preserve"> </w:t>
      </w:r>
      <w:r w:rsidR="001C7A3B" w:rsidRPr="00914B03">
        <w:rPr>
          <w:rFonts w:cs="Times New Roman"/>
          <w:color w:val="000000"/>
          <w:sz w:val="24"/>
          <w:szCs w:val="24"/>
        </w:rPr>
        <w:t>un appel</w:t>
      </w:r>
      <w:r w:rsidRPr="00914B03">
        <w:rPr>
          <w:rFonts w:cs="Times New Roman"/>
          <w:color w:val="000000"/>
          <w:sz w:val="24"/>
          <w:szCs w:val="24"/>
        </w:rPr>
        <w:t xml:space="preserve"> à la d</w:t>
      </w:r>
      <w:r w:rsidR="000C6D8F">
        <w:rPr>
          <w:rFonts w:cs="Times New Roman"/>
          <w:color w:val="000000"/>
          <w:sz w:val="24"/>
          <w:szCs w:val="24"/>
        </w:rPr>
        <w:t xml:space="preserve">ésobéissance civile : « Je veux que tout le monde soit armé ! Un peuple armé </w:t>
      </w:r>
      <w:r w:rsidR="001C7A3B" w:rsidRPr="00914B03">
        <w:rPr>
          <w:rFonts w:cs="Times New Roman"/>
          <w:color w:val="000000"/>
          <w:sz w:val="24"/>
          <w:szCs w:val="24"/>
        </w:rPr>
        <w:t>ne tombe</w:t>
      </w:r>
      <w:r w:rsidR="000C6D8F">
        <w:rPr>
          <w:rFonts w:cs="Times New Roman"/>
          <w:color w:val="000000"/>
          <w:sz w:val="24"/>
          <w:szCs w:val="24"/>
        </w:rPr>
        <w:t>ra jamais</w:t>
      </w:r>
      <w:r w:rsidR="001C7A3B" w:rsidRPr="00914B03">
        <w:rPr>
          <w:rFonts w:cs="Times New Roman"/>
          <w:color w:val="000000"/>
          <w:sz w:val="24"/>
          <w:szCs w:val="24"/>
        </w:rPr>
        <w:t> sous l’esclavage »</w:t>
      </w:r>
      <w:r w:rsidR="00CC3B3C" w:rsidRPr="00914B03">
        <w:rPr>
          <w:rFonts w:cs="Times New Roman"/>
          <w:color w:val="000000"/>
          <w:sz w:val="24"/>
          <w:szCs w:val="24"/>
        </w:rPr>
        <w:t>. Les ministres de l’éducation et des droits humains renchérissent, l’un en suggérant</w:t>
      </w:r>
      <w:r w:rsidRPr="00914B03">
        <w:rPr>
          <w:rFonts w:cs="Times New Roman"/>
          <w:color w:val="000000"/>
          <w:sz w:val="24"/>
          <w:szCs w:val="24"/>
        </w:rPr>
        <w:t xml:space="preserve"> </w:t>
      </w:r>
      <w:r w:rsidR="00CC3B3C" w:rsidRPr="00914B03">
        <w:rPr>
          <w:rFonts w:cs="Times New Roman"/>
          <w:color w:val="000000"/>
          <w:sz w:val="24"/>
          <w:szCs w:val="24"/>
        </w:rPr>
        <w:t xml:space="preserve">qu’il faut </w:t>
      </w:r>
      <w:r w:rsidRPr="00914B03">
        <w:rPr>
          <w:rFonts w:cs="Times New Roman"/>
          <w:color w:val="000000"/>
          <w:sz w:val="24"/>
          <w:szCs w:val="24"/>
        </w:rPr>
        <w:t>mettre en prison les</w:t>
      </w:r>
      <w:r w:rsidR="00CC3B3C" w:rsidRPr="00914B03">
        <w:rPr>
          <w:rFonts w:cs="Times New Roman"/>
          <w:color w:val="000000"/>
          <w:sz w:val="24"/>
          <w:szCs w:val="24"/>
        </w:rPr>
        <w:t xml:space="preserve"> juges de la cour suprême, l’autre en visant plutôt les </w:t>
      </w:r>
      <w:r w:rsidR="00D55DD9">
        <w:rPr>
          <w:rFonts w:cs="Times New Roman"/>
          <w:color w:val="000000"/>
          <w:sz w:val="24"/>
          <w:szCs w:val="24"/>
        </w:rPr>
        <w:t xml:space="preserve">gouverneurs des </w:t>
      </w:r>
      <w:r w:rsidRPr="00914B03">
        <w:rPr>
          <w:rFonts w:cs="Times New Roman"/>
          <w:color w:val="000000"/>
          <w:sz w:val="24"/>
          <w:szCs w:val="24"/>
        </w:rPr>
        <w:t>Etat</w:t>
      </w:r>
      <w:r w:rsidR="00D55DD9">
        <w:rPr>
          <w:rFonts w:cs="Times New Roman"/>
          <w:color w:val="000000"/>
          <w:sz w:val="24"/>
          <w:szCs w:val="24"/>
        </w:rPr>
        <w:t>s</w:t>
      </w:r>
      <w:r w:rsidR="00CC3B3C" w:rsidRPr="00914B03">
        <w:rPr>
          <w:rFonts w:cs="Times New Roman"/>
          <w:color w:val="000000"/>
          <w:sz w:val="24"/>
          <w:szCs w:val="24"/>
        </w:rPr>
        <w:t xml:space="preserve"> et les maires</w:t>
      </w:r>
      <w:r w:rsidR="00D55DD9">
        <w:rPr>
          <w:rFonts w:cs="Times New Roman"/>
          <w:color w:val="000000"/>
          <w:sz w:val="24"/>
          <w:szCs w:val="24"/>
        </w:rPr>
        <w:t xml:space="preserve"> qui restreignent la liberté de mouvement</w:t>
      </w:r>
      <w:r w:rsidRPr="00914B03">
        <w:rPr>
          <w:rFonts w:cs="Times New Roman"/>
          <w:color w:val="000000"/>
          <w:sz w:val="24"/>
          <w:szCs w:val="24"/>
        </w:rPr>
        <w:t>. Le min</w:t>
      </w:r>
      <w:r w:rsidR="00CC3B3C" w:rsidRPr="00914B03">
        <w:rPr>
          <w:rFonts w:cs="Times New Roman"/>
          <w:color w:val="000000"/>
          <w:sz w:val="24"/>
          <w:szCs w:val="24"/>
        </w:rPr>
        <w:t xml:space="preserve">istre de l’environnement veut </w:t>
      </w:r>
      <w:r w:rsidRPr="00914B03">
        <w:rPr>
          <w:rFonts w:cs="Times New Roman"/>
          <w:color w:val="000000"/>
          <w:sz w:val="24"/>
          <w:szCs w:val="24"/>
        </w:rPr>
        <w:t xml:space="preserve">profiter de la focalisation médiatique </w:t>
      </w:r>
      <w:r w:rsidR="001C7A3B" w:rsidRPr="00914B03">
        <w:rPr>
          <w:rFonts w:cs="Times New Roman"/>
          <w:color w:val="000000"/>
          <w:sz w:val="24"/>
          <w:szCs w:val="24"/>
        </w:rPr>
        <w:t xml:space="preserve">sur la crise sanitaire </w:t>
      </w:r>
      <w:r w:rsidRPr="00914B03">
        <w:rPr>
          <w:rFonts w:cs="Times New Roman"/>
          <w:color w:val="000000"/>
          <w:sz w:val="24"/>
          <w:szCs w:val="24"/>
        </w:rPr>
        <w:t>pour faire passer en vrac une série de mesure</w:t>
      </w:r>
      <w:r w:rsidR="000572A8">
        <w:rPr>
          <w:rFonts w:cs="Times New Roman"/>
          <w:color w:val="000000"/>
          <w:sz w:val="24"/>
          <w:szCs w:val="24"/>
        </w:rPr>
        <w:t>s « infra-légales » qui flexibilisent</w:t>
      </w:r>
      <w:r w:rsidRPr="00914B03">
        <w:rPr>
          <w:rFonts w:cs="Times New Roman"/>
          <w:color w:val="000000"/>
          <w:sz w:val="24"/>
          <w:szCs w:val="24"/>
        </w:rPr>
        <w:t xml:space="preserve"> </w:t>
      </w:r>
      <w:r w:rsidR="00CC3B3C" w:rsidRPr="00914B03">
        <w:rPr>
          <w:rFonts w:cs="Times New Roman"/>
          <w:color w:val="000000"/>
          <w:sz w:val="24"/>
          <w:szCs w:val="24"/>
        </w:rPr>
        <w:t xml:space="preserve">le code de l’environnement. </w:t>
      </w:r>
    </w:p>
    <w:p w14:paraId="3F0AD769" w14:textId="77777777" w:rsidR="002D52B0" w:rsidRPr="00914B03" w:rsidRDefault="002D52B0" w:rsidP="002A65D2">
      <w:pPr>
        <w:spacing w:line="360" w:lineRule="auto"/>
        <w:jc w:val="both"/>
        <w:rPr>
          <w:rFonts w:cs="Arial"/>
          <w:color w:val="000000"/>
          <w:sz w:val="24"/>
          <w:szCs w:val="24"/>
        </w:rPr>
      </w:pPr>
      <w:r w:rsidRPr="00914B03">
        <w:rPr>
          <w:rFonts w:cs="Times New Roman"/>
          <w:color w:val="000000"/>
          <w:sz w:val="24"/>
          <w:szCs w:val="24"/>
        </w:rPr>
        <w:t xml:space="preserve">Après 500 jours de gouvernement, le masque est enfin tombé sur un projet de chaos cohérent, conséquent et tout à fait lisible. Comme chez Hamlet, il y a de la méthode dans la folie. Remarquons toutefois que </w:t>
      </w:r>
      <w:r w:rsidR="00CC3B3C" w:rsidRPr="00914B03">
        <w:rPr>
          <w:rFonts w:cs="Times New Roman"/>
          <w:color w:val="000000"/>
          <w:sz w:val="24"/>
          <w:szCs w:val="24"/>
        </w:rPr>
        <w:t xml:space="preserve">le président </w:t>
      </w:r>
      <w:r w:rsidRPr="00914B03">
        <w:rPr>
          <w:rFonts w:cs="Times New Roman"/>
          <w:color w:val="000000"/>
          <w:sz w:val="24"/>
          <w:szCs w:val="24"/>
        </w:rPr>
        <w:t>lui-même n’est nulleme</w:t>
      </w:r>
      <w:r w:rsidR="00CC3B3C" w:rsidRPr="00914B03">
        <w:rPr>
          <w:rFonts w:cs="Times New Roman"/>
          <w:color w:val="000000"/>
          <w:sz w:val="24"/>
          <w:szCs w:val="24"/>
        </w:rPr>
        <w:t>nt fou, même si ses ministres,</w:t>
      </w:r>
      <w:r w:rsidRPr="00914B03">
        <w:rPr>
          <w:rFonts w:cs="Times New Roman"/>
          <w:color w:val="000000"/>
          <w:sz w:val="24"/>
          <w:szCs w:val="24"/>
        </w:rPr>
        <w:t xml:space="preserve"> ses fils </w:t>
      </w:r>
      <w:r w:rsidR="00CC3B3C" w:rsidRPr="00914B03">
        <w:rPr>
          <w:rFonts w:cs="Times New Roman"/>
          <w:color w:val="000000"/>
          <w:sz w:val="24"/>
          <w:szCs w:val="24"/>
        </w:rPr>
        <w:t xml:space="preserve">et ses partisans </w:t>
      </w:r>
      <w:r w:rsidRPr="00914B03">
        <w:rPr>
          <w:rFonts w:cs="Times New Roman"/>
          <w:color w:val="000000"/>
          <w:sz w:val="24"/>
          <w:szCs w:val="24"/>
        </w:rPr>
        <w:t xml:space="preserve">paraissent parfois hallucinés. La pandémie n’aura finalement que révélé et potentialisé une </w:t>
      </w:r>
      <w:proofErr w:type="spellStart"/>
      <w:r w:rsidRPr="00914B03">
        <w:rPr>
          <w:rFonts w:cs="Times New Roman"/>
          <w:color w:val="000000"/>
          <w:sz w:val="24"/>
          <w:szCs w:val="24"/>
        </w:rPr>
        <w:t>nécropolitique</w:t>
      </w:r>
      <w:proofErr w:type="spellEnd"/>
      <w:r w:rsidRPr="00914B03">
        <w:rPr>
          <w:rFonts w:cs="Times New Roman"/>
          <w:color w:val="000000"/>
          <w:sz w:val="24"/>
          <w:szCs w:val="24"/>
        </w:rPr>
        <w:t xml:space="preserve"> systématique. </w:t>
      </w:r>
      <w:proofErr w:type="spellStart"/>
      <w:r w:rsidRPr="00914B03">
        <w:rPr>
          <w:rFonts w:cs="Times New Roman"/>
          <w:color w:val="000000"/>
          <w:sz w:val="24"/>
          <w:szCs w:val="24"/>
        </w:rPr>
        <w:t>Bolsonaro</w:t>
      </w:r>
      <w:proofErr w:type="spellEnd"/>
      <w:r w:rsidRPr="00914B03">
        <w:rPr>
          <w:rFonts w:cs="Times New Roman"/>
          <w:color w:val="000000"/>
          <w:sz w:val="24"/>
          <w:szCs w:val="24"/>
        </w:rPr>
        <w:t xml:space="preserve"> sait qu’un jour il sera inculpé et condamné pour “écocide” (l’Amazonie en feu), “</w:t>
      </w:r>
      <w:proofErr w:type="spellStart"/>
      <w:r w:rsidRPr="00914B03">
        <w:rPr>
          <w:rFonts w:cs="Times New Roman"/>
          <w:color w:val="000000"/>
          <w:sz w:val="24"/>
          <w:szCs w:val="24"/>
        </w:rPr>
        <w:t>populicide</w:t>
      </w:r>
      <w:proofErr w:type="spellEnd"/>
      <w:r w:rsidRPr="00914B03">
        <w:rPr>
          <w:rFonts w:cs="Times New Roman"/>
          <w:color w:val="000000"/>
          <w:sz w:val="24"/>
          <w:szCs w:val="24"/>
        </w:rPr>
        <w:t>” (la Covid-19) et “ethnocide”, voire même génocide,</w:t>
      </w:r>
      <w:r w:rsidRPr="00914B03">
        <w:rPr>
          <w:rFonts w:cs="Times New Roman"/>
          <w:color w:val="FF0000"/>
          <w:sz w:val="24"/>
          <w:szCs w:val="24"/>
        </w:rPr>
        <w:t xml:space="preserve"> </w:t>
      </w:r>
      <w:r w:rsidRPr="00914B03">
        <w:rPr>
          <w:rFonts w:cs="Times New Roman"/>
          <w:color w:val="000000"/>
          <w:sz w:val="24"/>
          <w:szCs w:val="24"/>
        </w:rPr>
        <w:t>car s’il met à jour son projet de colonisation de l’Amazonie, la destruction des peuples indigènes -si tant est qu’ils survivent à la Covid-19- sera inévitable. Peut-être est-ce même parce qu’il se sait perdu qu’il se permet toutes les outrances et hâte le pas vers le chaos.  </w:t>
      </w:r>
    </w:p>
    <w:p w14:paraId="1DF6BD80" w14:textId="1051F548" w:rsidR="000572A8" w:rsidRDefault="002D52B0" w:rsidP="002D52B0">
      <w:pPr>
        <w:spacing w:line="360" w:lineRule="auto"/>
        <w:jc w:val="both"/>
        <w:rPr>
          <w:rFonts w:cs="Times New Roman"/>
          <w:color w:val="000000"/>
          <w:sz w:val="24"/>
          <w:szCs w:val="24"/>
        </w:rPr>
      </w:pPr>
      <w:r w:rsidRPr="00914B03">
        <w:rPr>
          <w:rFonts w:cs="Times New Roman"/>
          <w:color w:val="000000"/>
          <w:sz w:val="24"/>
          <w:szCs w:val="24"/>
        </w:rPr>
        <w:t xml:space="preserve">Car le chaos est désormais le chemin le plus sûr vers une dictature qui lui permettrait de rétablir l’ordre qu’il a lui-même détruit. </w:t>
      </w:r>
      <w:r w:rsidR="00CC3B3C" w:rsidRPr="00914B03">
        <w:rPr>
          <w:rFonts w:cs="Times New Roman"/>
          <w:color w:val="000000"/>
          <w:sz w:val="24"/>
          <w:szCs w:val="24"/>
        </w:rPr>
        <w:t>Les anciens ministres de la défense, tous gouvernements confondus, lancent un app</w:t>
      </w:r>
      <w:r w:rsidR="00D55DD9">
        <w:rPr>
          <w:rFonts w:cs="Times New Roman"/>
          <w:color w:val="000000"/>
          <w:sz w:val="24"/>
          <w:szCs w:val="24"/>
        </w:rPr>
        <w:t>el aux forces armées pour qu’elles</w:t>
      </w:r>
      <w:r w:rsidR="00CC3B3C" w:rsidRPr="00914B03">
        <w:rPr>
          <w:rFonts w:cs="Times New Roman"/>
          <w:color w:val="000000"/>
          <w:sz w:val="24"/>
          <w:szCs w:val="24"/>
        </w:rPr>
        <w:t xml:space="preserve"> restent dans leurs case</w:t>
      </w:r>
      <w:r w:rsidR="00D55DD9">
        <w:rPr>
          <w:rFonts w:cs="Times New Roman"/>
          <w:color w:val="000000"/>
          <w:sz w:val="24"/>
          <w:szCs w:val="24"/>
        </w:rPr>
        <w:t>rnes</w:t>
      </w:r>
      <w:r w:rsidR="00CC3B3C" w:rsidRPr="00914B03">
        <w:rPr>
          <w:rFonts w:cs="Times New Roman"/>
          <w:color w:val="000000"/>
          <w:sz w:val="24"/>
          <w:szCs w:val="24"/>
        </w:rPr>
        <w:t xml:space="preserve">. </w:t>
      </w:r>
      <w:r w:rsidRPr="00914B03">
        <w:rPr>
          <w:rFonts w:cs="Times New Roman"/>
          <w:color w:val="000000"/>
          <w:sz w:val="24"/>
          <w:szCs w:val="24"/>
        </w:rPr>
        <w:t>Le fait que les militaires ne se soient toujo</w:t>
      </w:r>
      <w:r w:rsidR="0022055D">
        <w:rPr>
          <w:rFonts w:cs="Times New Roman"/>
          <w:color w:val="000000"/>
          <w:sz w:val="24"/>
          <w:szCs w:val="24"/>
        </w:rPr>
        <w:t>urs pas clairement positionnés</w:t>
      </w:r>
      <w:r w:rsidR="00D55DD9">
        <w:rPr>
          <w:rFonts w:cs="Times New Roman"/>
          <w:color w:val="000000"/>
          <w:sz w:val="24"/>
          <w:szCs w:val="24"/>
        </w:rPr>
        <w:t xml:space="preserve"> </w:t>
      </w:r>
      <w:r w:rsidRPr="00914B03">
        <w:rPr>
          <w:rFonts w:cs="Times New Roman"/>
          <w:color w:val="000000"/>
          <w:sz w:val="24"/>
          <w:szCs w:val="24"/>
        </w:rPr>
        <w:t>est pour le moins préoccupant</w:t>
      </w:r>
      <w:r w:rsidR="000151EA">
        <w:rPr>
          <w:rFonts w:cs="Times New Roman"/>
          <w:color w:val="000000"/>
          <w:sz w:val="24"/>
          <w:szCs w:val="24"/>
        </w:rPr>
        <w:t xml:space="preserve"> et cela d’autant plus que</w:t>
      </w:r>
      <w:r w:rsidRPr="00914B03">
        <w:rPr>
          <w:rFonts w:cs="Times New Roman"/>
          <w:color w:val="000000"/>
          <w:sz w:val="24"/>
          <w:szCs w:val="24"/>
        </w:rPr>
        <w:t xml:space="preserve"> </w:t>
      </w:r>
      <w:r w:rsidR="000151EA">
        <w:rPr>
          <w:rFonts w:cs="Times New Roman"/>
          <w:color w:val="000000"/>
          <w:sz w:val="24"/>
          <w:szCs w:val="24"/>
        </w:rPr>
        <w:t>quelques g</w:t>
      </w:r>
      <w:r w:rsidR="00E45A0B">
        <w:rPr>
          <w:rFonts w:cs="Times New Roman"/>
          <w:color w:val="000000"/>
          <w:sz w:val="24"/>
          <w:szCs w:val="24"/>
        </w:rPr>
        <w:t>énéraux à l’intérieur même de</w:t>
      </w:r>
      <w:r w:rsidR="000151EA">
        <w:rPr>
          <w:rFonts w:cs="Times New Roman"/>
          <w:color w:val="000000"/>
          <w:sz w:val="24"/>
          <w:szCs w:val="24"/>
        </w:rPr>
        <w:t xml:space="preserve"> son gouvernement</w:t>
      </w:r>
      <w:r w:rsidR="00E45A0B">
        <w:rPr>
          <w:rFonts w:cs="Times New Roman"/>
          <w:color w:val="000000"/>
          <w:sz w:val="24"/>
          <w:szCs w:val="24"/>
        </w:rPr>
        <w:t xml:space="preserve"> menacent d’activer l’article 142 de la Constitution qui autorise une intervention de l’armée en cas de disruption de la sécurité publique. On pourrait même avancer la thèse que les militaires sont déjà au pouvoir et que ce sont eux qui gouvernent le pays. Ce n’est pas parce qu’ils ne réussissent pas à contrôler le président qu’ils ne contrôlent pas le</w:t>
      </w:r>
      <w:r w:rsidR="00797DD1">
        <w:rPr>
          <w:rFonts w:cs="Times New Roman"/>
          <w:color w:val="000000"/>
          <w:sz w:val="24"/>
          <w:szCs w:val="24"/>
        </w:rPr>
        <w:t xml:space="preserve"> pays. </w:t>
      </w:r>
    </w:p>
    <w:p w14:paraId="1DD08FA0" w14:textId="598D192A" w:rsidR="009C2A05" w:rsidRPr="00EA484E" w:rsidRDefault="001C7A3B" w:rsidP="002D52B0">
      <w:pPr>
        <w:spacing w:line="360" w:lineRule="auto"/>
        <w:jc w:val="both"/>
        <w:rPr>
          <w:rFonts w:cs="Times New Roman"/>
          <w:sz w:val="24"/>
          <w:szCs w:val="24"/>
        </w:rPr>
      </w:pPr>
      <w:r w:rsidRPr="00EA484E">
        <w:rPr>
          <w:rFonts w:cs="Times New Roman"/>
          <w:sz w:val="24"/>
          <w:szCs w:val="24"/>
        </w:rPr>
        <w:lastRenderedPageBreak/>
        <w:t xml:space="preserve">Avec la montée aux extrêmes, il me semble que le Brésil n’a désormais (fin mai) plus que </w:t>
      </w:r>
      <w:r w:rsidR="002715D1" w:rsidRPr="00EA484E">
        <w:rPr>
          <w:rFonts w:cs="Times New Roman"/>
          <w:sz w:val="24"/>
          <w:szCs w:val="24"/>
        </w:rPr>
        <w:t>trois options : la destitution du</w:t>
      </w:r>
      <w:r w:rsidRPr="00EA484E">
        <w:rPr>
          <w:rFonts w:cs="Times New Roman"/>
          <w:sz w:val="24"/>
          <w:szCs w:val="24"/>
        </w:rPr>
        <w:t xml:space="preserve"> président, le coup d’Etat ou la guerre civile. </w:t>
      </w:r>
      <w:r w:rsidR="002715D1" w:rsidRPr="00EA484E">
        <w:rPr>
          <w:rFonts w:cs="Times New Roman"/>
          <w:sz w:val="24"/>
          <w:szCs w:val="24"/>
        </w:rPr>
        <w:t xml:space="preserve">En cas de destitution, son vice-ministre, le général Hamilton </w:t>
      </w:r>
      <w:proofErr w:type="spellStart"/>
      <w:r w:rsidR="002715D1" w:rsidRPr="00EA484E">
        <w:rPr>
          <w:rFonts w:cs="Times New Roman"/>
          <w:sz w:val="24"/>
          <w:szCs w:val="24"/>
        </w:rPr>
        <w:t>Mourão</w:t>
      </w:r>
      <w:proofErr w:type="spellEnd"/>
      <w:r w:rsidR="002715D1" w:rsidRPr="00EA484E">
        <w:rPr>
          <w:rFonts w:cs="Times New Roman"/>
          <w:sz w:val="24"/>
          <w:szCs w:val="24"/>
        </w:rPr>
        <w:t xml:space="preserve">, autre adepte de “l’auto-coup” à la Fujimori (Pérou, 1992), devrait assumer la présidence. On pourrait alors s’attendre à un gouvernement par intérim, tout-à-fait à droite et clairement autoritaire, mais tout aussi </w:t>
      </w:r>
      <w:proofErr w:type="gramStart"/>
      <w:r w:rsidR="002715D1" w:rsidRPr="00EA484E">
        <w:rPr>
          <w:rFonts w:cs="Times New Roman"/>
          <w:sz w:val="24"/>
          <w:szCs w:val="24"/>
        </w:rPr>
        <w:t>confronté</w:t>
      </w:r>
      <w:proofErr w:type="gramEnd"/>
      <w:r w:rsidR="002715D1" w:rsidRPr="00EA484E">
        <w:rPr>
          <w:rFonts w:cs="Times New Roman"/>
          <w:sz w:val="24"/>
          <w:szCs w:val="24"/>
        </w:rPr>
        <w:t xml:space="preserve"> à la pandémie aggravée par l’accumulation des crises. </w:t>
      </w:r>
      <w:r w:rsidRPr="00EA484E">
        <w:rPr>
          <w:rFonts w:cs="Times New Roman"/>
          <w:sz w:val="24"/>
          <w:szCs w:val="24"/>
        </w:rPr>
        <w:t xml:space="preserve">Comme il est peu  probable que </w:t>
      </w:r>
      <w:proofErr w:type="spellStart"/>
      <w:r w:rsidRPr="00EA484E">
        <w:rPr>
          <w:rFonts w:cs="Times New Roman"/>
          <w:sz w:val="24"/>
          <w:szCs w:val="24"/>
        </w:rPr>
        <w:t>Bolsonaro</w:t>
      </w:r>
      <w:proofErr w:type="spellEnd"/>
      <w:r w:rsidRPr="00EA484E">
        <w:rPr>
          <w:rFonts w:cs="Times New Roman"/>
          <w:sz w:val="24"/>
          <w:szCs w:val="24"/>
        </w:rPr>
        <w:t xml:space="preserve"> </w:t>
      </w:r>
      <w:r w:rsidR="002715D1" w:rsidRPr="00EA484E">
        <w:rPr>
          <w:rFonts w:cs="Times New Roman"/>
          <w:sz w:val="24"/>
          <w:szCs w:val="24"/>
        </w:rPr>
        <w:t>accepte</w:t>
      </w:r>
      <w:r w:rsidRPr="00EA484E">
        <w:rPr>
          <w:rFonts w:cs="Times New Roman"/>
          <w:sz w:val="24"/>
          <w:szCs w:val="24"/>
        </w:rPr>
        <w:t xml:space="preserve"> les règles de l’Etat de droit, l’impeachment</w:t>
      </w:r>
      <w:r w:rsidR="008243A5">
        <w:rPr>
          <w:rFonts w:cs="Times New Roman"/>
          <w:sz w:val="24"/>
          <w:szCs w:val="24"/>
        </w:rPr>
        <w:t xml:space="preserve"> </w:t>
      </w:r>
      <w:r w:rsidR="006A0904">
        <w:rPr>
          <w:rFonts w:cs="Times New Roman"/>
          <w:sz w:val="24"/>
          <w:szCs w:val="24"/>
        </w:rPr>
        <w:t xml:space="preserve">(tout comme l’annulation rétroactive des élections) </w:t>
      </w:r>
      <w:r w:rsidRPr="00EA484E">
        <w:rPr>
          <w:rFonts w:cs="Times New Roman"/>
          <w:sz w:val="24"/>
          <w:szCs w:val="24"/>
        </w:rPr>
        <w:t xml:space="preserve">est une procédure risquée. </w:t>
      </w:r>
      <w:r w:rsidR="002715D1" w:rsidRPr="00EA484E">
        <w:rPr>
          <w:rFonts w:cs="Times New Roman"/>
          <w:sz w:val="24"/>
          <w:szCs w:val="24"/>
        </w:rPr>
        <w:t>On peut craindre que les brigades armées, les formations criminelles paramilitaires et les partisans d’extrême droite qui le so</w:t>
      </w:r>
      <w:r w:rsidR="000D7F04" w:rsidRPr="00EA484E">
        <w:rPr>
          <w:rFonts w:cs="Times New Roman"/>
          <w:sz w:val="24"/>
          <w:szCs w:val="24"/>
        </w:rPr>
        <w:t>utienne</w:t>
      </w:r>
      <w:r w:rsidR="002715D1" w:rsidRPr="00EA484E">
        <w:rPr>
          <w:rFonts w:cs="Times New Roman"/>
          <w:sz w:val="24"/>
          <w:szCs w:val="24"/>
        </w:rPr>
        <w:t xml:space="preserve">nt </w:t>
      </w:r>
      <w:r w:rsidR="000D7F04" w:rsidRPr="00EA484E">
        <w:rPr>
          <w:rFonts w:cs="Times New Roman"/>
          <w:sz w:val="24"/>
          <w:szCs w:val="24"/>
        </w:rPr>
        <w:t xml:space="preserve">mordicus </w:t>
      </w:r>
      <w:r w:rsidR="002715D1" w:rsidRPr="00EA484E">
        <w:rPr>
          <w:rFonts w:cs="Times New Roman"/>
          <w:sz w:val="24"/>
          <w:szCs w:val="24"/>
        </w:rPr>
        <w:t xml:space="preserve">déchaînent la violence. </w:t>
      </w:r>
      <w:r w:rsidRPr="00EA484E">
        <w:rPr>
          <w:rFonts w:cs="Times New Roman"/>
          <w:sz w:val="24"/>
          <w:szCs w:val="24"/>
        </w:rPr>
        <w:t>Le coup d’Etat, c</w:t>
      </w:r>
      <w:r w:rsidR="000D7F04" w:rsidRPr="00EA484E">
        <w:rPr>
          <w:rFonts w:cs="Times New Roman"/>
          <w:sz w:val="24"/>
          <w:szCs w:val="24"/>
        </w:rPr>
        <w:t>’est-à-dire la fermet</w:t>
      </w:r>
      <w:r w:rsidR="000D2C27" w:rsidRPr="00EA484E">
        <w:rPr>
          <w:rFonts w:cs="Times New Roman"/>
          <w:sz w:val="24"/>
          <w:szCs w:val="24"/>
        </w:rPr>
        <w:t>ure du Tribunal Suprême Fédéral</w:t>
      </w:r>
      <w:r w:rsidRPr="00EA484E">
        <w:rPr>
          <w:rFonts w:cs="Times New Roman"/>
          <w:sz w:val="24"/>
          <w:szCs w:val="24"/>
        </w:rPr>
        <w:t xml:space="preserve"> et du Congrès, signifierait le retour à la dictature. Comme </w:t>
      </w:r>
      <w:proofErr w:type="spellStart"/>
      <w:r w:rsidRPr="00EA484E">
        <w:rPr>
          <w:rFonts w:cs="Times New Roman"/>
          <w:sz w:val="24"/>
          <w:szCs w:val="24"/>
        </w:rPr>
        <w:t>Bolsonaro</w:t>
      </w:r>
      <w:proofErr w:type="spellEnd"/>
      <w:r w:rsidRPr="00EA484E">
        <w:rPr>
          <w:rFonts w:cs="Times New Roman"/>
          <w:sz w:val="24"/>
          <w:szCs w:val="24"/>
        </w:rPr>
        <w:t xml:space="preserve"> perd de plus en plus le soutien de la population et ne représente désormais </w:t>
      </w:r>
      <w:r w:rsidR="000D7F04" w:rsidRPr="00EA484E">
        <w:rPr>
          <w:rFonts w:cs="Times New Roman"/>
          <w:sz w:val="24"/>
          <w:szCs w:val="24"/>
        </w:rPr>
        <w:t>plus que sa</w:t>
      </w:r>
      <w:r w:rsidR="002715D1" w:rsidRPr="00EA484E">
        <w:rPr>
          <w:rFonts w:cs="Times New Roman"/>
          <w:sz w:val="24"/>
          <w:szCs w:val="24"/>
        </w:rPr>
        <w:t xml:space="preserve"> frange </w:t>
      </w:r>
      <w:r w:rsidR="000D2C27" w:rsidRPr="00EA484E">
        <w:rPr>
          <w:rFonts w:cs="Times New Roman"/>
          <w:sz w:val="24"/>
          <w:szCs w:val="24"/>
        </w:rPr>
        <w:t>la plus radicalisée</w:t>
      </w:r>
      <w:r w:rsidR="000D7F04" w:rsidRPr="00EA484E">
        <w:rPr>
          <w:rFonts w:cs="Times New Roman"/>
          <w:sz w:val="24"/>
          <w:szCs w:val="24"/>
        </w:rPr>
        <w:t xml:space="preserve">, la répression devrait être sanglante et brutale. </w:t>
      </w:r>
      <w:r w:rsidR="00591058" w:rsidRPr="00EA484E">
        <w:rPr>
          <w:rFonts w:cs="Times New Roman"/>
          <w:sz w:val="24"/>
          <w:szCs w:val="24"/>
        </w:rPr>
        <w:t>Comme les armes circulent déjà, o</w:t>
      </w:r>
      <w:r w:rsidR="000D7F04" w:rsidRPr="00EA484E">
        <w:rPr>
          <w:rFonts w:cs="Times New Roman"/>
          <w:sz w:val="24"/>
          <w:szCs w:val="24"/>
        </w:rPr>
        <w:t xml:space="preserve">n s’achemine ainsi possiblement vers une guerre civile. </w:t>
      </w:r>
      <w:r w:rsidR="00591058" w:rsidRPr="00EA484E">
        <w:rPr>
          <w:rFonts w:cs="Times New Roman"/>
          <w:sz w:val="24"/>
          <w:szCs w:val="24"/>
        </w:rPr>
        <w:t xml:space="preserve">Quoi qu’il arrive, et on sait déjà que les effets économiques de la pandémie seront effroyables, le Brésil ne dispose plus d’aucune </w:t>
      </w:r>
      <w:proofErr w:type="gramStart"/>
      <w:r w:rsidR="00591058" w:rsidRPr="00EA484E">
        <w:rPr>
          <w:rFonts w:cs="Times New Roman"/>
          <w:sz w:val="24"/>
          <w:szCs w:val="24"/>
        </w:rPr>
        <w:t>bonne carte</w:t>
      </w:r>
      <w:proofErr w:type="gramEnd"/>
      <w:r w:rsidR="00591058" w:rsidRPr="00EA484E">
        <w:rPr>
          <w:rFonts w:cs="Times New Roman"/>
          <w:sz w:val="24"/>
          <w:szCs w:val="24"/>
        </w:rPr>
        <w:t xml:space="preserve">. Le système s’effondre. Une autre décennie perdue est </w:t>
      </w:r>
      <w:r w:rsidR="000D2C27" w:rsidRPr="00EA484E">
        <w:rPr>
          <w:rFonts w:cs="Times New Roman"/>
          <w:sz w:val="24"/>
          <w:szCs w:val="24"/>
        </w:rPr>
        <w:t xml:space="preserve">malheureusement </w:t>
      </w:r>
      <w:r w:rsidR="00591058" w:rsidRPr="00EA484E">
        <w:rPr>
          <w:rFonts w:cs="Times New Roman"/>
          <w:sz w:val="24"/>
          <w:szCs w:val="24"/>
        </w:rPr>
        <w:t xml:space="preserve">l’horizon le plus probable. </w:t>
      </w:r>
    </w:p>
    <w:p w14:paraId="6522A279" w14:textId="77777777" w:rsidR="00914B03" w:rsidRPr="00EA484E" w:rsidRDefault="00546F39" w:rsidP="00914B03">
      <w:pPr>
        <w:spacing w:line="360" w:lineRule="auto"/>
        <w:rPr>
          <w:b/>
          <w:sz w:val="24"/>
          <w:szCs w:val="24"/>
        </w:rPr>
      </w:pPr>
      <w:r w:rsidRPr="00EA484E">
        <w:rPr>
          <w:b/>
          <w:sz w:val="24"/>
          <w:szCs w:val="24"/>
        </w:rPr>
        <w:t>Conclusion</w:t>
      </w:r>
      <w:r w:rsidR="005C26B5" w:rsidRPr="00EA484E">
        <w:rPr>
          <w:b/>
          <w:sz w:val="24"/>
          <w:szCs w:val="24"/>
        </w:rPr>
        <w:t xml:space="preserve"> : Une </w:t>
      </w:r>
      <w:proofErr w:type="spellStart"/>
      <w:r w:rsidR="005C26B5" w:rsidRPr="00EA484E">
        <w:rPr>
          <w:b/>
          <w:sz w:val="24"/>
          <w:szCs w:val="24"/>
        </w:rPr>
        <w:t>collapsologie</w:t>
      </w:r>
      <w:proofErr w:type="spellEnd"/>
      <w:r w:rsidR="005C26B5" w:rsidRPr="00EA484E">
        <w:rPr>
          <w:b/>
          <w:sz w:val="24"/>
          <w:szCs w:val="24"/>
        </w:rPr>
        <w:t xml:space="preserve"> politique </w:t>
      </w:r>
    </w:p>
    <w:p w14:paraId="7CBFE261" w14:textId="2C8DA7CA" w:rsidR="0067635F" w:rsidRPr="00EA484E" w:rsidRDefault="0067635F" w:rsidP="0067635F">
      <w:pPr>
        <w:spacing w:line="360" w:lineRule="auto"/>
        <w:jc w:val="both"/>
        <w:rPr>
          <w:rFonts w:cs="Arial"/>
          <w:sz w:val="24"/>
          <w:szCs w:val="24"/>
          <w:shd w:val="clear" w:color="auto" w:fill="FFFFFF"/>
        </w:rPr>
      </w:pPr>
      <w:r w:rsidRPr="00EA484E">
        <w:rPr>
          <w:sz w:val="24"/>
          <w:szCs w:val="24"/>
        </w:rPr>
        <w:t>L’</w:t>
      </w:r>
      <w:r w:rsidR="005C26B5" w:rsidRPr="00EA484E">
        <w:rPr>
          <w:sz w:val="24"/>
          <w:szCs w:val="24"/>
        </w:rPr>
        <w:t xml:space="preserve">analyse </w:t>
      </w:r>
      <w:r w:rsidR="0018110B" w:rsidRPr="00EA484E">
        <w:rPr>
          <w:sz w:val="24"/>
          <w:szCs w:val="24"/>
        </w:rPr>
        <w:t xml:space="preserve">de la conjoncture </w:t>
      </w:r>
      <w:r w:rsidR="005C26B5" w:rsidRPr="00EA484E">
        <w:rPr>
          <w:sz w:val="24"/>
          <w:szCs w:val="24"/>
        </w:rPr>
        <w:t>que j’ai proposée</w:t>
      </w:r>
      <w:r w:rsidRPr="00EA484E">
        <w:rPr>
          <w:sz w:val="24"/>
          <w:szCs w:val="24"/>
        </w:rPr>
        <w:t xml:space="preserve"> </w:t>
      </w:r>
      <w:r w:rsidR="00690CDA" w:rsidRPr="00EA484E">
        <w:rPr>
          <w:sz w:val="24"/>
          <w:szCs w:val="24"/>
        </w:rPr>
        <w:t>dans cet e</w:t>
      </w:r>
      <w:r w:rsidR="0018110B" w:rsidRPr="00EA484E">
        <w:rPr>
          <w:sz w:val="24"/>
          <w:szCs w:val="24"/>
        </w:rPr>
        <w:t xml:space="preserve">ssai de </w:t>
      </w:r>
      <w:proofErr w:type="spellStart"/>
      <w:r w:rsidR="0018110B" w:rsidRPr="00EA484E">
        <w:rPr>
          <w:sz w:val="24"/>
          <w:szCs w:val="24"/>
        </w:rPr>
        <w:t>collapsologie</w:t>
      </w:r>
      <w:proofErr w:type="spellEnd"/>
      <w:r w:rsidR="0018110B" w:rsidRPr="00EA484E">
        <w:rPr>
          <w:sz w:val="24"/>
          <w:szCs w:val="24"/>
        </w:rPr>
        <w:t xml:space="preserve"> politique tire son inspiration</w:t>
      </w:r>
      <w:r w:rsidRPr="00EA484E">
        <w:rPr>
          <w:sz w:val="24"/>
          <w:szCs w:val="24"/>
        </w:rPr>
        <w:t xml:space="preserve"> de la théorie des systèmes et de la théori</w:t>
      </w:r>
      <w:r w:rsidR="005C26B5" w:rsidRPr="00EA484E">
        <w:rPr>
          <w:sz w:val="24"/>
          <w:szCs w:val="24"/>
        </w:rPr>
        <w:t>e</w:t>
      </w:r>
      <w:r w:rsidR="0018110B" w:rsidRPr="00EA484E">
        <w:rPr>
          <w:sz w:val="24"/>
          <w:szCs w:val="24"/>
        </w:rPr>
        <w:t xml:space="preserve"> critique. Elle est à la fois systémique et critique. D’une part, elle analyse</w:t>
      </w:r>
      <w:r w:rsidRPr="00EA484E">
        <w:rPr>
          <w:sz w:val="24"/>
          <w:szCs w:val="24"/>
        </w:rPr>
        <w:t xml:space="preserve"> </w:t>
      </w:r>
      <w:r w:rsidR="0018110B" w:rsidRPr="00EA484E">
        <w:rPr>
          <w:sz w:val="24"/>
          <w:szCs w:val="24"/>
        </w:rPr>
        <w:t xml:space="preserve">la conjoncture comme une série de </w:t>
      </w:r>
      <w:r w:rsidRPr="00EA484E">
        <w:rPr>
          <w:sz w:val="24"/>
          <w:szCs w:val="24"/>
        </w:rPr>
        <w:t>défaillance</w:t>
      </w:r>
      <w:r w:rsidR="0018110B" w:rsidRPr="00EA484E">
        <w:rPr>
          <w:sz w:val="24"/>
          <w:szCs w:val="24"/>
        </w:rPr>
        <w:t>s</w:t>
      </w:r>
      <w:r w:rsidRPr="00EA484E">
        <w:rPr>
          <w:sz w:val="24"/>
          <w:szCs w:val="24"/>
        </w:rPr>
        <w:t xml:space="preserve"> systémique</w:t>
      </w:r>
      <w:r w:rsidR="0018110B" w:rsidRPr="00EA484E">
        <w:rPr>
          <w:sz w:val="24"/>
          <w:szCs w:val="24"/>
        </w:rPr>
        <w:t>s</w:t>
      </w:r>
      <w:r w:rsidRPr="00EA484E">
        <w:rPr>
          <w:sz w:val="24"/>
          <w:szCs w:val="24"/>
        </w:rPr>
        <w:t> : au fur et à mesure que les crises s’accumulent, l’un après l’autre, les sous-systèmes collapsent : la crise économique retire les droits acquis des travailleurs, renforce l’</w:t>
      </w:r>
      <w:proofErr w:type="spellStart"/>
      <w:r w:rsidRPr="00EA484E">
        <w:rPr>
          <w:sz w:val="24"/>
          <w:szCs w:val="24"/>
        </w:rPr>
        <w:t>informalisation</w:t>
      </w:r>
      <w:proofErr w:type="spellEnd"/>
      <w:r w:rsidRPr="00EA484E">
        <w:rPr>
          <w:sz w:val="24"/>
          <w:szCs w:val="24"/>
        </w:rPr>
        <w:t xml:space="preserve"> du travail et conduit au retour massif de l’indigence; la crise politique se transforme en crise de gouvernabilité et se termine avec un coup d’Etat parlementaire qui ouvre la voie à un populisme d’extrême droite; la crise institutionnelle s’exacerbe quand la constitution perd sa force, la division des pouvoirs est ouvertement contestée et le droit devient </w:t>
      </w:r>
      <w:r w:rsidR="00CB6FE5" w:rsidRPr="00EA484E">
        <w:rPr>
          <w:sz w:val="24"/>
          <w:szCs w:val="24"/>
        </w:rPr>
        <w:t xml:space="preserve">une </w:t>
      </w:r>
      <w:r w:rsidRPr="00EA484E">
        <w:rPr>
          <w:sz w:val="24"/>
          <w:szCs w:val="24"/>
        </w:rPr>
        <w:t xml:space="preserve">source d’instabilité; la crise sécuritaire amène à une </w:t>
      </w:r>
      <w:r w:rsidR="008243A5">
        <w:rPr>
          <w:sz w:val="24"/>
          <w:szCs w:val="24"/>
        </w:rPr>
        <w:t>(para)</w:t>
      </w:r>
      <w:r w:rsidRPr="00EA484E">
        <w:rPr>
          <w:sz w:val="24"/>
          <w:szCs w:val="24"/>
        </w:rPr>
        <w:t>militarisation du contrôle des favélas et à une politisation des forces armées; la crise écologique détruit la forêt amazonienne et, par répercussion sur l’écosystème planétaire, accélère l’arrivée de l’</w:t>
      </w:r>
      <w:proofErr w:type="spellStart"/>
      <w:r w:rsidRPr="00EA484E">
        <w:rPr>
          <w:sz w:val="24"/>
          <w:szCs w:val="24"/>
        </w:rPr>
        <w:t>anthropocène</w:t>
      </w:r>
      <w:proofErr w:type="spellEnd"/>
      <w:r w:rsidRPr="00EA484E">
        <w:rPr>
          <w:sz w:val="24"/>
          <w:szCs w:val="24"/>
        </w:rPr>
        <w:t xml:space="preserve">; la crise sanitaire politise la pandémie virale à outrance </w:t>
      </w:r>
      <w:r w:rsidRPr="00EA484E">
        <w:rPr>
          <w:sz w:val="24"/>
          <w:szCs w:val="24"/>
        </w:rPr>
        <w:lastRenderedPageBreak/>
        <w:t xml:space="preserve">et le </w:t>
      </w:r>
      <w:proofErr w:type="spellStart"/>
      <w:r w:rsidRPr="00EA484E">
        <w:rPr>
          <w:sz w:val="24"/>
          <w:szCs w:val="24"/>
        </w:rPr>
        <w:t>coronascepticisme</w:t>
      </w:r>
      <w:proofErr w:type="spellEnd"/>
      <w:r w:rsidRPr="00EA484E">
        <w:rPr>
          <w:sz w:val="24"/>
          <w:szCs w:val="24"/>
        </w:rPr>
        <w:t xml:space="preserve"> conduit le gouvernement à commettre un ‘</w:t>
      </w:r>
      <w:proofErr w:type="spellStart"/>
      <w:r w:rsidRPr="00EA484E">
        <w:rPr>
          <w:sz w:val="24"/>
          <w:szCs w:val="24"/>
        </w:rPr>
        <w:t>populicide</w:t>
      </w:r>
      <w:proofErr w:type="spellEnd"/>
      <w:r w:rsidRPr="00EA484E">
        <w:rPr>
          <w:sz w:val="24"/>
          <w:szCs w:val="24"/>
        </w:rPr>
        <w:t>’; la crise militaire intervient lorsque les forces armées ne défendent plus la constitution, mais deviennent elles-mêmes un force anti-démocratique ; la crise devient existentielle quand les citoyens voient arriver la catastrophe et l’accompagnent en temps réel, mais, incapables de l’arrêter</w:t>
      </w:r>
      <w:r w:rsidR="008243A5">
        <w:rPr>
          <w:sz w:val="24"/>
          <w:szCs w:val="24"/>
        </w:rPr>
        <w:t xml:space="preserve"> ou de se projeter dans le futur, </w:t>
      </w:r>
      <w:r w:rsidRPr="00EA484E">
        <w:rPr>
          <w:sz w:val="24"/>
          <w:szCs w:val="24"/>
        </w:rPr>
        <w:t xml:space="preserve">sombrent dans la dépression et l’angoisse. </w:t>
      </w:r>
    </w:p>
    <w:p w14:paraId="685CAF0D" w14:textId="77777777" w:rsidR="003E2DA1" w:rsidRPr="00EA484E" w:rsidRDefault="005C26B5" w:rsidP="003E2DA1">
      <w:pPr>
        <w:spacing w:line="360" w:lineRule="auto"/>
        <w:jc w:val="both"/>
        <w:rPr>
          <w:sz w:val="24"/>
          <w:szCs w:val="24"/>
        </w:rPr>
      </w:pPr>
      <w:r w:rsidRPr="00EA484E">
        <w:rPr>
          <w:sz w:val="24"/>
          <w:szCs w:val="24"/>
        </w:rPr>
        <w:t xml:space="preserve">D’autre part, j’ai </w:t>
      </w:r>
      <w:r w:rsidR="0067635F" w:rsidRPr="00EA484E">
        <w:rPr>
          <w:sz w:val="24"/>
          <w:szCs w:val="24"/>
        </w:rPr>
        <w:t xml:space="preserve">également </w:t>
      </w:r>
      <w:r w:rsidRPr="00EA484E">
        <w:rPr>
          <w:sz w:val="24"/>
          <w:szCs w:val="24"/>
        </w:rPr>
        <w:t xml:space="preserve">voulu </w:t>
      </w:r>
      <w:r w:rsidR="0067635F" w:rsidRPr="00EA484E">
        <w:rPr>
          <w:sz w:val="24"/>
          <w:szCs w:val="24"/>
        </w:rPr>
        <w:t>déplo</w:t>
      </w:r>
      <w:r w:rsidRPr="00EA484E">
        <w:rPr>
          <w:sz w:val="24"/>
          <w:szCs w:val="24"/>
        </w:rPr>
        <w:t>yer l’analyse systémique dans le registre</w:t>
      </w:r>
      <w:r w:rsidR="0067635F" w:rsidRPr="00EA484E">
        <w:rPr>
          <w:sz w:val="24"/>
          <w:szCs w:val="24"/>
        </w:rPr>
        <w:t xml:space="preserve"> </w:t>
      </w:r>
      <w:r w:rsidRPr="00EA484E">
        <w:rPr>
          <w:sz w:val="24"/>
          <w:szCs w:val="24"/>
        </w:rPr>
        <w:t>critique d</w:t>
      </w:r>
      <w:r w:rsidR="0066356F" w:rsidRPr="00EA484E">
        <w:rPr>
          <w:sz w:val="24"/>
          <w:szCs w:val="24"/>
        </w:rPr>
        <w:t>’</w:t>
      </w:r>
      <w:r w:rsidRPr="00EA484E">
        <w:rPr>
          <w:sz w:val="24"/>
          <w:szCs w:val="24"/>
        </w:rPr>
        <w:t>u</w:t>
      </w:r>
      <w:r w:rsidR="0066356F" w:rsidRPr="00EA484E">
        <w:rPr>
          <w:sz w:val="24"/>
          <w:szCs w:val="24"/>
        </w:rPr>
        <w:t>n</w:t>
      </w:r>
      <w:r w:rsidRPr="00EA484E">
        <w:rPr>
          <w:sz w:val="24"/>
          <w:szCs w:val="24"/>
        </w:rPr>
        <w:t xml:space="preserve"> diagnostic du présent</w:t>
      </w:r>
      <w:r w:rsidR="0066356F" w:rsidRPr="00EA484E">
        <w:rPr>
          <w:sz w:val="24"/>
          <w:szCs w:val="24"/>
        </w:rPr>
        <w:t xml:space="preserve"> (</w:t>
      </w:r>
      <w:proofErr w:type="spellStart"/>
      <w:r w:rsidR="0066356F" w:rsidRPr="006A0904">
        <w:rPr>
          <w:i/>
          <w:sz w:val="24"/>
          <w:szCs w:val="24"/>
        </w:rPr>
        <w:t>Zeitdiagnose</w:t>
      </w:r>
      <w:proofErr w:type="spellEnd"/>
      <w:r w:rsidR="0066356F" w:rsidRPr="00EA484E">
        <w:rPr>
          <w:sz w:val="24"/>
          <w:szCs w:val="24"/>
        </w:rPr>
        <w:t>)</w:t>
      </w:r>
      <w:r w:rsidR="0067635F" w:rsidRPr="00EA484E">
        <w:rPr>
          <w:sz w:val="24"/>
          <w:szCs w:val="24"/>
        </w:rPr>
        <w:t xml:space="preserve">. </w:t>
      </w:r>
      <w:r w:rsidR="00CB6FE5" w:rsidRPr="00EA484E">
        <w:rPr>
          <w:sz w:val="24"/>
          <w:szCs w:val="24"/>
        </w:rPr>
        <w:t xml:space="preserve">Je me suis </w:t>
      </w:r>
      <w:r w:rsidR="00CB6FE5" w:rsidRPr="00EA484E">
        <w:rPr>
          <w:rFonts w:cs="Arial"/>
          <w:sz w:val="24"/>
          <w:szCs w:val="24"/>
          <w:shd w:val="clear" w:color="auto" w:fill="FFFFFF"/>
        </w:rPr>
        <w:t xml:space="preserve">appuyé </w:t>
      </w:r>
      <w:r w:rsidR="001A736E" w:rsidRPr="00EA484E">
        <w:rPr>
          <w:rFonts w:cs="Arial"/>
          <w:sz w:val="24"/>
          <w:szCs w:val="24"/>
          <w:shd w:val="clear" w:color="auto" w:fill="FFFFFF"/>
        </w:rPr>
        <w:t xml:space="preserve">librement sur la théorie </w:t>
      </w:r>
      <w:r w:rsidR="00690CDA" w:rsidRPr="00EA484E">
        <w:rPr>
          <w:rFonts w:cs="Arial"/>
          <w:sz w:val="24"/>
          <w:szCs w:val="24"/>
          <w:shd w:val="clear" w:color="auto" w:fill="FFFFFF"/>
        </w:rPr>
        <w:t>de la crise de légiti</w:t>
      </w:r>
      <w:r w:rsidR="00CB6FE5" w:rsidRPr="00EA484E">
        <w:rPr>
          <w:rFonts w:cs="Arial"/>
          <w:sz w:val="24"/>
          <w:szCs w:val="24"/>
          <w:shd w:val="clear" w:color="auto" w:fill="FFFFFF"/>
        </w:rPr>
        <w:t xml:space="preserve">mation de Habermas pour décrire </w:t>
      </w:r>
      <w:r w:rsidR="00690CDA" w:rsidRPr="00EA484E">
        <w:rPr>
          <w:rFonts w:cs="Arial"/>
          <w:sz w:val="24"/>
          <w:szCs w:val="24"/>
          <w:shd w:val="clear" w:color="auto" w:fill="FFFFFF"/>
        </w:rPr>
        <w:t xml:space="preserve">comment la crise économique s’est progressivement déplacée du système au monde vécu. </w:t>
      </w:r>
      <w:r w:rsidR="00CD5598" w:rsidRPr="00EA484E">
        <w:rPr>
          <w:rFonts w:cs="Arial"/>
          <w:sz w:val="24"/>
          <w:szCs w:val="24"/>
          <w:shd w:val="clear" w:color="auto" w:fill="FFFFFF"/>
        </w:rPr>
        <w:t>La</w:t>
      </w:r>
      <w:r w:rsidR="0066356F" w:rsidRPr="00EA484E">
        <w:rPr>
          <w:rFonts w:cs="Arial"/>
          <w:sz w:val="24"/>
          <w:szCs w:val="24"/>
          <w:shd w:val="clear" w:color="auto" w:fill="FFFFFF"/>
        </w:rPr>
        <w:t xml:space="preserve"> viol</w:t>
      </w:r>
      <w:r w:rsidR="001A736E" w:rsidRPr="00EA484E">
        <w:rPr>
          <w:rFonts w:cs="Arial"/>
          <w:sz w:val="24"/>
          <w:szCs w:val="24"/>
          <w:shd w:val="clear" w:color="auto" w:fill="FFFFFF"/>
        </w:rPr>
        <w:t xml:space="preserve">ence qui marque </w:t>
      </w:r>
      <w:r w:rsidR="0066356F" w:rsidRPr="00EA484E">
        <w:rPr>
          <w:rFonts w:cs="Arial"/>
          <w:sz w:val="24"/>
          <w:szCs w:val="24"/>
          <w:shd w:val="clear" w:color="auto" w:fill="FFFFFF"/>
        </w:rPr>
        <w:t xml:space="preserve">le Brésil </w:t>
      </w:r>
      <w:r w:rsidR="001A736E" w:rsidRPr="00EA484E">
        <w:rPr>
          <w:rFonts w:cs="Arial"/>
          <w:sz w:val="24"/>
          <w:szCs w:val="24"/>
          <w:shd w:val="clear" w:color="auto" w:fill="FFFFFF"/>
        </w:rPr>
        <w:t xml:space="preserve">depuis toujours </w:t>
      </w:r>
      <w:r w:rsidR="0066356F" w:rsidRPr="00EA484E">
        <w:rPr>
          <w:rFonts w:cs="Arial"/>
          <w:sz w:val="24"/>
          <w:szCs w:val="24"/>
          <w:shd w:val="clear" w:color="auto" w:fill="FFFFFF"/>
        </w:rPr>
        <w:t xml:space="preserve">m’a toutefois forcé à introduire une inflexion postcoloniale dans la théorie critique : </w:t>
      </w:r>
      <w:r w:rsidR="001A736E" w:rsidRPr="00EA484E">
        <w:rPr>
          <w:rFonts w:cs="Arial"/>
          <w:sz w:val="24"/>
          <w:szCs w:val="24"/>
          <w:shd w:val="clear" w:color="auto" w:fill="FFFFFF"/>
        </w:rPr>
        <w:t xml:space="preserve">au Brésil, le monde de la vie </w:t>
      </w:r>
      <w:r w:rsidR="0066356F" w:rsidRPr="00EA484E">
        <w:rPr>
          <w:rFonts w:cs="Arial"/>
          <w:sz w:val="24"/>
          <w:szCs w:val="24"/>
          <w:shd w:val="clear" w:color="auto" w:fill="FFFFFF"/>
        </w:rPr>
        <w:t xml:space="preserve">s’est </w:t>
      </w:r>
      <w:proofErr w:type="spellStart"/>
      <w:r w:rsidR="0066356F" w:rsidRPr="00EA484E">
        <w:rPr>
          <w:rFonts w:cs="Arial"/>
          <w:sz w:val="24"/>
          <w:szCs w:val="24"/>
          <w:shd w:val="clear" w:color="auto" w:fill="FFFFFF"/>
        </w:rPr>
        <w:t>biopolitiquement</w:t>
      </w:r>
      <w:proofErr w:type="spellEnd"/>
      <w:r w:rsidR="0066356F" w:rsidRPr="00EA484E">
        <w:rPr>
          <w:rFonts w:cs="Arial"/>
          <w:sz w:val="24"/>
          <w:szCs w:val="24"/>
          <w:shd w:val="clear" w:color="auto" w:fill="FFFFFF"/>
        </w:rPr>
        <w:t xml:space="preserve"> transformé en monde </w:t>
      </w:r>
      <w:r w:rsidR="001A736E" w:rsidRPr="00EA484E">
        <w:rPr>
          <w:rFonts w:cs="Arial"/>
          <w:sz w:val="24"/>
          <w:szCs w:val="24"/>
          <w:shd w:val="clear" w:color="auto" w:fill="FFFFFF"/>
        </w:rPr>
        <w:t xml:space="preserve">de </w:t>
      </w:r>
      <w:r w:rsidR="0066356F" w:rsidRPr="00EA484E">
        <w:rPr>
          <w:rFonts w:cs="Arial"/>
          <w:sz w:val="24"/>
          <w:szCs w:val="24"/>
          <w:shd w:val="clear" w:color="auto" w:fill="FFFFFF"/>
        </w:rPr>
        <w:t>la mort</w:t>
      </w:r>
      <w:r w:rsidR="00690CDA" w:rsidRPr="00EA484E">
        <w:rPr>
          <w:rFonts w:cs="Arial"/>
          <w:sz w:val="24"/>
          <w:szCs w:val="24"/>
          <w:shd w:val="clear" w:color="auto" w:fill="FFFFFF"/>
        </w:rPr>
        <w:t xml:space="preserve">. </w:t>
      </w:r>
      <w:r w:rsidR="0067635F" w:rsidRPr="00EA484E">
        <w:rPr>
          <w:sz w:val="24"/>
          <w:szCs w:val="24"/>
        </w:rPr>
        <w:t>Comme la situation est critique et que le scénario brésilien représente un cas extrême qui révèle en toute sa cruauté ce qui peut arriver ailleurs si les règles les plus élémentaires de l’Etat de droit perdent leur val</w:t>
      </w:r>
      <w:r w:rsidR="0066356F" w:rsidRPr="00EA484E">
        <w:rPr>
          <w:sz w:val="24"/>
          <w:szCs w:val="24"/>
        </w:rPr>
        <w:t>idité, je ne crois pas qu’il soit</w:t>
      </w:r>
      <w:r w:rsidR="0067635F" w:rsidRPr="00EA484E">
        <w:rPr>
          <w:sz w:val="24"/>
          <w:szCs w:val="24"/>
        </w:rPr>
        <w:t xml:space="preserve"> nécessaire à ce point de monter une défense argumentée de la civilisation contre la barbarie. L’analyse systémique et le diagnostic sont inséparables. La description de l’implosion des systèmes et l’analyse de l’</w:t>
      </w:r>
      <w:proofErr w:type="spellStart"/>
      <w:r w:rsidR="0067635F" w:rsidRPr="00EA484E">
        <w:rPr>
          <w:sz w:val="24"/>
          <w:szCs w:val="24"/>
        </w:rPr>
        <w:t>hypercrise</w:t>
      </w:r>
      <w:proofErr w:type="spellEnd"/>
      <w:r w:rsidR="0067635F" w:rsidRPr="00EA484E">
        <w:rPr>
          <w:sz w:val="24"/>
          <w:szCs w:val="24"/>
        </w:rPr>
        <w:t xml:space="preserve"> qui met la société en abîme comporte</w:t>
      </w:r>
      <w:r w:rsidR="00CD5598" w:rsidRPr="00EA484E">
        <w:rPr>
          <w:sz w:val="24"/>
          <w:szCs w:val="24"/>
        </w:rPr>
        <w:t>nt</w:t>
      </w:r>
      <w:r w:rsidR="0067635F" w:rsidRPr="00EA484E">
        <w:rPr>
          <w:sz w:val="24"/>
          <w:szCs w:val="24"/>
        </w:rPr>
        <w:t xml:space="preserve"> déjà un jugement. Comme disent les journalistes, « les faits parlent pour eux-mêmes ». L’exacerbation et la condensation de toutes les crises dans une crise humanitaire ne peut laisser personne indifférent – même pas un </w:t>
      </w:r>
      <w:proofErr w:type="spellStart"/>
      <w:r w:rsidR="0067635F" w:rsidRPr="00EA484E">
        <w:rPr>
          <w:sz w:val="24"/>
          <w:szCs w:val="24"/>
        </w:rPr>
        <w:t>Luhmann</w:t>
      </w:r>
      <w:proofErr w:type="spellEnd"/>
      <w:r w:rsidR="0067635F" w:rsidRPr="00EA484E">
        <w:rPr>
          <w:sz w:val="24"/>
          <w:szCs w:val="24"/>
        </w:rPr>
        <w:t xml:space="preserve"> qui connaissait bien et aimait beaucoup le Brésil (</w:t>
      </w:r>
      <w:proofErr w:type="spellStart"/>
      <w:r w:rsidR="0067635F" w:rsidRPr="00EA484E">
        <w:rPr>
          <w:sz w:val="24"/>
          <w:szCs w:val="24"/>
        </w:rPr>
        <w:t>Luhmann</w:t>
      </w:r>
      <w:proofErr w:type="spellEnd"/>
      <w:r w:rsidR="0067635F" w:rsidRPr="00EA484E">
        <w:rPr>
          <w:sz w:val="24"/>
          <w:szCs w:val="24"/>
        </w:rPr>
        <w:t>, 1997, II :</w:t>
      </w:r>
      <w:r w:rsidR="00CD5598" w:rsidRPr="00EA484E">
        <w:rPr>
          <w:sz w:val="24"/>
          <w:szCs w:val="24"/>
        </w:rPr>
        <w:t xml:space="preserve"> </w:t>
      </w:r>
      <w:r w:rsidR="0067635F" w:rsidRPr="00EA484E">
        <w:rPr>
          <w:sz w:val="24"/>
          <w:szCs w:val="24"/>
        </w:rPr>
        <w:t xml:space="preserve">630-634 et 806-812). </w:t>
      </w:r>
    </w:p>
    <w:p w14:paraId="46B483D4" w14:textId="77777777" w:rsidR="00971324" w:rsidRPr="00914B03" w:rsidRDefault="00604ABE" w:rsidP="00604ABE">
      <w:pPr>
        <w:spacing w:line="360" w:lineRule="auto"/>
        <w:jc w:val="both"/>
        <w:rPr>
          <w:rFonts w:cs="Arial"/>
          <w:b/>
          <w:color w:val="222222"/>
          <w:sz w:val="24"/>
          <w:szCs w:val="24"/>
          <w:shd w:val="clear" w:color="auto" w:fill="FFFFFF"/>
        </w:rPr>
      </w:pPr>
      <w:r w:rsidRPr="00914B03">
        <w:rPr>
          <w:rFonts w:cs="Arial"/>
          <w:b/>
          <w:color w:val="222222"/>
          <w:sz w:val="24"/>
          <w:szCs w:val="24"/>
          <w:shd w:val="clear" w:color="auto" w:fill="FFFFFF"/>
        </w:rPr>
        <w:t>Références</w:t>
      </w:r>
    </w:p>
    <w:p w14:paraId="16322A65" w14:textId="77777777" w:rsidR="0063499F" w:rsidRPr="00EA484E" w:rsidRDefault="0063499F" w:rsidP="0079674C">
      <w:pPr>
        <w:spacing w:after="0" w:line="360" w:lineRule="auto"/>
        <w:jc w:val="both"/>
        <w:rPr>
          <w:rFonts w:cs="Times New Roman"/>
          <w:sz w:val="24"/>
          <w:szCs w:val="24"/>
          <w:lang w:val="pt-BR"/>
        </w:rPr>
      </w:pPr>
      <w:r w:rsidRPr="00914B03">
        <w:rPr>
          <w:rFonts w:cs="Times New Roman"/>
          <w:sz w:val="24"/>
          <w:szCs w:val="24"/>
        </w:rPr>
        <w:t xml:space="preserve">Abranches, S. et al. </w:t>
      </w:r>
      <w:r w:rsidRPr="00EA484E">
        <w:rPr>
          <w:rFonts w:cs="Times New Roman"/>
          <w:sz w:val="24"/>
          <w:szCs w:val="24"/>
          <w:lang w:val="pt-BR"/>
        </w:rPr>
        <w:t xml:space="preserve">(2019): </w:t>
      </w:r>
      <w:r w:rsidRPr="00EA484E">
        <w:rPr>
          <w:rFonts w:cs="Times New Roman"/>
          <w:i/>
          <w:sz w:val="24"/>
          <w:szCs w:val="24"/>
          <w:lang w:val="pt-BR"/>
        </w:rPr>
        <w:t>Democracia em risco. 22 ensaios sobre o Brasil hoje</w:t>
      </w:r>
      <w:r w:rsidR="00CB6FE5" w:rsidRPr="00EA484E">
        <w:rPr>
          <w:rFonts w:cs="Times New Roman"/>
          <w:sz w:val="24"/>
          <w:szCs w:val="24"/>
          <w:lang w:val="pt-BR"/>
        </w:rPr>
        <w:t>. São P</w:t>
      </w:r>
      <w:r w:rsidRPr="00EA484E">
        <w:rPr>
          <w:rFonts w:cs="Times New Roman"/>
          <w:sz w:val="24"/>
          <w:szCs w:val="24"/>
          <w:lang w:val="pt-BR"/>
        </w:rPr>
        <w:t xml:space="preserve">aulo : Companhia das letras. </w:t>
      </w:r>
    </w:p>
    <w:p w14:paraId="1D911805" w14:textId="77777777" w:rsidR="00AF5D90" w:rsidRPr="00EA484E" w:rsidRDefault="00AF5D90" w:rsidP="00AF5D90">
      <w:pPr>
        <w:spacing w:after="0" w:line="360" w:lineRule="auto"/>
        <w:jc w:val="both"/>
        <w:rPr>
          <w:rFonts w:cs="Arial"/>
          <w:color w:val="222222"/>
          <w:sz w:val="24"/>
          <w:szCs w:val="24"/>
          <w:shd w:val="clear" w:color="auto" w:fill="FFFFFF"/>
          <w:lang w:val="pt-BR"/>
        </w:rPr>
      </w:pPr>
      <w:proofErr w:type="spellStart"/>
      <w:r w:rsidRPr="00EA484E">
        <w:rPr>
          <w:rFonts w:cs="Arial"/>
          <w:color w:val="222222"/>
          <w:sz w:val="24"/>
          <w:szCs w:val="24"/>
          <w:shd w:val="clear" w:color="auto" w:fill="FFFFFF"/>
          <w:lang w:val="pt-BR"/>
        </w:rPr>
        <w:t>Avritzer</w:t>
      </w:r>
      <w:proofErr w:type="spellEnd"/>
      <w:r w:rsidRPr="00EA484E">
        <w:rPr>
          <w:rFonts w:cs="Arial"/>
          <w:color w:val="222222"/>
          <w:sz w:val="24"/>
          <w:szCs w:val="24"/>
          <w:shd w:val="clear" w:color="auto" w:fill="FFFFFF"/>
          <w:lang w:val="pt-BR"/>
        </w:rPr>
        <w:t xml:space="preserve">, L. </w:t>
      </w:r>
      <w:r w:rsidRPr="00EA484E">
        <w:rPr>
          <w:rFonts w:cs="Arial"/>
          <w:i/>
          <w:color w:val="222222"/>
          <w:sz w:val="24"/>
          <w:szCs w:val="24"/>
          <w:shd w:val="clear" w:color="auto" w:fill="FFFFFF"/>
          <w:lang w:val="pt-BR"/>
        </w:rPr>
        <w:t>et al.</w:t>
      </w:r>
      <w:r w:rsidRPr="00EA484E">
        <w:rPr>
          <w:rFonts w:cs="Arial"/>
          <w:color w:val="222222"/>
          <w:sz w:val="24"/>
          <w:szCs w:val="24"/>
          <w:shd w:val="clear" w:color="auto" w:fill="FFFFFF"/>
          <w:lang w:val="pt-BR"/>
        </w:rPr>
        <w:t xml:space="preserve"> (org.): </w:t>
      </w:r>
      <w:r w:rsidRPr="00EA484E">
        <w:rPr>
          <w:rFonts w:cs="Arial"/>
          <w:i/>
          <w:color w:val="222222"/>
          <w:sz w:val="24"/>
          <w:szCs w:val="24"/>
          <w:shd w:val="clear" w:color="auto" w:fill="FFFFFF"/>
          <w:lang w:val="pt-BR"/>
        </w:rPr>
        <w:t>Corrupção. Ensaios e críticas</w:t>
      </w:r>
      <w:r w:rsidRPr="00EA484E">
        <w:rPr>
          <w:rFonts w:cs="Arial"/>
          <w:color w:val="222222"/>
          <w:sz w:val="24"/>
          <w:szCs w:val="24"/>
          <w:shd w:val="clear" w:color="auto" w:fill="FFFFFF"/>
          <w:lang w:val="pt-BR"/>
        </w:rPr>
        <w:t>. Belho Horizonte: UFMG.</w:t>
      </w:r>
    </w:p>
    <w:p w14:paraId="62533B8D" w14:textId="77777777" w:rsidR="0081581F" w:rsidRPr="00914B03" w:rsidRDefault="0081581F" w:rsidP="0079674C">
      <w:pPr>
        <w:spacing w:after="0" w:line="360" w:lineRule="auto"/>
        <w:jc w:val="both"/>
        <w:rPr>
          <w:rFonts w:cs="Arial"/>
          <w:color w:val="222222"/>
          <w:sz w:val="24"/>
          <w:szCs w:val="24"/>
          <w:shd w:val="clear" w:color="auto" w:fill="FFFFFF"/>
        </w:rPr>
      </w:pPr>
      <w:proofErr w:type="spellStart"/>
      <w:r w:rsidRPr="00EA484E">
        <w:rPr>
          <w:rFonts w:cs="Arial"/>
          <w:color w:val="222222"/>
          <w:sz w:val="24"/>
          <w:szCs w:val="24"/>
          <w:shd w:val="clear" w:color="auto" w:fill="FFFFFF"/>
          <w:lang w:val="pt-BR"/>
        </w:rPr>
        <w:t>Avritzer</w:t>
      </w:r>
      <w:proofErr w:type="spellEnd"/>
      <w:r w:rsidRPr="00EA484E">
        <w:rPr>
          <w:rFonts w:cs="Arial"/>
          <w:color w:val="222222"/>
          <w:sz w:val="24"/>
          <w:szCs w:val="24"/>
          <w:shd w:val="clear" w:color="auto" w:fill="FFFFFF"/>
          <w:lang w:val="pt-BR"/>
        </w:rPr>
        <w:t xml:space="preserve">, L. (2016): </w:t>
      </w:r>
      <w:r w:rsidR="0079511D" w:rsidRPr="00EA484E">
        <w:rPr>
          <w:rFonts w:cs="Arial"/>
          <w:i/>
          <w:color w:val="222222"/>
          <w:sz w:val="24"/>
          <w:szCs w:val="24"/>
          <w:shd w:val="clear" w:color="auto" w:fill="FFFFFF"/>
          <w:lang w:val="pt-BR"/>
        </w:rPr>
        <w:t>Impasses da democracia no Brasil</w:t>
      </w:r>
      <w:r w:rsidR="0079674C" w:rsidRPr="00EA484E">
        <w:rPr>
          <w:rFonts w:cs="Arial"/>
          <w:color w:val="222222"/>
          <w:sz w:val="24"/>
          <w:szCs w:val="24"/>
          <w:shd w:val="clear" w:color="auto" w:fill="FFFFFF"/>
          <w:lang w:val="pt-BR"/>
        </w:rPr>
        <w:t xml:space="preserve">. </w:t>
      </w:r>
      <w:r w:rsidR="0079674C" w:rsidRPr="00914B03">
        <w:rPr>
          <w:rFonts w:cs="Arial"/>
          <w:color w:val="222222"/>
          <w:sz w:val="24"/>
          <w:szCs w:val="24"/>
          <w:shd w:val="clear" w:color="auto" w:fill="FFFFFF"/>
        </w:rPr>
        <w:t>São Paulo</w:t>
      </w:r>
      <w:r w:rsidRPr="00914B03">
        <w:rPr>
          <w:rFonts w:cs="Arial"/>
          <w:color w:val="222222"/>
          <w:sz w:val="24"/>
          <w:szCs w:val="24"/>
          <w:shd w:val="clear" w:color="auto" w:fill="FFFFFF"/>
        </w:rPr>
        <w:t xml:space="preserve">: </w:t>
      </w:r>
      <w:proofErr w:type="spellStart"/>
      <w:r w:rsidRPr="00914B03">
        <w:rPr>
          <w:rFonts w:cs="Arial"/>
          <w:color w:val="222222"/>
          <w:sz w:val="24"/>
          <w:szCs w:val="24"/>
          <w:shd w:val="clear" w:color="auto" w:fill="FFFFFF"/>
        </w:rPr>
        <w:t>Civilização</w:t>
      </w:r>
      <w:proofErr w:type="spellEnd"/>
      <w:r w:rsidRPr="00914B03">
        <w:rPr>
          <w:rFonts w:cs="Arial"/>
          <w:color w:val="222222"/>
          <w:sz w:val="24"/>
          <w:szCs w:val="24"/>
          <w:shd w:val="clear" w:color="auto" w:fill="FFFFFF"/>
        </w:rPr>
        <w:t xml:space="preserve"> </w:t>
      </w:r>
      <w:proofErr w:type="spellStart"/>
      <w:r w:rsidRPr="00914B03">
        <w:rPr>
          <w:rFonts w:cs="Arial"/>
          <w:color w:val="222222"/>
          <w:sz w:val="24"/>
          <w:szCs w:val="24"/>
          <w:shd w:val="clear" w:color="auto" w:fill="FFFFFF"/>
        </w:rPr>
        <w:t>brasileira</w:t>
      </w:r>
      <w:proofErr w:type="spellEnd"/>
      <w:r w:rsidRPr="00914B03">
        <w:rPr>
          <w:rFonts w:cs="Arial"/>
          <w:color w:val="222222"/>
          <w:sz w:val="24"/>
          <w:szCs w:val="24"/>
          <w:shd w:val="clear" w:color="auto" w:fill="FFFFFF"/>
        </w:rPr>
        <w:t xml:space="preserve">. </w:t>
      </w:r>
    </w:p>
    <w:p w14:paraId="2E2071DB" w14:textId="77777777" w:rsidR="0079511D" w:rsidRPr="00EA484E" w:rsidRDefault="0079511D" w:rsidP="0079674C">
      <w:pPr>
        <w:spacing w:after="0" w:line="360" w:lineRule="auto"/>
        <w:jc w:val="both"/>
        <w:rPr>
          <w:rFonts w:cs="Arial"/>
          <w:color w:val="222222"/>
          <w:sz w:val="24"/>
          <w:szCs w:val="24"/>
          <w:shd w:val="clear" w:color="auto" w:fill="FFFFFF"/>
          <w:lang w:val="pt-BR"/>
        </w:rPr>
      </w:pPr>
      <w:proofErr w:type="spellStart"/>
      <w:r w:rsidRPr="00EA484E">
        <w:rPr>
          <w:rFonts w:cs="Arial"/>
          <w:color w:val="222222"/>
          <w:sz w:val="24"/>
          <w:szCs w:val="24"/>
          <w:shd w:val="clear" w:color="auto" w:fill="FFFFFF"/>
          <w:lang w:val="pt-BR"/>
        </w:rPr>
        <w:t>Avritzer</w:t>
      </w:r>
      <w:proofErr w:type="spellEnd"/>
      <w:r w:rsidRPr="00EA484E">
        <w:rPr>
          <w:rFonts w:cs="Arial"/>
          <w:color w:val="222222"/>
          <w:sz w:val="24"/>
          <w:szCs w:val="24"/>
          <w:shd w:val="clear" w:color="auto" w:fill="FFFFFF"/>
          <w:lang w:val="pt-BR"/>
        </w:rPr>
        <w:t xml:space="preserve">, L. (2019): </w:t>
      </w:r>
      <w:r w:rsidRPr="00EA484E">
        <w:rPr>
          <w:rFonts w:cs="Arial"/>
          <w:i/>
          <w:color w:val="222222"/>
          <w:sz w:val="24"/>
          <w:szCs w:val="24"/>
          <w:shd w:val="clear" w:color="auto" w:fill="FFFFFF"/>
          <w:lang w:val="pt-BR"/>
        </w:rPr>
        <w:t>O pêndulo  da democracia</w:t>
      </w:r>
      <w:r w:rsidR="0079674C" w:rsidRPr="00EA484E">
        <w:rPr>
          <w:rFonts w:cs="Arial"/>
          <w:color w:val="222222"/>
          <w:sz w:val="24"/>
          <w:szCs w:val="24"/>
          <w:shd w:val="clear" w:color="auto" w:fill="FFFFFF"/>
          <w:lang w:val="pt-BR"/>
        </w:rPr>
        <w:t>. São Paulo</w:t>
      </w:r>
      <w:r w:rsidRPr="00EA484E">
        <w:rPr>
          <w:rFonts w:cs="Arial"/>
          <w:color w:val="222222"/>
          <w:sz w:val="24"/>
          <w:szCs w:val="24"/>
          <w:shd w:val="clear" w:color="auto" w:fill="FFFFFF"/>
          <w:lang w:val="pt-BR"/>
        </w:rPr>
        <w:t>: Todavia.</w:t>
      </w:r>
    </w:p>
    <w:p w14:paraId="2DBCAC09" w14:textId="77777777" w:rsidR="0063499F" w:rsidRPr="00EA484E" w:rsidRDefault="0063499F" w:rsidP="0063499F">
      <w:pPr>
        <w:spacing w:after="0" w:line="360" w:lineRule="auto"/>
        <w:jc w:val="both"/>
        <w:rPr>
          <w:rFonts w:cs="Arial"/>
          <w:color w:val="222222"/>
          <w:sz w:val="24"/>
          <w:szCs w:val="24"/>
          <w:shd w:val="clear" w:color="auto" w:fill="FFFFFF"/>
          <w:lang w:val="pt-BR"/>
        </w:rPr>
      </w:pPr>
      <w:r w:rsidRPr="00EA484E">
        <w:rPr>
          <w:rFonts w:cs="Arial"/>
          <w:color w:val="222222"/>
          <w:sz w:val="24"/>
          <w:szCs w:val="24"/>
          <w:shd w:val="clear" w:color="auto" w:fill="FFFFFF"/>
          <w:lang w:val="pt-BR"/>
        </w:rPr>
        <w:t xml:space="preserve">Botelho, A. &amp; </w:t>
      </w:r>
      <w:proofErr w:type="spellStart"/>
      <w:r w:rsidRPr="00EA484E">
        <w:rPr>
          <w:rFonts w:cs="Arial"/>
          <w:color w:val="222222"/>
          <w:sz w:val="24"/>
          <w:szCs w:val="24"/>
          <w:shd w:val="clear" w:color="auto" w:fill="FFFFFF"/>
          <w:lang w:val="pt-BR"/>
        </w:rPr>
        <w:t>Starling</w:t>
      </w:r>
      <w:proofErr w:type="spellEnd"/>
      <w:r w:rsidRPr="00EA484E">
        <w:rPr>
          <w:rFonts w:cs="Arial"/>
          <w:color w:val="222222"/>
          <w:sz w:val="24"/>
          <w:szCs w:val="24"/>
          <w:shd w:val="clear" w:color="auto" w:fill="FFFFFF"/>
          <w:lang w:val="pt-BR"/>
        </w:rPr>
        <w:t xml:space="preserve">, H. (org.): </w:t>
      </w:r>
      <w:r w:rsidRPr="00EA484E">
        <w:rPr>
          <w:rFonts w:cs="Arial"/>
          <w:i/>
          <w:color w:val="222222"/>
          <w:sz w:val="24"/>
          <w:szCs w:val="24"/>
          <w:shd w:val="clear" w:color="auto" w:fill="FFFFFF"/>
          <w:lang w:val="pt-BR"/>
        </w:rPr>
        <w:t>República e democracia. Impasses do Brasil contemporâneo</w:t>
      </w:r>
      <w:r w:rsidRPr="00EA484E">
        <w:rPr>
          <w:rFonts w:cs="Arial"/>
          <w:color w:val="222222"/>
          <w:sz w:val="24"/>
          <w:szCs w:val="24"/>
          <w:shd w:val="clear" w:color="auto" w:fill="FFFFFF"/>
          <w:lang w:val="pt-BR"/>
        </w:rPr>
        <w:t>. Belo Horizonte: UFMG.</w:t>
      </w:r>
    </w:p>
    <w:p w14:paraId="3A20A811" w14:textId="77777777" w:rsidR="008C7359" w:rsidRPr="00914B03" w:rsidRDefault="0079674C" w:rsidP="008C7359">
      <w:pPr>
        <w:spacing w:after="0" w:line="360" w:lineRule="auto"/>
        <w:jc w:val="both"/>
        <w:rPr>
          <w:sz w:val="24"/>
          <w:szCs w:val="24"/>
          <w:shd w:val="clear" w:color="auto" w:fill="FFFFFF"/>
          <w:lang w:val="en-GB"/>
        </w:rPr>
      </w:pPr>
      <w:r w:rsidRPr="00914B03">
        <w:rPr>
          <w:sz w:val="24"/>
          <w:szCs w:val="24"/>
          <w:shd w:val="clear" w:color="auto" w:fill="FFFFFF"/>
          <w:lang w:val="en-GB"/>
        </w:rPr>
        <w:t xml:space="preserve">Brown, W. (2006): </w:t>
      </w:r>
      <w:r w:rsidR="00E312B1" w:rsidRPr="00EA484E">
        <w:rPr>
          <w:sz w:val="24"/>
          <w:szCs w:val="24"/>
          <w:shd w:val="clear" w:color="auto" w:fill="FFFFFF"/>
          <w:lang w:val="en-GB"/>
        </w:rPr>
        <w:t xml:space="preserve">« </w:t>
      </w:r>
      <w:r w:rsidR="0048202D" w:rsidRPr="00914B03">
        <w:rPr>
          <w:sz w:val="24"/>
          <w:szCs w:val="24"/>
          <w:shd w:val="clear" w:color="auto" w:fill="FFFFFF"/>
          <w:lang w:val="en-GB"/>
        </w:rPr>
        <w:t xml:space="preserve">American Nightmare: Neoliberalism, </w:t>
      </w:r>
      <w:proofErr w:type="spellStart"/>
      <w:r w:rsidR="0048202D" w:rsidRPr="00914B03">
        <w:rPr>
          <w:sz w:val="24"/>
          <w:szCs w:val="24"/>
          <w:shd w:val="clear" w:color="auto" w:fill="FFFFFF"/>
          <w:lang w:val="en-GB"/>
        </w:rPr>
        <w:t>Neoconservati</w:t>
      </w:r>
      <w:r w:rsidR="00E312B1" w:rsidRPr="00914B03">
        <w:rPr>
          <w:sz w:val="24"/>
          <w:szCs w:val="24"/>
          <w:shd w:val="clear" w:color="auto" w:fill="FFFFFF"/>
          <w:lang w:val="en-GB"/>
        </w:rPr>
        <w:t>sm</w:t>
      </w:r>
      <w:proofErr w:type="spellEnd"/>
      <w:r w:rsidR="00E312B1" w:rsidRPr="00914B03">
        <w:rPr>
          <w:sz w:val="24"/>
          <w:szCs w:val="24"/>
          <w:shd w:val="clear" w:color="auto" w:fill="FFFFFF"/>
          <w:lang w:val="en-GB"/>
        </w:rPr>
        <w:t>,</w:t>
      </w:r>
      <w:r w:rsidR="0048202D" w:rsidRPr="00914B03">
        <w:rPr>
          <w:sz w:val="24"/>
          <w:szCs w:val="24"/>
          <w:shd w:val="clear" w:color="auto" w:fill="FFFFFF"/>
          <w:lang w:val="en-GB"/>
        </w:rPr>
        <w:t xml:space="preserve"> and De-democratization </w:t>
      </w:r>
      <w:r w:rsidR="0048202D" w:rsidRPr="00EA484E">
        <w:rPr>
          <w:rFonts w:cs="Arial"/>
          <w:color w:val="222222"/>
          <w:sz w:val="24"/>
          <w:szCs w:val="24"/>
          <w:shd w:val="clear" w:color="auto" w:fill="FFFFFF"/>
          <w:lang w:val="en-GB"/>
        </w:rPr>
        <w:t>«</w:t>
      </w:r>
      <w:r w:rsidR="0048202D" w:rsidRPr="00914B03">
        <w:rPr>
          <w:sz w:val="24"/>
          <w:szCs w:val="24"/>
          <w:shd w:val="clear" w:color="auto" w:fill="FFFFFF"/>
          <w:lang w:val="en-GB"/>
        </w:rPr>
        <w:t>, </w:t>
      </w:r>
      <w:r w:rsidR="0048202D" w:rsidRPr="00914B03">
        <w:rPr>
          <w:i/>
          <w:iCs/>
          <w:sz w:val="24"/>
          <w:szCs w:val="24"/>
          <w:lang w:val="en-GB"/>
        </w:rPr>
        <w:t xml:space="preserve">Political Theory, </w:t>
      </w:r>
      <w:r w:rsidR="0048202D" w:rsidRPr="00914B03">
        <w:rPr>
          <w:sz w:val="24"/>
          <w:szCs w:val="24"/>
          <w:shd w:val="clear" w:color="auto" w:fill="FFFFFF"/>
          <w:lang w:val="en-GB"/>
        </w:rPr>
        <w:t>34, 6, pp. 690-714.</w:t>
      </w:r>
    </w:p>
    <w:p w14:paraId="11DC6301" w14:textId="77777777" w:rsidR="0063499F" w:rsidRPr="00914B03" w:rsidRDefault="0063499F" w:rsidP="008C7359">
      <w:pPr>
        <w:spacing w:after="0" w:line="360" w:lineRule="auto"/>
        <w:jc w:val="both"/>
        <w:rPr>
          <w:rFonts w:cs="Times New Roman"/>
          <w:sz w:val="24"/>
          <w:szCs w:val="24"/>
        </w:rPr>
      </w:pPr>
      <w:proofErr w:type="spellStart"/>
      <w:r w:rsidRPr="00EA484E">
        <w:rPr>
          <w:bCs/>
          <w:color w:val="333333"/>
          <w:sz w:val="24"/>
          <w:szCs w:val="24"/>
          <w:lang w:val="de-DE"/>
        </w:rPr>
        <w:lastRenderedPageBreak/>
        <w:t>Brunkhorst</w:t>
      </w:r>
      <w:proofErr w:type="spellEnd"/>
      <w:r w:rsidRPr="00EA484E">
        <w:rPr>
          <w:bCs/>
          <w:color w:val="333333"/>
          <w:sz w:val="24"/>
          <w:szCs w:val="24"/>
          <w:lang w:val="de-DE"/>
        </w:rPr>
        <w:t xml:space="preserve">, H. (2012): </w:t>
      </w:r>
      <w:r w:rsidRPr="00EA484E">
        <w:rPr>
          <w:bCs/>
          <w:i/>
          <w:color w:val="333333"/>
          <w:sz w:val="24"/>
          <w:szCs w:val="24"/>
          <w:lang w:val="de-DE"/>
        </w:rPr>
        <w:t>Legitimationskrisen</w:t>
      </w:r>
      <w:r w:rsidRPr="00EA484E">
        <w:rPr>
          <w:rStyle w:val="apple-converted-space"/>
          <w:bCs/>
          <w:i/>
          <w:color w:val="333333"/>
          <w:sz w:val="24"/>
          <w:szCs w:val="24"/>
          <w:lang w:val="de-DE"/>
        </w:rPr>
        <w:t xml:space="preserve">. </w:t>
      </w:r>
      <w:r w:rsidRPr="00EA484E">
        <w:rPr>
          <w:i/>
          <w:color w:val="333333"/>
          <w:sz w:val="24"/>
          <w:szCs w:val="24"/>
          <w:lang w:val="de-DE"/>
        </w:rPr>
        <w:t>Verfassungsprobleme der Weltgesellschaft</w:t>
      </w:r>
      <w:r w:rsidRPr="00EA484E">
        <w:rPr>
          <w:color w:val="333333"/>
          <w:sz w:val="24"/>
          <w:szCs w:val="24"/>
          <w:lang w:val="de-DE"/>
        </w:rPr>
        <w:t xml:space="preserve">. </w:t>
      </w:r>
      <w:r w:rsidRPr="00914B03">
        <w:rPr>
          <w:color w:val="333333"/>
          <w:sz w:val="24"/>
          <w:szCs w:val="24"/>
        </w:rPr>
        <w:t xml:space="preserve">Baden-Baden: </w:t>
      </w:r>
      <w:proofErr w:type="spellStart"/>
      <w:r w:rsidRPr="00914B03">
        <w:rPr>
          <w:color w:val="333333"/>
          <w:sz w:val="24"/>
          <w:szCs w:val="24"/>
        </w:rPr>
        <w:t>Nomos</w:t>
      </w:r>
      <w:proofErr w:type="spellEnd"/>
      <w:r w:rsidRPr="00914B03">
        <w:rPr>
          <w:color w:val="333333"/>
          <w:sz w:val="24"/>
          <w:szCs w:val="24"/>
        </w:rPr>
        <w:t xml:space="preserve"> </w:t>
      </w:r>
      <w:proofErr w:type="spellStart"/>
      <w:r w:rsidRPr="00914B03">
        <w:rPr>
          <w:color w:val="333333"/>
          <w:sz w:val="24"/>
          <w:szCs w:val="24"/>
        </w:rPr>
        <w:t>Verlag</w:t>
      </w:r>
      <w:proofErr w:type="spellEnd"/>
      <w:r w:rsidRPr="00914B03">
        <w:rPr>
          <w:color w:val="333333"/>
          <w:sz w:val="24"/>
          <w:szCs w:val="24"/>
        </w:rPr>
        <w:t xml:space="preserve">. </w:t>
      </w:r>
    </w:p>
    <w:p w14:paraId="4ECED423" w14:textId="77777777" w:rsidR="00E36362" w:rsidRPr="00EA484E" w:rsidRDefault="009D17C7" w:rsidP="0079674C">
      <w:pPr>
        <w:spacing w:after="0" w:line="360" w:lineRule="auto"/>
        <w:jc w:val="both"/>
        <w:rPr>
          <w:rFonts w:cs="Times New Roman"/>
          <w:sz w:val="24"/>
          <w:szCs w:val="24"/>
          <w:lang w:val="en-GB"/>
        </w:rPr>
      </w:pPr>
      <w:proofErr w:type="spellStart"/>
      <w:r w:rsidRPr="00914B03">
        <w:rPr>
          <w:rFonts w:cs="Times New Roman"/>
          <w:sz w:val="24"/>
          <w:szCs w:val="24"/>
        </w:rPr>
        <w:t>Dobry</w:t>
      </w:r>
      <w:proofErr w:type="spellEnd"/>
      <w:r w:rsidRPr="00914B03">
        <w:rPr>
          <w:rFonts w:cs="Times New Roman"/>
          <w:sz w:val="24"/>
          <w:szCs w:val="24"/>
        </w:rPr>
        <w:t>, M. (1992)</w:t>
      </w:r>
      <w:r w:rsidR="001D0083" w:rsidRPr="00914B03">
        <w:rPr>
          <w:rFonts w:cs="Times New Roman"/>
          <w:sz w:val="24"/>
          <w:szCs w:val="24"/>
        </w:rPr>
        <w:t xml:space="preserve">: </w:t>
      </w:r>
      <w:r w:rsidR="001D0083" w:rsidRPr="00914B03">
        <w:rPr>
          <w:rFonts w:cs="Times New Roman"/>
          <w:i/>
          <w:sz w:val="24"/>
          <w:szCs w:val="24"/>
        </w:rPr>
        <w:t>Sociologie des crises politiques. La dynamique des mobilisations multisectorielles</w:t>
      </w:r>
      <w:r w:rsidRPr="00914B03">
        <w:rPr>
          <w:rFonts w:cs="Times New Roman"/>
          <w:sz w:val="24"/>
          <w:szCs w:val="24"/>
        </w:rPr>
        <w:t xml:space="preserve">. </w:t>
      </w:r>
      <w:r w:rsidRPr="00EA484E">
        <w:rPr>
          <w:rFonts w:cs="Times New Roman"/>
          <w:sz w:val="24"/>
          <w:szCs w:val="24"/>
          <w:lang w:val="en-GB"/>
        </w:rPr>
        <w:t>Paris</w:t>
      </w:r>
      <w:r w:rsidR="001D0083" w:rsidRPr="00EA484E">
        <w:rPr>
          <w:rFonts w:cs="Times New Roman"/>
          <w:sz w:val="24"/>
          <w:szCs w:val="24"/>
          <w:lang w:val="en-GB"/>
        </w:rPr>
        <w:t>: Sciences Po.</w:t>
      </w:r>
    </w:p>
    <w:p w14:paraId="6FAD1416" w14:textId="77777777" w:rsidR="0063499F" w:rsidRPr="00EA484E" w:rsidRDefault="0063499F" w:rsidP="0063499F">
      <w:pPr>
        <w:spacing w:after="0" w:line="360" w:lineRule="auto"/>
        <w:jc w:val="both"/>
        <w:rPr>
          <w:rFonts w:cs="Arial"/>
          <w:color w:val="222222"/>
          <w:sz w:val="24"/>
          <w:szCs w:val="24"/>
          <w:shd w:val="clear" w:color="auto" w:fill="FFFFFF"/>
          <w:lang w:val="en-GB"/>
        </w:rPr>
      </w:pPr>
      <w:r w:rsidRPr="00EA484E">
        <w:rPr>
          <w:rStyle w:val="nlmstring-name"/>
          <w:rFonts w:eastAsia="Times New Roman"/>
          <w:color w:val="000000"/>
          <w:sz w:val="24"/>
          <w:szCs w:val="24"/>
          <w:lang w:val="en-GB"/>
        </w:rPr>
        <w:t>Fraser</w:t>
      </w:r>
      <w:r w:rsidR="00DF6558" w:rsidRPr="00EA484E">
        <w:rPr>
          <w:rFonts w:eastAsia="Times New Roman"/>
          <w:color w:val="000000"/>
          <w:sz w:val="24"/>
          <w:szCs w:val="24"/>
          <w:shd w:val="clear" w:color="auto" w:fill="FFFFFF"/>
          <w:lang w:val="en-GB"/>
        </w:rPr>
        <w:t>, N. (2015): « </w:t>
      </w:r>
      <w:r w:rsidRPr="00EA484E">
        <w:rPr>
          <w:rFonts w:eastAsia="Times New Roman"/>
          <w:color w:val="000000"/>
          <w:sz w:val="24"/>
          <w:szCs w:val="24"/>
          <w:shd w:val="clear" w:color="auto" w:fill="FFFFFF"/>
          <w:lang w:val="en-GB"/>
        </w:rPr>
        <w:t>Legitimation Crisis? On the Political Contradictio</w:t>
      </w:r>
      <w:r w:rsidR="00DF6558" w:rsidRPr="00EA484E">
        <w:rPr>
          <w:rFonts w:eastAsia="Times New Roman"/>
          <w:color w:val="000000"/>
          <w:sz w:val="24"/>
          <w:szCs w:val="24"/>
          <w:shd w:val="clear" w:color="auto" w:fill="FFFFFF"/>
          <w:lang w:val="en-GB"/>
        </w:rPr>
        <w:t xml:space="preserve">ns of </w:t>
      </w:r>
      <w:proofErr w:type="spellStart"/>
      <w:r w:rsidR="00DF6558" w:rsidRPr="00EA484E">
        <w:rPr>
          <w:rFonts w:eastAsia="Times New Roman"/>
          <w:color w:val="000000"/>
          <w:sz w:val="24"/>
          <w:szCs w:val="24"/>
          <w:shd w:val="clear" w:color="auto" w:fill="FFFFFF"/>
          <w:lang w:val="en-GB"/>
        </w:rPr>
        <w:t>Financialized</w:t>
      </w:r>
      <w:proofErr w:type="spellEnd"/>
      <w:r w:rsidR="00DF6558" w:rsidRPr="00EA484E">
        <w:rPr>
          <w:rFonts w:eastAsia="Times New Roman"/>
          <w:color w:val="000000"/>
          <w:sz w:val="24"/>
          <w:szCs w:val="24"/>
          <w:shd w:val="clear" w:color="auto" w:fill="FFFFFF"/>
          <w:lang w:val="en-GB"/>
        </w:rPr>
        <w:t xml:space="preserve"> Capitalism »,</w:t>
      </w:r>
      <w:r w:rsidRPr="00EA484E">
        <w:rPr>
          <w:rFonts w:eastAsia="Times New Roman"/>
          <w:color w:val="000000"/>
          <w:sz w:val="24"/>
          <w:szCs w:val="24"/>
          <w:shd w:val="clear" w:color="auto" w:fill="FFFFFF"/>
          <w:lang w:val="en-GB"/>
        </w:rPr>
        <w:t xml:space="preserve"> </w:t>
      </w:r>
      <w:r w:rsidRPr="00EA484E">
        <w:rPr>
          <w:rFonts w:eastAsia="Times New Roman"/>
          <w:i/>
          <w:color w:val="000000"/>
          <w:sz w:val="24"/>
          <w:szCs w:val="24"/>
          <w:shd w:val="clear" w:color="auto" w:fill="FFFFFF"/>
          <w:lang w:val="en-GB"/>
        </w:rPr>
        <w:t>Critical Historical Studies</w:t>
      </w:r>
      <w:r w:rsidRPr="00EA484E">
        <w:rPr>
          <w:rFonts w:eastAsia="Times New Roman"/>
          <w:color w:val="000000"/>
          <w:sz w:val="24"/>
          <w:szCs w:val="24"/>
          <w:shd w:val="clear" w:color="auto" w:fill="FFFFFF"/>
          <w:lang w:val="en-GB"/>
        </w:rPr>
        <w:t xml:space="preserve"> 2, 2, pp. 157-189.</w:t>
      </w:r>
    </w:p>
    <w:p w14:paraId="5DE873DF" w14:textId="77777777" w:rsidR="006D0722" w:rsidRPr="00EA484E" w:rsidRDefault="00CB6FE5" w:rsidP="006D0722">
      <w:pPr>
        <w:rPr>
          <w:rFonts w:eastAsia="Times New Roman" w:cs="Times New Roman"/>
          <w:sz w:val="24"/>
          <w:szCs w:val="24"/>
          <w:lang w:val="pt-BR"/>
        </w:rPr>
      </w:pPr>
      <w:r w:rsidRPr="00EA484E">
        <w:rPr>
          <w:rStyle w:val="Emphasis"/>
          <w:rFonts w:cs="Arial"/>
          <w:bCs/>
          <w:i w:val="0"/>
          <w:iCs w:val="0"/>
          <w:sz w:val="24"/>
          <w:szCs w:val="24"/>
          <w:shd w:val="clear" w:color="auto" w:fill="FFFFFF"/>
          <w:lang w:val="pt-BR"/>
        </w:rPr>
        <w:t>Freyre, G. (1998</w:t>
      </w:r>
      <w:r w:rsidR="006D0722" w:rsidRPr="00EA484E">
        <w:rPr>
          <w:rStyle w:val="Emphasis"/>
          <w:rFonts w:cs="Arial"/>
          <w:bCs/>
          <w:i w:val="0"/>
          <w:iCs w:val="0"/>
          <w:sz w:val="24"/>
          <w:szCs w:val="24"/>
          <w:shd w:val="clear" w:color="auto" w:fill="FFFFFF"/>
          <w:lang w:val="pt-BR"/>
        </w:rPr>
        <w:t xml:space="preserve">): </w:t>
      </w:r>
      <w:r w:rsidR="006D0722" w:rsidRPr="00EA484E">
        <w:rPr>
          <w:rFonts w:eastAsia="Times New Roman" w:cs="Times New Roman"/>
          <w:i/>
          <w:iCs/>
          <w:color w:val="222222"/>
          <w:sz w:val="24"/>
          <w:szCs w:val="24"/>
          <w:lang w:val="pt-BR"/>
        </w:rPr>
        <w:t>Casa-Grande &amp; Senzala</w:t>
      </w:r>
      <w:r w:rsidR="006D0722" w:rsidRPr="00EA484E">
        <w:rPr>
          <w:rFonts w:eastAsia="Times New Roman" w:cs="Times New Roman"/>
          <w:color w:val="222222"/>
          <w:sz w:val="24"/>
          <w:szCs w:val="24"/>
          <w:shd w:val="clear" w:color="auto" w:fill="FFFFFF"/>
          <w:lang w:val="pt-BR"/>
        </w:rPr>
        <w:t xml:space="preserve">. Rio de Janeiro: Editora Record. </w:t>
      </w:r>
    </w:p>
    <w:p w14:paraId="39B210CC" w14:textId="77777777" w:rsidR="00492444" w:rsidRPr="00EA484E" w:rsidRDefault="00492444" w:rsidP="0079674C">
      <w:pPr>
        <w:spacing w:after="0" w:line="360" w:lineRule="auto"/>
        <w:jc w:val="both"/>
        <w:rPr>
          <w:rStyle w:val="Emphasis"/>
          <w:rFonts w:cs="Arial"/>
          <w:bCs/>
          <w:i w:val="0"/>
          <w:iCs w:val="0"/>
          <w:sz w:val="24"/>
          <w:szCs w:val="24"/>
          <w:shd w:val="clear" w:color="auto" w:fill="FFFFFF"/>
          <w:lang w:val="de-DE"/>
        </w:rPr>
      </w:pPr>
      <w:proofErr w:type="spellStart"/>
      <w:r w:rsidRPr="00EA484E">
        <w:rPr>
          <w:rStyle w:val="Emphasis"/>
          <w:rFonts w:cs="Arial"/>
          <w:bCs/>
          <w:i w:val="0"/>
          <w:iCs w:val="0"/>
          <w:sz w:val="24"/>
          <w:szCs w:val="24"/>
          <w:shd w:val="clear" w:color="auto" w:fill="FFFFFF"/>
          <w:lang w:val="pt-BR"/>
        </w:rPr>
        <w:t>Grün</w:t>
      </w:r>
      <w:proofErr w:type="spellEnd"/>
      <w:r w:rsidRPr="00EA484E">
        <w:rPr>
          <w:rStyle w:val="Emphasis"/>
          <w:rFonts w:cs="Arial"/>
          <w:bCs/>
          <w:i w:val="0"/>
          <w:iCs w:val="0"/>
          <w:sz w:val="24"/>
          <w:szCs w:val="24"/>
          <w:shd w:val="clear" w:color="auto" w:fill="FFFFFF"/>
          <w:lang w:val="pt-BR"/>
        </w:rPr>
        <w:t xml:space="preserve">, R. (2018) : </w:t>
      </w:r>
      <w:r w:rsidRPr="00EA484E">
        <w:rPr>
          <w:rStyle w:val="Emphasis"/>
          <w:rFonts w:cs="Arial"/>
          <w:bCs/>
          <w:iCs w:val="0"/>
          <w:sz w:val="24"/>
          <w:szCs w:val="24"/>
          <w:shd w:val="clear" w:color="auto" w:fill="FFFFFF"/>
          <w:lang w:val="pt-BR"/>
        </w:rPr>
        <w:t>Da pizza ao impeachment. Uma sociologia dos escândalos no Brasil contemporâneo</w:t>
      </w:r>
      <w:r w:rsidRPr="00EA484E">
        <w:rPr>
          <w:rStyle w:val="Emphasis"/>
          <w:rFonts w:cs="Arial"/>
          <w:bCs/>
          <w:i w:val="0"/>
          <w:iCs w:val="0"/>
          <w:sz w:val="24"/>
          <w:szCs w:val="24"/>
          <w:shd w:val="clear" w:color="auto" w:fill="FFFFFF"/>
          <w:lang w:val="pt-BR"/>
        </w:rPr>
        <w:t xml:space="preserve">. </w:t>
      </w:r>
      <w:r w:rsidRPr="00EA484E">
        <w:rPr>
          <w:rStyle w:val="Emphasis"/>
          <w:rFonts w:cs="Arial"/>
          <w:bCs/>
          <w:i w:val="0"/>
          <w:iCs w:val="0"/>
          <w:sz w:val="24"/>
          <w:szCs w:val="24"/>
          <w:shd w:val="clear" w:color="auto" w:fill="FFFFFF"/>
          <w:lang w:val="de-DE"/>
        </w:rPr>
        <w:t xml:space="preserve">São Paulo : </w:t>
      </w:r>
      <w:proofErr w:type="spellStart"/>
      <w:r w:rsidRPr="00EA484E">
        <w:rPr>
          <w:rStyle w:val="Emphasis"/>
          <w:rFonts w:cs="Arial"/>
          <w:bCs/>
          <w:i w:val="0"/>
          <w:iCs w:val="0"/>
          <w:sz w:val="24"/>
          <w:szCs w:val="24"/>
          <w:shd w:val="clear" w:color="auto" w:fill="FFFFFF"/>
          <w:lang w:val="de-DE"/>
        </w:rPr>
        <w:t>Alameda</w:t>
      </w:r>
      <w:proofErr w:type="spellEnd"/>
      <w:r w:rsidRPr="00EA484E">
        <w:rPr>
          <w:rStyle w:val="Emphasis"/>
          <w:rFonts w:cs="Arial"/>
          <w:bCs/>
          <w:i w:val="0"/>
          <w:iCs w:val="0"/>
          <w:sz w:val="24"/>
          <w:szCs w:val="24"/>
          <w:shd w:val="clear" w:color="auto" w:fill="FFFFFF"/>
          <w:lang w:val="de-DE"/>
        </w:rPr>
        <w:t xml:space="preserve">. </w:t>
      </w:r>
    </w:p>
    <w:p w14:paraId="7F3B3354" w14:textId="77777777" w:rsidR="00E36362" w:rsidRPr="00EA484E" w:rsidRDefault="00E36362" w:rsidP="0079674C">
      <w:pPr>
        <w:spacing w:after="0" w:line="360" w:lineRule="auto"/>
        <w:jc w:val="both"/>
        <w:rPr>
          <w:rFonts w:cs="Times New Roman"/>
          <w:sz w:val="24"/>
          <w:szCs w:val="24"/>
          <w:lang w:val="de-DE"/>
        </w:rPr>
      </w:pPr>
      <w:r w:rsidRPr="00EA484E">
        <w:rPr>
          <w:rStyle w:val="Emphasis"/>
          <w:rFonts w:cs="Arial"/>
          <w:bCs/>
          <w:i w:val="0"/>
          <w:iCs w:val="0"/>
          <w:sz w:val="24"/>
          <w:szCs w:val="24"/>
          <w:shd w:val="clear" w:color="auto" w:fill="FFFFFF"/>
          <w:lang w:val="de-DE"/>
        </w:rPr>
        <w:t xml:space="preserve">Habermas, J. (1973): </w:t>
      </w:r>
      <w:r w:rsidRPr="00EA484E">
        <w:rPr>
          <w:rStyle w:val="Emphasis"/>
          <w:rFonts w:cs="Arial"/>
          <w:bCs/>
          <w:iCs w:val="0"/>
          <w:sz w:val="24"/>
          <w:szCs w:val="24"/>
          <w:shd w:val="clear" w:color="auto" w:fill="FFFFFF"/>
          <w:lang w:val="de-DE"/>
        </w:rPr>
        <w:t>Legitimationsprobleme</w:t>
      </w:r>
      <w:r w:rsidRPr="00EA484E">
        <w:rPr>
          <w:rFonts w:cs="Arial"/>
          <w:sz w:val="24"/>
          <w:szCs w:val="24"/>
          <w:shd w:val="clear" w:color="auto" w:fill="FFFFFF"/>
          <w:lang w:val="de-DE"/>
        </w:rPr>
        <w:t> </w:t>
      </w:r>
      <w:r w:rsidRPr="00EA484E">
        <w:rPr>
          <w:rFonts w:cs="Arial"/>
          <w:i/>
          <w:sz w:val="24"/>
          <w:szCs w:val="24"/>
          <w:shd w:val="clear" w:color="auto" w:fill="FFFFFF"/>
          <w:lang w:val="de-DE"/>
        </w:rPr>
        <w:t>im Spätkapitalismus</w:t>
      </w:r>
      <w:r w:rsidR="00CB6FE5" w:rsidRPr="00EA484E">
        <w:rPr>
          <w:sz w:val="24"/>
          <w:szCs w:val="24"/>
          <w:lang w:val="de-DE"/>
        </w:rPr>
        <w:t xml:space="preserve">. Frankfurt am </w:t>
      </w:r>
      <w:r w:rsidR="009D17C7" w:rsidRPr="00EA484E">
        <w:rPr>
          <w:sz w:val="24"/>
          <w:szCs w:val="24"/>
          <w:lang w:val="de-DE"/>
        </w:rPr>
        <w:t>Main</w:t>
      </w:r>
      <w:r w:rsidRPr="00EA484E">
        <w:rPr>
          <w:sz w:val="24"/>
          <w:szCs w:val="24"/>
          <w:lang w:val="de-DE"/>
        </w:rPr>
        <w:t xml:space="preserve">: Suhrkamp. </w:t>
      </w:r>
    </w:p>
    <w:p w14:paraId="1D2D19D3" w14:textId="77777777" w:rsidR="00A33CD1" w:rsidRPr="00914B03" w:rsidRDefault="005355AD" w:rsidP="0079674C">
      <w:pPr>
        <w:pStyle w:val="Heading1"/>
        <w:spacing w:before="0" w:beforeAutospacing="0" w:after="0" w:afterAutospacing="0" w:line="360" w:lineRule="auto"/>
        <w:jc w:val="both"/>
        <w:textAlignment w:val="baseline"/>
        <w:rPr>
          <w:rFonts w:asciiTheme="minorHAnsi" w:hAnsiTheme="minorHAnsi"/>
          <w:b w:val="0"/>
          <w:sz w:val="24"/>
          <w:szCs w:val="24"/>
          <w:lang w:val="fr-FR"/>
        </w:rPr>
      </w:pPr>
      <w:proofErr w:type="spellStart"/>
      <w:r w:rsidRPr="00EA484E">
        <w:rPr>
          <w:rFonts w:asciiTheme="minorHAnsi" w:hAnsiTheme="minorHAnsi"/>
          <w:b w:val="0"/>
          <w:sz w:val="24"/>
          <w:szCs w:val="24"/>
          <w:lang w:val="pt-BR"/>
        </w:rPr>
        <w:t>Jinkings</w:t>
      </w:r>
      <w:proofErr w:type="spellEnd"/>
      <w:r w:rsidRPr="00EA484E">
        <w:rPr>
          <w:rFonts w:asciiTheme="minorHAnsi" w:hAnsiTheme="minorHAnsi"/>
          <w:b w:val="0"/>
          <w:sz w:val="24"/>
          <w:szCs w:val="24"/>
          <w:lang w:val="pt-BR"/>
        </w:rPr>
        <w:t>, I</w:t>
      </w:r>
      <w:r w:rsidR="00400B37" w:rsidRPr="00EA484E">
        <w:rPr>
          <w:rFonts w:asciiTheme="minorHAnsi" w:hAnsiTheme="minorHAnsi"/>
          <w:b w:val="0"/>
          <w:sz w:val="24"/>
          <w:szCs w:val="24"/>
          <w:lang w:val="pt-BR"/>
        </w:rPr>
        <w:t>. et al. (2016)</w:t>
      </w:r>
      <w:r w:rsidRPr="00EA484E">
        <w:rPr>
          <w:rFonts w:asciiTheme="minorHAnsi" w:hAnsiTheme="minorHAnsi"/>
          <w:b w:val="0"/>
          <w:sz w:val="24"/>
          <w:szCs w:val="24"/>
          <w:lang w:val="pt-BR"/>
        </w:rPr>
        <w:t xml:space="preserve">: </w:t>
      </w:r>
      <w:r w:rsidRPr="00EA484E">
        <w:rPr>
          <w:rFonts w:asciiTheme="minorHAnsi" w:hAnsiTheme="minorHAnsi"/>
          <w:b w:val="0"/>
          <w:i/>
          <w:sz w:val="24"/>
          <w:szCs w:val="24"/>
          <w:lang w:val="pt-BR"/>
        </w:rPr>
        <w:t>Por que gritamos golpe ? Para entender o impeachment e a crise política no Brasil</w:t>
      </w:r>
      <w:r w:rsidR="009D17C7" w:rsidRPr="00EA484E">
        <w:rPr>
          <w:rFonts w:asciiTheme="minorHAnsi" w:hAnsiTheme="minorHAnsi"/>
          <w:b w:val="0"/>
          <w:sz w:val="24"/>
          <w:szCs w:val="24"/>
          <w:lang w:val="pt-BR"/>
        </w:rPr>
        <w:t xml:space="preserve">. </w:t>
      </w:r>
      <w:r w:rsidR="009D17C7" w:rsidRPr="00914B03">
        <w:rPr>
          <w:rFonts w:asciiTheme="minorHAnsi" w:hAnsiTheme="minorHAnsi"/>
          <w:b w:val="0"/>
          <w:sz w:val="24"/>
          <w:szCs w:val="24"/>
          <w:lang w:val="fr-FR"/>
        </w:rPr>
        <w:t>São Paulo</w:t>
      </w:r>
      <w:r w:rsidRPr="00914B03">
        <w:rPr>
          <w:rFonts w:asciiTheme="minorHAnsi" w:hAnsiTheme="minorHAnsi"/>
          <w:b w:val="0"/>
          <w:sz w:val="24"/>
          <w:szCs w:val="24"/>
          <w:lang w:val="fr-FR"/>
        </w:rPr>
        <w:t xml:space="preserve">: </w:t>
      </w:r>
      <w:proofErr w:type="spellStart"/>
      <w:r w:rsidRPr="00914B03">
        <w:rPr>
          <w:rFonts w:asciiTheme="minorHAnsi" w:hAnsiTheme="minorHAnsi"/>
          <w:b w:val="0"/>
          <w:sz w:val="24"/>
          <w:szCs w:val="24"/>
          <w:lang w:val="fr-FR"/>
        </w:rPr>
        <w:t>Boitempo</w:t>
      </w:r>
      <w:proofErr w:type="spellEnd"/>
      <w:r w:rsidRPr="00914B03">
        <w:rPr>
          <w:rFonts w:asciiTheme="minorHAnsi" w:hAnsiTheme="minorHAnsi"/>
          <w:b w:val="0"/>
          <w:sz w:val="24"/>
          <w:szCs w:val="24"/>
          <w:lang w:val="fr-FR"/>
        </w:rPr>
        <w:t>.</w:t>
      </w:r>
    </w:p>
    <w:p w14:paraId="66447450" w14:textId="77777777" w:rsidR="00045E91" w:rsidRPr="00EA484E" w:rsidRDefault="00045E91" w:rsidP="00400B37">
      <w:pPr>
        <w:pStyle w:val="Heading1"/>
        <w:spacing w:before="0" w:beforeAutospacing="0" w:after="0" w:afterAutospacing="0" w:line="360" w:lineRule="auto"/>
        <w:jc w:val="both"/>
        <w:textAlignment w:val="baseline"/>
        <w:rPr>
          <w:rFonts w:asciiTheme="minorHAnsi" w:eastAsia="Times New Roman" w:hAnsiTheme="minorHAnsi" w:cs="Arial"/>
          <w:b w:val="0"/>
          <w:color w:val="222222"/>
          <w:sz w:val="24"/>
          <w:szCs w:val="24"/>
          <w:shd w:val="clear" w:color="auto" w:fill="FFFFFF"/>
          <w:lang w:val="pt-BR"/>
        </w:rPr>
      </w:pPr>
      <w:proofErr w:type="spellStart"/>
      <w:r w:rsidRPr="00EA484E">
        <w:rPr>
          <w:rFonts w:asciiTheme="minorHAnsi" w:eastAsia="Times New Roman" w:hAnsiTheme="minorHAnsi" w:cs="Arial"/>
          <w:b w:val="0"/>
          <w:color w:val="222222"/>
          <w:sz w:val="24"/>
          <w:szCs w:val="24"/>
          <w:shd w:val="clear" w:color="auto" w:fill="FFFFFF"/>
          <w:lang w:val="pt-BR"/>
        </w:rPr>
        <w:t>Klem</w:t>
      </w:r>
      <w:proofErr w:type="spellEnd"/>
      <w:r w:rsidRPr="00EA484E">
        <w:rPr>
          <w:rFonts w:asciiTheme="minorHAnsi" w:eastAsia="Times New Roman" w:hAnsiTheme="minorHAnsi" w:cs="Arial"/>
          <w:b w:val="0"/>
          <w:color w:val="222222"/>
          <w:sz w:val="24"/>
          <w:szCs w:val="24"/>
          <w:shd w:val="clear" w:color="auto" w:fill="FFFFFF"/>
          <w:lang w:val="pt-BR"/>
        </w:rPr>
        <w:t xml:space="preserve">, B., Pereira, M. et </w:t>
      </w:r>
      <w:proofErr w:type="spellStart"/>
      <w:r w:rsidRPr="00EA484E">
        <w:rPr>
          <w:rFonts w:asciiTheme="minorHAnsi" w:eastAsia="Times New Roman" w:hAnsiTheme="minorHAnsi" w:cs="Arial"/>
          <w:b w:val="0"/>
          <w:color w:val="222222"/>
          <w:sz w:val="24"/>
          <w:szCs w:val="24"/>
          <w:shd w:val="clear" w:color="auto" w:fill="FFFFFF"/>
          <w:lang w:val="pt-BR"/>
        </w:rPr>
        <w:t>Araujo</w:t>
      </w:r>
      <w:proofErr w:type="spellEnd"/>
      <w:r w:rsidRPr="00EA484E">
        <w:rPr>
          <w:rFonts w:asciiTheme="minorHAnsi" w:eastAsia="Times New Roman" w:hAnsiTheme="minorHAnsi" w:cs="Arial"/>
          <w:b w:val="0"/>
          <w:color w:val="222222"/>
          <w:sz w:val="24"/>
          <w:szCs w:val="24"/>
          <w:shd w:val="clear" w:color="auto" w:fill="FFFFFF"/>
          <w:lang w:val="pt-BR"/>
        </w:rPr>
        <w:t xml:space="preserve">, V. (org.) </w:t>
      </w:r>
      <w:r w:rsidRPr="00914B03">
        <w:rPr>
          <w:rFonts w:asciiTheme="minorHAnsi" w:eastAsia="Times New Roman" w:hAnsiTheme="minorHAnsi" w:cs="Arial"/>
          <w:b w:val="0"/>
          <w:color w:val="222222"/>
          <w:sz w:val="24"/>
          <w:szCs w:val="24"/>
          <w:shd w:val="clear" w:color="auto" w:fill="FFFFFF"/>
        </w:rPr>
        <w:t xml:space="preserve">(2020): </w:t>
      </w:r>
      <w:r w:rsidRPr="00914B03">
        <w:rPr>
          <w:rFonts w:asciiTheme="minorHAnsi" w:eastAsia="Times New Roman" w:hAnsiTheme="minorHAnsi" w:cs="Arial"/>
          <w:b w:val="0"/>
          <w:i/>
          <w:color w:val="222222"/>
          <w:sz w:val="24"/>
          <w:szCs w:val="24"/>
          <w:shd w:val="clear" w:color="auto" w:fill="FFFFFF"/>
        </w:rPr>
        <w:t xml:space="preserve">Do fake </w:t>
      </w:r>
      <w:proofErr w:type="spellStart"/>
      <w:r w:rsidRPr="00914B03">
        <w:rPr>
          <w:rFonts w:asciiTheme="minorHAnsi" w:eastAsia="Times New Roman" w:hAnsiTheme="minorHAnsi" w:cs="Arial"/>
          <w:b w:val="0"/>
          <w:i/>
          <w:color w:val="222222"/>
          <w:sz w:val="24"/>
          <w:szCs w:val="24"/>
          <w:shd w:val="clear" w:color="auto" w:fill="FFFFFF"/>
        </w:rPr>
        <w:t>ao</w:t>
      </w:r>
      <w:proofErr w:type="spellEnd"/>
      <w:r w:rsidRPr="00914B03">
        <w:rPr>
          <w:rFonts w:asciiTheme="minorHAnsi" w:eastAsia="Times New Roman" w:hAnsiTheme="minorHAnsi" w:cs="Arial"/>
          <w:b w:val="0"/>
          <w:i/>
          <w:color w:val="222222"/>
          <w:sz w:val="24"/>
          <w:szCs w:val="24"/>
          <w:shd w:val="clear" w:color="auto" w:fill="FFFFFF"/>
        </w:rPr>
        <w:t xml:space="preserve"> </w:t>
      </w:r>
      <w:proofErr w:type="spellStart"/>
      <w:r w:rsidRPr="00914B03">
        <w:rPr>
          <w:rFonts w:asciiTheme="minorHAnsi" w:eastAsia="Times New Roman" w:hAnsiTheme="minorHAnsi" w:cs="Arial"/>
          <w:b w:val="0"/>
          <w:i/>
          <w:color w:val="222222"/>
          <w:sz w:val="24"/>
          <w:szCs w:val="24"/>
          <w:shd w:val="clear" w:color="auto" w:fill="FFFFFF"/>
        </w:rPr>
        <w:t>fato</w:t>
      </w:r>
      <w:proofErr w:type="spellEnd"/>
      <w:r w:rsidRPr="00914B03">
        <w:rPr>
          <w:rFonts w:asciiTheme="minorHAnsi" w:eastAsia="Times New Roman" w:hAnsiTheme="minorHAnsi" w:cs="Arial"/>
          <w:b w:val="0"/>
          <w:i/>
          <w:color w:val="222222"/>
          <w:sz w:val="24"/>
          <w:szCs w:val="24"/>
          <w:shd w:val="clear" w:color="auto" w:fill="FFFFFF"/>
        </w:rPr>
        <w:t xml:space="preserve">. </w:t>
      </w:r>
      <w:r w:rsidRPr="00EA484E">
        <w:rPr>
          <w:rFonts w:asciiTheme="minorHAnsi" w:eastAsia="Times New Roman" w:hAnsiTheme="minorHAnsi" w:cs="Arial"/>
          <w:b w:val="0"/>
          <w:i/>
          <w:color w:val="222222"/>
          <w:sz w:val="24"/>
          <w:szCs w:val="24"/>
          <w:shd w:val="clear" w:color="auto" w:fill="FFFFFF"/>
          <w:lang w:val="pt-BR"/>
        </w:rPr>
        <w:t>(Des)atualizando Bolsonaro</w:t>
      </w:r>
      <w:r w:rsidRPr="00EA484E">
        <w:rPr>
          <w:rFonts w:asciiTheme="minorHAnsi" w:eastAsia="Times New Roman" w:hAnsiTheme="minorHAnsi" w:cs="Arial"/>
          <w:b w:val="0"/>
          <w:color w:val="222222"/>
          <w:sz w:val="24"/>
          <w:szCs w:val="24"/>
          <w:shd w:val="clear" w:color="auto" w:fill="FFFFFF"/>
          <w:lang w:val="pt-BR"/>
        </w:rPr>
        <w:t xml:space="preserve">. Vitória: Mil Fontes. </w:t>
      </w:r>
    </w:p>
    <w:p w14:paraId="6B2F17E5" w14:textId="77777777" w:rsidR="00400B37" w:rsidRPr="00EA484E" w:rsidRDefault="0048202D" w:rsidP="00400B37">
      <w:pPr>
        <w:pStyle w:val="Heading1"/>
        <w:spacing w:before="0" w:beforeAutospacing="0" w:after="0" w:afterAutospacing="0" w:line="360" w:lineRule="auto"/>
        <w:jc w:val="both"/>
        <w:textAlignment w:val="baseline"/>
        <w:rPr>
          <w:rFonts w:asciiTheme="minorHAnsi" w:hAnsiTheme="minorHAnsi" w:cs="Arial"/>
          <w:b w:val="0"/>
          <w:color w:val="222222"/>
          <w:sz w:val="24"/>
          <w:szCs w:val="24"/>
          <w:shd w:val="clear" w:color="auto" w:fill="FFFFFF"/>
          <w:lang w:val="pt-BR"/>
        </w:rPr>
      </w:pPr>
      <w:r w:rsidRPr="00EA484E">
        <w:rPr>
          <w:rFonts w:asciiTheme="minorHAnsi" w:eastAsia="Times New Roman" w:hAnsiTheme="minorHAnsi" w:cs="Arial"/>
          <w:b w:val="0"/>
          <w:color w:val="222222"/>
          <w:sz w:val="24"/>
          <w:szCs w:val="24"/>
          <w:shd w:val="clear" w:color="auto" w:fill="FFFFFF"/>
          <w:lang w:val="pt-BR"/>
        </w:rPr>
        <w:t xml:space="preserve">Land, N. (2012): </w:t>
      </w:r>
      <w:r w:rsidRPr="00EA484E">
        <w:rPr>
          <w:rFonts w:asciiTheme="minorHAnsi" w:hAnsiTheme="minorHAnsi"/>
          <w:b w:val="0"/>
          <w:sz w:val="24"/>
          <w:szCs w:val="24"/>
          <w:lang w:val="pt-BR"/>
        </w:rPr>
        <w:t>« </w:t>
      </w:r>
      <w:r w:rsidRPr="00EA484E">
        <w:rPr>
          <w:rFonts w:asciiTheme="minorHAnsi" w:eastAsia="Times New Roman" w:hAnsiTheme="minorHAnsi" w:cs="Arial"/>
          <w:b w:val="0"/>
          <w:i/>
          <w:iCs/>
          <w:color w:val="222222"/>
          <w:sz w:val="24"/>
          <w:szCs w:val="24"/>
          <w:lang w:val="pt-BR"/>
        </w:rPr>
        <w:t xml:space="preserve">The </w:t>
      </w:r>
      <w:proofErr w:type="spellStart"/>
      <w:r w:rsidRPr="00EA484E">
        <w:rPr>
          <w:rFonts w:asciiTheme="minorHAnsi" w:eastAsia="Times New Roman" w:hAnsiTheme="minorHAnsi" w:cs="Arial"/>
          <w:b w:val="0"/>
          <w:i/>
          <w:iCs/>
          <w:color w:val="222222"/>
          <w:sz w:val="24"/>
          <w:szCs w:val="24"/>
          <w:lang w:val="pt-BR"/>
        </w:rPr>
        <w:t>Dark</w:t>
      </w:r>
      <w:proofErr w:type="spellEnd"/>
      <w:r w:rsidRPr="00EA484E">
        <w:rPr>
          <w:rFonts w:asciiTheme="minorHAnsi" w:eastAsia="Times New Roman" w:hAnsiTheme="minorHAnsi" w:cs="Arial"/>
          <w:b w:val="0"/>
          <w:i/>
          <w:iCs/>
          <w:color w:val="222222"/>
          <w:sz w:val="24"/>
          <w:szCs w:val="24"/>
          <w:lang w:val="pt-BR"/>
        </w:rPr>
        <w:t xml:space="preserve"> </w:t>
      </w:r>
      <w:proofErr w:type="spellStart"/>
      <w:r w:rsidRPr="00EA484E">
        <w:rPr>
          <w:rFonts w:asciiTheme="minorHAnsi" w:eastAsia="Times New Roman" w:hAnsiTheme="minorHAnsi" w:cs="Arial"/>
          <w:b w:val="0"/>
          <w:i/>
          <w:iCs/>
          <w:color w:val="222222"/>
          <w:sz w:val="24"/>
          <w:szCs w:val="24"/>
          <w:lang w:val="pt-BR"/>
        </w:rPr>
        <w:t>Enlightenment</w:t>
      </w:r>
      <w:proofErr w:type="spellEnd"/>
      <w:r w:rsidR="00AB3421" w:rsidRPr="00EA484E">
        <w:rPr>
          <w:rFonts w:asciiTheme="minorHAnsi" w:eastAsia="Times New Roman" w:hAnsiTheme="minorHAnsi" w:cs="Arial"/>
          <w:b w:val="0"/>
          <w:i/>
          <w:iCs/>
          <w:color w:val="222222"/>
          <w:sz w:val="24"/>
          <w:szCs w:val="24"/>
          <w:lang w:val="pt-BR"/>
        </w:rPr>
        <w:t xml:space="preserve"> </w:t>
      </w:r>
      <w:r w:rsidR="00AB3421" w:rsidRPr="00EA484E">
        <w:rPr>
          <w:rFonts w:asciiTheme="minorHAnsi" w:hAnsiTheme="minorHAnsi"/>
          <w:b w:val="0"/>
          <w:sz w:val="24"/>
          <w:szCs w:val="24"/>
          <w:lang w:val="pt-BR"/>
        </w:rPr>
        <w:t>»</w:t>
      </w:r>
      <w:r w:rsidR="00A33CD1" w:rsidRPr="00EA484E">
        <w:rPr>
          <w:rFonts w:asciiTheme="minorHAnsi" w:hAnsiTheme="minorHAnsi" w:cs="Arial"/>
          <w:b w:val="0"/>
          <w:color w:val="222222"/>
          <w:sz w:val="24"/>
          <w:szCs w:val="24"/>
          <w:shd w:val="clear" w:color="auto" w:fill="FFFFFF"/>
          <w:lang w:val="pt-BR"/>
        </w:rPr>
        <w:t xml:space="preserve">. </w:t>
      </w:r>
    </w:p>
    <w:p w14:paraId="08B4AF8B" w14:textId="77777777" w:rsidR="008C7359" w:rsidRPr="00914B03" w:rsidRDefault="00400B37" w:rsidP="008C7359">
      <w:pPr>
        <w:pStyle w:val="Heading1"/>
        <w:spacing w:before="0" w:beforeAutospacing="0" w:after="0" w:afterAutospacing="0" w:line="360" w:lineRule="auto"/>
        <w:jc w:val="both"/>
        <w:textAlignment w:val="baseline"/>
        <w:rPr>
          <w:rFonts w:asciiTheme="minorHAnsi" w:hAnsiTheme="minorHAnsi" w:cs="Arial"/>
          <w:b w:val="0"/>
          <w:color w:val="222222"/>
          <w:sz w:val="24"/>
          <w:szCs w:val="24"/>
          <w:shd w:val="clear" w:color="auto" w:fill="FFFFFF"/>
        </w:rPr>
      </w:pPr>
      <w:r w:rsidRPr="00914B03">
        <w:rPr>
          <w:rFonts w:asciiTheme="minorHAnsi" w:hAnsiTheme="minorHAnsi" w:cs="Arial"/>
          <w:b w:val="0"/>
          <w:color w:val="222222"/>
          <w:sz w:val="24"/>
          <w:szCs w:val="24"/>
          <w:shd w:val="clear" w:color="auto" w:fill="FFFFFF"/>
        </w:rPr>
        <w:t>URL</w:t>
      </w:r>
      <w:r w:rsidR="00A33CD1" w:rsidRPr="00914B03">
        <w:rPr>
          <w:rFonts w:asciiTheme="minorHAnsi" w:hAnsiTheme="minorHAnsi" w:cs="Arial"/>
          <w:b w:val="0"/>
          <w:color w:val="222222"/>
          <w:sz w:val="24"/>
          <w:szCs w:val="24"/>
          <w:shd w:val="clear" w:color="auto" w:fill="FFFFFF"/>
        </w:rPr>
        <w:t xml:space="preserve">: </w:t>
      </w:r>
      <w:hyperlink r:id="rId10" w:history="1">
        <w:r w:rsidR="008C7359" w:rsidRPr="00914B03">
          <w:rPr>
            <w:rStyle w:val="Hyperlink"/>
            <w:rFonts w:asciiTheme="minorHAnsi" w:hAnsiTheme="minorHAnsi" w:cs="Arial"/>
            <w:b w:val="0"/>
            <w:sz w:val="24"/>
            <w:szCs w:val="24"/>
            <w:shd w:val="clear" w:color="auto" w:fill="FFFFFF"/>
          </w:rPr>
          <w:t>http://www.thedarkenlightenment.com/the-dark-enlightenment-by-nick-land/</w:t>
        </w:r>
      </w:hyperlink>
    </w:p>
    <w:p w14:paraId="16BF2B02" w14:textId="77777777" w:rsidR="008C7359" w:rsidRPr="00EA484E" w:rsidRDefault="008C7359" w:rsidP="008C7359">
      <w:pPr>
        <w:pStyle w:val="Heading1"/>
        <w:spacing w:before="0" w:beforeAutospacing="0" w:after="0" w:afterAutospacing="0" w:line="360" w:lineRule="auto"/>
        <w:jc w:val="both"/>
        <w:textAlignment w:val="baseline"/>
        <w:rPr>
          <w:rFonts w:asciiTheme="minorHAnsi" w:hAnsiTheme="minorHAnsi"/>
          <w:b w:val="0"/>
          <w:sz w:val="24"/>
          <w:szCs w:val="24"/>
        </w:rPr>
      </w:pPr>
      <w:proofErr w:type="spellStart"/>
      <w:r w:rsidRPr="00914B03">
        <w:rPr>
          <w:rFonts w:asciiTheme="minorHAnsi" w:hAnsiTheme="minorHAnsi" w:cs="Arial"/>
          <w:b w:val="0"/>
          <w:sz w:val="24"/>
          <w:szCs w:val="24"/>
          <w:shd w:val="clear" w:color="auto" w:fill="FFFFFF"/>
        </w:rPr>
        <w:t>Latour</w:t>
      </w:r>
      <w:proofErr w:type="spellEnd"/>
      <w:r w:rsidRPr="00914B03">
        <w:rPr>
          <w:rFonts w:asciiTheme="minorHAnsi" w:hAnsiTheme="minorHAnsi" w:cs="Arial"/>
          <w:b w:val="0"/>
          <w:sz w:val="24"/>
          <w:szCs w:val="24"/>
          <w:shd w:val="clear" w:color="auto" w:fill="FFFFFF"/>
        </w:rPr>
        <w:t xml:space="preserve">, B. (1987): </w:t>
      </w:r>
      <w:r w:rsidRPr="00914B03">
        <w:rPr>
          <w:rFonts w:asciiTheme="minorHAnsi" w:eastAsia="Times New Roman" w:hAnsiTheme="minorHAnsi" w:cs="Arial"/>
          <w:b w:val="0"/>
          <w:bCs w:val="0"/>
          <w:i/>
          <w:sz w:val="24"/>
          <w:szCs w:val="24"/>
        </w:rPr>
        <w:t>Science in Action</w:t>
      </w:r>
      <w:r w:rsidRPr="00914B03">
        <w:rPr>
          <w:rFonts w:asciiTheme="minorHAnsi" w:eastAsia="Times New Roman" w:hAnsiTheme="minorHAnsi" w:cs="Arial"/>
          <w:b w:val="0"/>
          <w:i/>
          <w:sz w:val="24"/>
          <w:szCs w:val="24"/>
          <w:shd w:val="clear" w:color="auto" w:fill="FFFFFF"/>
        </w:rPr>
        <w:t>: How to Follow </w:t>
      </w:r>
      <w:r w:rsidRPr="00914B03">
        <w:rPr>
          <w:rFonts w:asciiTheme="minorHAnsi" w:eastAsia="Times New Roman" w:hAnsiTheme="minorHAnsi" w:cs="Arial"/>
          <w:b w:val="0"/>
          <w:bCs w:val="0"/>
          <w:i/>
          <w:sz w:val="24"/>
          <w:szCs w:val="24"/>
        </w:rPr>
        <w:t>Scientists</w:t>
      </w:r>
      <w:r w:rsidRPr="00914B03">
        <w:rPr>
          <w:rFonts w:asciiTheme="minorHAnsi" w:eastAsia="Times New Roman" w:hAnsiTheme="minorHAnsi" w:cs="Arial"/>
          <w:b w:val="0"/>
          <w:i/>
          <w:sz w:val="24"/>
          <w:szCs w:val="24"/>
          <w:shd w:val="clear" w:color="auto" w:fill="FFFFFF"/>
        </w:rPr>
        <w:t xml:space="preserve"> and Engineers through Society. </w:t>
      </w:r>
      <w:r w:rsidRPr="00914B03">
        <w:rPr>
          <w:rFonts w:asciiTheme="minorHAnsi" w:eastAsia="Times New Roman" w:hAnsiTheme="minorHAnsi" w:cs="Arial"/>
          <w:b w:val="0"/>
          <w:sz w:val="24"/>
          <w:szCs w:val="24"/>
          <w:shd w:val="clear" w:color="auto" w:fill="FFFFFF"/>
        </w:rPr>
        <w:t>Cambridge: Harvard University Press.</w:t>
      </w:r>
    </w:p>
    <w:p w14:paraId="3EE1B874" w14:textId="77777777" w:rsidR="004B5D32" w:rsidRPr="00EA484E" w:rsidRDefault="001C1530" w:rsidP="004B5D32">
      <w:pPr>
        <w:pStyle w:val="Heading1"/>
        <w:spacing w:before="0" w:beforeAutospacing="0" w:after="0" w:afterAutospacing="0" w:line="360" w:lineRule="auto"/>
        <w:jc w:val="both"/>
        <w:textAlignment w:val="baseline"/>
        <w:rPr>
          <w:rFonts w:asciiTheme="minorHAnsi" w:eastAsia="Times New Roman" w:hAnsiTheme="minorHAnsi"/>
          <w:b w:val="0"/>
          <w:color w:val="333333"/>
          <w:sz w:val="24"/>
          <w:szCs w:val="24"/>
          <w:shd w:val="clear" w:color="auto" w:fill="FFFFFF"/>
          <w:lang w:val="de-DE"/>
        </w:rPr>
      </w:pPr>
      <w:proofErr w:type="spellStart"/>
      <w:r w:rsidRPr="00EA484E">
        <w:rPr>
          <w:rFonts w:asciiTheme="minorHAnsi" w:eastAsia="Times New Roman" w:hAnsiTheme="minorHAnsi"/>
          <w:b w:val="0"/>
          <w:color w:val="333333"/>
          <w:sz w:val="24"/>
          <w:szCs w:val="24"/>
          <w:shd w:val="clear" w:color="auto" w:fill="FFFFFF"/>
        </w:rPr>
        <w:t>Levitsky</w:t>
      </w:r>
      <w:proofErr w:type="spellEnd"/>
      <w:r w:rsidRPr="00EA484E">
        <w:rPr>
          <w:rFonts w:asciiTheme="minorHAnsi" w:eastAsia="Times New Roman" w:hAnsiTheme="minorHAnsi"/>
          <w:b w:val="0"/>
          <w:color w:val="333333"/>
          <w:sz w:val="24"/>
          <w:szCs w:val="24"/>
          <w:shd w:val="clear" w:color="auto" w:fill="FFFFFF"/>
        </w:rPr>
        <w:t xml:space="preserve">, S. &amp; </w:t>
      </w:r>
      <w:proofErr w:type="spellStart"/>
      <w:r w:rsidRPr="00EA484E">
        <w:rPr>
          <w:rFonts w:asciiTheme="minorHAnsi" w:eastAsia="Times New Roman" w:hAnsiTheme="minorHAnsi"/>
          <w:b w:val="0"/>
          <w:color w:val="333333"/>
          <w:sz w:val="24"/>
          <w:szCs w:val="24"/>
          <w:shd w:val="clear" w:color="auto" w:fill="FFFFFF"/>
        </w:rPr>
        <w:t>Ziblatt</w:t>
      </w:r>
      <w:proofErr w:type="spellEnd"/>
      <w:r w:rsidRPr="00EA484E">
        <w:rPr>
          <w:rFonts w:asciiTheme="minorHAnsi" w:eastAsia="Times New Roman" w:hAnsiTheme="minorHAnsi"/>
          <w:b w:val="0"/>
          <w:color w:val="333333"/>
          <w:sz w:val="24"/>
          <w:szCs w:val="24"/>
          <w:shd w:val="clear" w:color="auto" w:fill="FFFFFF"/>
        </w:rPr>
        <w:t xml:space="preserve">, D. (2018): </w:t>
      </w:r>
      <w:r w:rsidRPr="00EA484E">
        <w:rPr>
          <w:rFonts w:asciiTheme="minorHAnsi" w:eastAsia="Times New Roman" w:hAnsiTheme="minorHAnsi"/>
          <w:b w:val="0"/>
          <w:i/>
          <w:color w:val="333333"/>
          <w:sz w:val="24"/>
          <w:szCs w:val="24"/>
          <w:shd w:val="clear" w:color="auto" w:fill="FFFFFF"/>
        </w:rPr>
        <w:t>How Democracies Die</w:t>
      </w:r>
      <w:r w:rsidR="009D17C7" w:rsidRPr="00EA484E">
        <w:rPr>
          <w:rFonts w:asciiTheme="minorHAnsi" w:eastAsia="Times New Roman" w:hAnsiTheme="minorHAnsi"/>
          <w:b w:val="0"/>
          <w:color w:val="333333"/>
          <w:sz w:val="24"/>
          <w:szCs w:val="24"/>
          <w:shd w:val="clear" w:color="auto" w:fill="FFFFFF"/>
        </w:rPr>
        <w:t xml:space="preserve">. </w:t>
      </w:r>
      <w:r w:rsidR="009D17C7" w:rsidRPr="00EA484E">
        <w:rPr>
          <w:rFonts w:asciiTheme="minorHAnsi" w:eastAsia="Times New Roman" w:hAnsiTheme="minorHAnsi"/>
          <w:b w:val="0"/>
          <w:color w:val="333333"/>
          <w:sz w:val="24"/>
          <w:szCs w:val="24"/>
          <w:shd w:val="clear" w:color="auto" w:fill="FFFFFF"/>
          <w:lang w:val="de-DE"/>
        </w:rPr>
        <w:t>New York</w:t>
      </w:r>
      <w:r w:rsidRPr="00EA484E">
        <w:rPr>
          <w:rFonts w:asciiTheme="minorHAnsi" w:eastAsia="Times New Roman" w:hAnsiTheme="minorHAnsi"/>
          <w:b w:val="0"/>
          <w:color w:val="333333"/>
          <w:sz w:val="24"/>
          <w:szCs w:val="24"/>
          <w:shd w:val="clear" w:color="auto" w:fill="FFFFFF"/>
          <w:lang w:val="de-DE"/>
        </w:rPr>
        <w:t xml:space="preserve">: </w:t>
      </w:r>
      <w:proofErr w:type="spellStart"/>
      <w:r w:rsidRPr="00EA484E">
        <w:rPr>
          <w:rFonts w:asciiTheme="minorHAnsi" w:eastAsia="Times New Roman" w:hAnsiTheme="minorHAnsi"/>
          <w:b w:val="0"/>
          <w:color w:val="333333"/>
          <w:sz w:val="24"/>
          <w:szCs w:val="24"/>
          <w:shd w:val="clear" w:color="auto" w:fill="FFFFFF"/>
          <w:lang w:val="de-DE"/>
        </w:rPr>
        <w:t>Crown</w:t>
      </w:r>
      <w:proofErr w:type="spellEnd"/>
      <w:r w:rsidRPr="00EA484E">
        <w:rPr>
          <w:rFonts w:asciiTheme="minorHAnsi" w:eastAsia="Times New Roman" w:hAnsiTheme="minorHAnsi"/>
          <w:b w:val="0"/>
          <w:color w:val="333333"/>
          <w:sz w:val="24"/>
          <w:szCs w:val="24"/>
          <w:shd w:val="clear" w:color="auto" w:fill="FFFFFF"/>
          <w:lang w:val="de-DE"/>
        </w:rPr>
        <w:t>.</w:t>
      </w:r>
    </w:p>
    <w:p w14:paraId="746E13FA" w14:textId="77777777" w:rsidR="008C7359" w:rsidRPr="00EA484E" w:rsidRDefault="008C7359" w:rsidP="008C7359">
      <w:pPr>
        <w:spacing w:after="0" w:line="360" w:lineRule="auto"/>
        <w:jc w:val="both"/>
        <w:rPr>
          <w:rFonts w:cs="Arial"/>
          <w:color w:val="222222"/>
          <w:sz w:val="24"/>
          <w:szCs w:val="24"/>
          <w:shd w:val="clear" w:color="auto" w:fill="FFFFFF"/>
          <w:lang w:val="de-DE"/>
        </w:rPr>
      </w:pPr>
      <w:r w:rsidRPr="00EA484E">
        <w:rPr>
          <w:rFonts w:cs="Arial"/>
          <w:color w:val="222222"/>
          <w:sz w:val="24"/>
          <w:szCs w:val="24"/>
          <w:shd w:val="clear" w:color="auto" w:fill="FFFFFF"/>
          <w:lang w:val="de-DE"/>
        </w:rPr>
        <w:t xml:space="preserve">Luhmann, N. (1997) : </w:t>
      </w:r>
      <w:r w:rsidRPr="00EA484E">
        <w:rPr>
          <w:rFonts w:cs="Arial"/>
          <w:i/>
          <w:color w:val="222222"/>
          <w:sz w:val="24"/>
          <w:szCs w:val="24"/>
          <w:shd w:val="clear" w:color="auto" w:fill="FFFFFF"/>
          <w:lang w:val="de-DE"/>
        </w:rPr>
        <w:t>Die Gesellschaft der Gesellschaft</w:t>
      </w:r>
      <w:r w:rsidRPr="00EA484E">
        <w:rPr>
          <w:rFonts w:cs="Arial"/>
          <w:color w:val="222222"/>
          <w:sz w:val="24"/>
          <w:szCs w:val="24"/>
          <w:shd w:val="clear" w:color="auto" w:fill="FFFFFF"/>
          <w:lang w:val="de-DE"/>
        </w:rPr>
        <w:t>. Frankfurt am Main : Suhrkamp.</w:t>
      </w:r>
    </w:p>
    <w:p w14:paraId="3E0155DB" w14:textId="77777777" w:rsidR="000169F8" w:rsidRPr="00914B03" w:rsidRDefault="00341598" w:rsidP="0079674C">
      <w:pPr>
        <w:spacing w:after="0" w:line="360" w:lineRule="auto"/>
        <w:jc w:val="both"/>
        <w:rPr>
          <w:rFonts w:cs="Times New Roman"/>
          <w:sz w:val="24"/>
          <w:szCs w:val="24"/>
        </w:rPr>
      </w:pPr>
      <w:proofErr w:type="spellStart"/>
      <w:r w:rsidRPr="00EA484E">
        <w:rPr>
          <w:rFonts w:cs="Times New Roman"/>
          <w:sz w:val="24"/>
          <w:szCs w:val="24"/>
          <w:lang w:val="de-DE"/>
        </w:rPr>
        <w:t>Maricato</w:t>
      </w:r>
      <w:proofErr w:type="spellEnd"/>
      <w:r w:rsidRPr="00EA484E">
        <w:rPr>
          <w:rFonts w:cs="Times New Roman"/>
          <w:sz w:val="24"/>
          <w:szCs w:val="24"/>
          <w:lang w:val="de-DE"/>
        </w:rPr>
        <w:t xml:space="preserve">, </w:t>
      </w:r>
      <w:r w:rsidR="00400B37" w:rsidRPr="00EA484E">
        <w:rPr>
          <w:rFonts w:cs="Times New Roman"/>
          <w:sz w:val="24"/>
          <w:szCs w:val="24"/>
          <w:lang w:val="de-DE"/>
        </w:rPr>
        <w:t xml:space="preserve">E. et al. </w:t>
      </w:r>
      <w:r w:rsidR="00400B37" w:rsidRPr="00914B03">
        <w:rPr>
          <w:rFonts w:cs="Times New Roman"/>
          <w:sz w:val="24"/>
          <w:szCs w:val="24"/>
        </w:rPr>
        <w:t>(2013</w:t>
      </w:r>
      <w:r w:rsidR="000B3738" w:rsidRPr="00914B03">
        <w:rPr>
          <w:rFonts w:cs="Times New Roman"/>
          <w:sz w:val="24"/>
          <w:szCs w:val="24"/>
        </w:rPr>
        <w:t xml:space="preserve">): </w:t>
      </w:r>
      <w:proofErr w:type="spellStart"/>
      <w:r w:rsidR="000B3738" w:rsidRPr="00914B03">
        <w:rPr>
          <w:rFonts w:cs="Times New Roman"/>
          <w:i/>
          <w:sz w:val="24"/>
          <w:szCs w:val="24"/>
        </w:rPr>
        <w:t>Cidades</w:t>
      </w:r>
      <w:proofErr w:type="spellEnd"/>
      <w:r w:rsidR="000B3738" w:rsidRPr="00914B03">
        <w:rPr>
          <w:rFonts w:cs="Times New Roman"/>
          <w:i/>
          <w:sz w:val="24"/>
          <w:szCs w:val="24"/>
        </w:rPr>
        <w:t xml:space="preserve"> </w:t>
      </w:r>
      <w:proofErr w:type="spellStart"/>
      <w:r w:rsidR="000B3738" w:rsidRPr="00914B03">
        <w:rPr>
          <w:rFonts w:cs="Times New Roman"/>
          <w:i/>
          <w:sz w:val="24"/>
          <w:szCs w:val="24"/>
        </w:rPr>
        <w:t>rebeldes</w:t>
      </w:r>
      <w:proofErr w:type="spellEnd"/>
      <w:r w:rsidR="000B3738" w:rsidRPr="00914B03">
        <w:rPr>
          <w:rFonts w:cs="Times New Roman"/>
          <w:i/>
          <w:sz w:val="24"/>
          <w:szCs w:val="24"/>
        </w:rPr>
        <w:t xml:space="preserve">. </w:t>
      </w:r>
      <w:r w:rsidR="000B3738" w:rsidRPr="00EA484E">
        <w:rPr>
          <w:rFonts w:cs="Times New Roman"/>
          <w:i/>
          <w:sz w:val="24"/>
          <w:szCs w:val="24"/>
          <w:lang w:val="pt-BR"/>
        </w:rPr>
        <w:t>Passe livre e as manifestações que tomaram as ruas do Brasil</w:t>
      </w:r>
      <w:r w:rsidR="009D17C7" w:rsidRPr="00EA484E">
        <w:rPr>
          <w:rFonts w:cs="Times New Roman"/>
          <w:sz w:val="24"/>
          <w:szCs w:val="24"/>
          <w:lang w:val="pt-BR"/>
        </w:rPr>
        <w:t xml:space="preserve">. </w:t>
      </w:r>
      <w:r w:rsidR="009D17C7" w:rsidRPr="00914B03">
        <w:rPr>
          <w:rFonts w:cs="Times New Roman"/>
          <w:sz w:val="24"/>
          <w:szCs w:val="24"/>
        </w:rPr>
        <w:t>São Paulo</w:t>
      </w:r>
      <w:r w:rsidR="000B3738" w:rsidRPr="00914B03">
        <w:rPr>
          <w:rFonts w:cs="Times New Roman"/>
          <w:sz w:val="24"/>
          <w:szCs w:val="24"/>
        </w:rPr>
        <w:t xml:space="preserve">: </w:t>
      </w:r>
      <w:proofErr w:type="spellStart"/>
      <w:r w:rsidR="000B3738" w:rsidRPr="00914B03">
        <w:rPr>
          <w:rFonts w:cs="Times New Roman"/>
          <w:sz w:val="24"/>
          <w:szCs w:val="24"/>
        </w:rPr>
        <w:t>Boitempo</w:t>
      </w:r>
      <w:proofErr w:type="spellEnd"/>
      <w:r w:rsidR="000B3738" w:rsidRPr="00914B03">
        <w:rPr>
          <w:rFonts w:cs="Times New Roman"/>
          <w:sz w:val="24"/>
          <w:szCs w:val="24"/>
        </w:rPr>
        <w:t xml:space="preserve">. </w:t>
      </w:r>
    </w:p>
    <w:p w14:paraId="54478C19" w14:textId="77777777" w:rsidR="003141F1" w:rsidRPr="00EA484E" w:rsidRDefault="003141F1" w:rsidP="0079674C">
      <w:pPr>
        <w:spacing w:after="0" w:line="360" w:lineRule="auto"/>
        <w:jc w:val="both"/>
        <w:rPr>
          <w:rFonts w:cs="Times New Roman"/>
          <w:sz w:val="24"/>
          <w:szCs w:val="24"/>
          <w:lang w:val="en-GB"/>
        </w:rPr>
      </w:pPr>
      <w:proofErr w:type="spellStart"/>
      <w:r w:rsidRPr="00914B03">
        <w:rPr>
          <w:rFonts w:eastAsia="Times New Roman" w:cs="Times New Roman"/>
          <w:spacing w:val="-2"/>
          <w:sz w:val="24"/>
          <w:szCs w:val="24"/>
          <w:shd w:val="clear" w:color="auto" w:fill="F9F9F9"/>
          <w:lang w:val="en-GB"/>
        </w:rPr>
        <w:t>Misse</w:t>
      </w:r>
      <w:proofErr w:type="spellEnd"/>
      <w:r w:rsidRPr="00914B03">
        <w:rPr>
          <w:rFonts w:eastAsia="Times New Roman" w:cs="Times New Roman"/>
          <w:spacing w:val="-2"/>
          <w:sz w:val="24"/>
          <w:szCs w:val="24"/>
          <w:shd w:val="clear" w:color="auto" w:fill="F9F9F9"/>
          <w:lang w:val="en-GB"/>
        </w:rPr>
        <w:t xml:space="preserve">, M. (2018): </w:t>
      </w:r>
      <w:r w:rsidRPr="00EA484E">
        <w:rPr>
          <w:rFonts w:cs="Times New Roman"/>
          <w:sz w:val="24"/>
          <w:szCs w:val="24"/>
          <w:lang w:val="en-GB"/>
        </w:rPr>
        <w:t xml:space="preserve">« </w:t>
      </w:r>
      <w:r w:rsidRPr="00914B03">
        <w:rPr>
          <w:rFonts w:cs="Arial"/>
          <w:bCs/>
          <w:sz w:val="24"/>
          <w:szCs w:val="24"/>
          <w:lang w:val="en-GB"/>
        </w:rPr>
        <w:t xml:space="preserve">Violence, Criminal Subjection and Political Merchandise in Brazil: An Overview from Rio </w:t>
      </w:r>
      <w:r w:rsidRPr="00EA484E">
        <w:rPr>
          <w:rFonts w:cs="Times New Roman"/>
          <w:sz w:val="24"/>
          <w:szCs w:val="24"/>
          <w:lang w:val="en-GB"/>
        </w:rPr>
        <w:t>»</w:t>
      </w:r>
      <w:r w:rsidRPr="00914B03">
        <w:rPr>
          <w:rFonts w:cs="Arial"/>
          <w:bCs/>
          <w:sz w:val="24"/>
          <w:szCs w:val="24"/>
          <w:lang w:val="en-GB"/>
        </w:rPr>
        <w:t xml:space="preserve">, </w:t>
      </w:r>
      <w:r w:rsidRPr="00914B03">
        <w:rPr>
          <w:rFonts w:cs="Arial"/>
          <w:bCs/>
          <w:i/>
          <w:iCs/>
          <w:sz w:val="24"/>
          <w:szCs w:val="24"/>
          <w:lang w:val="en-GB"/>
        </w:rPr>
        <w:t>International Journal of Criminology and Sociology</w:t>
      </w:r>
      <w:r w:rsidRPr="00914B03">
        <w:rPr>
          <w:rFonts w:cs="Arial"/>
          <w:bCs/>
          <w:sz w:val="24"/>
          <w:szCs w:val="24"/>
          <w:lang w:val="en-GB"/>
        </w:rPr>
        <w:t xml:space="preserve">, </w:t>
      </w:r>
      <w:r w:rsidRPr="00914B03">
        <w:rPr>
          <w:rFonts w:cs="Arial"/>
          <w:bCs/>
          <w:iCs/>
          <w:sz w:val="24"/>
          <w:szCs w:val="24"/>
          <w:lang w:val="en-GB"/>
        </w:rPr>
        <w:t>7, pp.</w:t>
      </w:r>
      <w:r w:rsidRPr="00914B03">
        <w:rPr>
          <w:rFonts w:cs="Arial"/>
          <w:bCs/>
          <w:i/>
          <w:iCs/>
          <w:sz w:val="24"/>
          <w:szCs w:val="24"/>
          <w:lang w:val="en-GB"/>
        </w:rPr>
        <w:t xml:space="preserve"> </w:t>
      </w:r>
      <w:r w:rsidRPr="00914B03">
        <w:rPr>
          <w:rFonts w:cs="Arial"/>
          <w:bCs/>
          <w:i/>
          <w:sz w:val="24"/>
          <w:szCs w:val="24"/>
          <w:lang w:val="en-GB"/>
        </w:rPr>
        <w:t>135-148</w:t>
      </w:r>
      <w:r w:rsidRPr="00914B03">
        <w:rPr>
          <w:rFonts w:cs="Arial"/>
          <w:bCs/>
          <w:sz w:val="24"/>
          <w:szCs w:val="24"/>
          <w:lang w:val="en-GB"/>
        </w:rPr>
        <w:t>.</w:t>
      </w:r>
    </w:p>
    <w:p w14:paraId="57D6773E" w14:textId="77777777" w:rsidR="00DF6558" w:rsidRPr="00EA484E" w:rsidRDefault="00DF6558" w:rsidP="0079674C">
      <w:pPr>
        <w:spacing w:after="0" w:line="360" w:lineRule="auto"/>
        <w:jc w:val="both"/>
        <w:rPr>
          <w:rFonts w:cs="Times New Roman"/>
          <w:sz w:val="24"/>
          <w:szCs w:val="24"/>
          <w:lang w:val="pt-BR"/>
        </w:rPr>
      </w:pPr>
      <w:proofErr w:type="spellStart"/>
      <w:r w:rsidRPr="00EA484E">
        <w:rPr>
          <w:rFonts w:cs="Times New Roman"/>
          <w:sz w:val="24"/>
          <w:szCs w:val="24"/>
          <w:lang w:val="pt-BR"/>
        </w:rPr>
        <w:t>Safatle</w:t>
      </w:r>
      <w:proofErr w:type="spellEnd"/>
      <w:r w:rsidRPr="00EA484E">
        <w:rPr>
          <w:rFonts w:cs="Times New Roman"/>
          <w:sz w:val="24"/>
          <w:szCs w:val="24"/>
          <w:lang w:val="pt-BR"/>
        </w:rPr>
        <w:t xml:space="preserve">, W. (2017): </w:t>
      </w:r>
      <w:r w:rsidRPr="00EA484E">
        <w:rPr>
          <w:rFonts w:cs="Times New Roman"/>
          <w:i/>
          <w:sz w:val="24"/>
          <w:szCs w:val="24"/>
          <w:lang w:val="pt-BR"/>
        </w:rPr>
        <w:t>Só mais um esforço</w:t>
      </w:r>
      <w:r w:rsidR="00664F36" w:rsidRPr="00EA484E">
        <w:rPr>
          <w:rFonts w:cs="Times New Roman"/>
          <w:sz w:val="24"/>
          <w:szCs w:val="24"/>
          <w:lang w:val="pt-BR"/>
        </w:rPr>
        <w:t>. São Paulo</w:t>
      </w:r>
      <w:r w:rsidRPr="00EA484E">
        <w:rPr>
          <w:rFonts w:cs="Times New Roman"/>
          <w:sz w:val="24"/>
          <w:szCs w:val="24"/>
          <w:lang w:val="pt-BR"/>
        </w:rPr>
        <w:t xml:space="preserve">: Três estrelas. </w:t>
      </w:r>
    </w:p>
    <w:p w14:paraId="59A96F65" w14:textId="77777777" w:rsidR="00AC7E7C" w:rsidRPr="00EA484E" w:rsidRDefault="00AC7E7C" w:rsidP="0079674C">
      <w:pPr>
        <w:spacing w:after="0" w:line="360" w:lineRule="auto"/>
        <w:jc w:val="both"/>
        <w:rPr>
          <w:rFonts w:cs="Times New Roman"/>
          <w:sz w:val="24"/>
          <w:szCs w:val="24"/>
          <w:lang w:val="pt-BR"/>
        </w:rPr>
      </w:pPr>
      <w:r w:rsidRPr="00EA484E">
        <w:rPr>
          <w:rFonts w:cs="Times New Roman"/>
          <w:sz w:val="24"/>
          <w:szCs w:val="24"/>
          <w:lang w:val="pt-BR"/>
        </w:rPr>
        <w:t xml:space="preserve">Santos, W.G. (2017): </w:t>
      </w:r>
      <w:r w:rsidRPr="00EA484E">
        <w:rPr>
          <w:rFonts w:cs="Times New Roman"/>
          <w:i/>
          <w:sz w:val="24"/>
          <w:szCs w:val="24"/>
          <w:lang w:val="pt-BR"/>
        </w:rPr>
        <w:t>A democracia impedida. O Brasil no século XXI</w:t>
      </w:r>
      <w:r w:rsidR="009D17C7" w:rsidRPr="00EA484E">
        <w:rPr>
          <w:rFonts w:cs="Times New Roman"/>
          <w:sz w:val="24"/>
          <w:szCs w:val="24"/>
          <w:lang w:val="pt-BR"/>
        </w:rPr>
        <w:t>. Rio de Janeiro</w:t>
      </w:r>
      <w:r w:rsidRPr="00EA484E">
        <w:rPr>
          <w:rFonts w:cs="Times New Roman"/>
          <w:sz w:val="24"/>
          <w:szCs w:val="24"/>
          <w:lang w:val="pt-BR"/>
        </w:rPr>
        <w:t>: FGV.</w:t>
      </w:r>
    </w:p>
    <w:p w14:paraId="542368C8" w14:textId="77777777" w:rsidR="005355AD" w:rsidRPr="00EA484E" w:rsidRDefault="005355AD" w:rsidP="0079674C">
      <w:pPr>
        <w:spacing w:after="0" w:line="360" w:lineRule="auto"/>
        <w:jc w:val="both"/>
        <w:rPr>
          <w:rFonts w:cs="Times New Roman"/>
          <w:sz w:val="24"/>
          <w:szCs w:val="24"/>
          <w:lang w:val="pt-BR"/>
        </w:rPr>
      </w:pPr>
      <w:r w:rsidRPr="00EA484E">
        <w:rPr>
          <w:rFonts w:cs="Times New Roman"/>
          <w:sz w:val="24"/>
          <w:szCs w:val="24"/>
          <w:lang w:val="pt-BR"/>
        </w:rPr>
        <w:t xml:space="preserve">Singer, A. (2012): </w:t>
      </w:r>
      <w:r w:rsidRPr="00EA484E">
        <w:rPr>
          <w:rFonts w:cs="Times New Roman"/>
          <w:i/>
          <w:sz w:val="24"/>
          <w:szCs w:val="24"/>
          <w:lang w:val="pt-BR"/>
        </w:rPr>
        <w:t xml:space="preserve">Os sentidos do </w:t>
      </w:r>
      <w:proofErr w:type="spellStart"/>
      <w:r w:rsidRPr="00EA484E">
        <w:rPr>
          <w:rFonts w:cs="Times New Roman"/>
          <w:i/>
          <w:sz w:val="24"/>
          <w:szCs w:val="24"/>
          <w:lang w:val="pt-BR"/>
        </w:rPr>
        <w:t>Lulismo</w:t>
      </w:r>
      <w:proofErr w:type="spellEnd"/>
      <w:r w:rsidRPr="00EA484E">
        <w:rPr>
          <w:rFonts w:cs="Times New Roman"/>
          <w:i/>
          <w:sz w:val="24"/>
          <w:szCs w:val="24"/>
          <w:lang w:val="pt-BR"/>
        </w:rPr>
        <w:t xml:space="preserve">. Reforma gradual </w:t>
      </w:r>
      <w:r w:rsidR="009D17C7" w:rsidRPr="00EA484E">
        <w:rPr>
          <w:rFonts w:cs="Times New Roman"/>
          <w:i/>
          <w:sz w:val="24"/>
          <w:szCs w:val="24"/>
          <w:lang w:val="pt-BR"/>
        </w:rPr>
        <w:t>e pacto conservador</w:t>
      </w:r>
      <w:r w:rsidR="009D17C7" w:rsidRPr="00EA484E">
        <w:rPr>
          <w:rFonts w:cs="Times New Roman"/>
          <w:sz w:val="24"/>
          <w:szCs w:val="24"/>
          <w:lang w:val="pt-BR"/>
        </w:rPr>
        <w:t>. São Paulo</w:t>
      </w:r>
      <w:r w:rsidRPr="00EA484E">
        <w:rPr>
          <w:rFonts w:cs="Times New Roman"/>
          <w:sz w:val="24"/>
          <w:szCs w:val="24"/>
          <w:lang w:val="pt-BR"/>
        </w:rPr>
        <w:t>: Companhia das Letras.</w:t>
      </w:r>
    </w:p>
    <w:p w14:paraId="6D779A7E" w14:textId="77777777" w:rsidR="005355AD" w:rsidRPr="00EA484E" w:rsidRDefault="005355AD" w:rsidP="0079674C">
      <w:pPr>
        <w:spacing w:after="0" w:line="360" w:lineRule="auto"/>
        <w:jc w:val="both"/>
        <w:rPr>
          <w:rFonts w:cs="Times New Roman"/>
          <w:sz w:val="24"/>
          <w:szCs w:val="24"/>
          <w:lang w:val="pt-BR"/>
        </w:rPr>
      </w:pPr>
      <w:r w:rsidRPr="00EA484E">
        <w:rPr>
          <w:rFonts w:cs="Times New Roman"/>
          <w:sz w:val="24"/>
          <w:szCs w:val="24"/>
          <w:lang w:val="pt-BR"/>
        </w:rPr>
        <w:t xml:space="preserve">Singer, A. (2018): </w:t>
      </w:r>
      <w:r w:rsidRPr="00EA484E">
        <w:rPr>
          <w:rFonts w:cs="Times New Roman"/>
          <w:i/>
          <w:sz w:val="24"/>
          <w:szCs w:val="24"/>
          <w:lang w:val="pt-BR"/>
        </w:rPr>
        <w:t xml:space="preserve">O </w:t>
      </w:r>
      <w:proofErr w:type="spellStart"/>
      <w:r w:rsidRPr="00EA484E">
        <w:rPr>
          <w:rFonts w:cs="Times New Roman"/>
          <w:i/>
          <w:sz w:val="24"/>
          <w:szCs w:val="24"/>
          <w:lang w:val="pt-BR"/>
        </w:rPr>
        <w:t>Lulismo</w:t>
      </w:r>
      <w:proofErr w:type="spellEnd"/>
      <w:r w:rsidRPr="00EA484E">
        <w:rPr>
          <w:rFonts w:cs="Times New Roman"/>
          <w:i/>
          <w:sz w:val="24"/>
          <w:szCs w:val="24"/>
          <w:lang w:val="pt-BR"/>
        </w:rPr>
        <w:t xml:space="preserve"> em </w:t>
      </w:r>
      <w:proofErr w:type="spellStart"/>
      <w:r w:rsidRPr="00EA484E">
        <w:rPr>
          <w:rFonts w:cs="Times New Roman"/>
          <w:i/>
          <w:sz w:val="24"/>
          <w:szCs w:val="24"/>
          <w:lang w:val="pt-BR"/>
        </w:rPr>
        <w:t>cise</w:t>
      </w:r>
      <w:proofErr w:type="spellEnd"/>
      <w:r w:rsidRPr="00EA484E">
        <w:rPr>
          <w:rFonts w:cs="Times New Roman"/>
          <w:i/>
          <w:sz w:val="24"/>
          <w:szCs w:val="24"/>
          <w:lang w:val="pt-BR"/>
        </w:rPr>
        <w:t>. Um quebra-cabeça do período Dilma (2011-2016)</w:t>
      </w:r>
      <w:r w:rsidR="00664F36" w:rsidRPr="00EA484E">
        <w:rPr>
          <w:rFonts w:cs="Times New Roman"/>
          <w:sz w:val="24"/>
          <w:szCs w:val="24"/>
          <w:lang w:val="pt-BR"/>
        </w:rPr>
        <w:t>. São Paulo</w:t>
      </w:r>
      <w:r w:rsidRPr="00EA484E">
        <w:rPr>
          <w:rFonts w:cs="Times New Roman"/>
          <w:sz w:val="24"/>
          <w:szCs w:val="24"/>
          <w:lang w:val="pt-BR"/>
        </w:rPr>
        <w:t>: Companhia das Letras.</w:t>
      </w:r>
    </w:p>
    <w:p w14:paraId="206ECBD0" w14:textId="77777777" w:rsidR="00402B41" w:rsidRPr="00EA484E" w:rsidRDefault="00402B41" w:rsidP="0079674C">
      <w:pPr>
        <w:spacing w:after="0" w:line="360" w:lineRule="auto"/>
        <w:jc w:val="both"/>
        <w:rPr>
          <w:rFonts w:cs="Times New Roman"/>
          <w:sz w:val="24"/>
          <w:szCs w:val="24"/>
          <w:lang w:val="pt-BR"/>
        </w:rPr>
      </w:pPr>
      <w:r w:rsidRPr="00EA484E">
        <w:rPr>
          <w:rFonts w:cs="Times New Roman"/>
          <w:sz w:val="24"/>
          <w:szCs w:val="24"/>
          <w:lang w:val="pt-BR"/>
        </w:rPr>
        <w:t xml:space="preserve">Souza, J. (2016): </w:t>
      </w:r>
      <w:r w:rsidRPr="00EA484E">
        <w:rPr>
          <w:rFonts w:cs="Times New Roman"/>
          <w:i/>
          <w:sz w:val="24"/>
          <w:szCs w:val="24"/>
          <w:lang w:val="pt-BR"/>
        </w:rPr>
        <w:t>A radiografia do golpe</w:t>
      </w:r>
      <w:r w:rsidR="009D17C7" w:rsidRPr="00EA484E">
        <w:rPr>
          <w:rFonts w:cs="Times New Roman"/>
          <w:sz w:val="24"/>
          <w:szCs w:val="24"/>
          <w:lang w:val="pt-BR"/>
        </w:rPr>
        <w:t>. Rio de Janeiro</w:t>
      </w:r>
      <w:r w:rsidRPr="00EA484E">
        <w:rPr>
          <w:rFonts w:cs="Times New Roman"/>
          <w:sz w:val="24"/>
          <w:szCs w:val="24"/>
          <w:lang w:val="pt-BR"/>
        </w:rPr>
        <w:t xml:space="preserve">: </w:t>
      </w:r>
      <w:proofErr w:type="spellStart"/>
      <w:r w:rsidRPr="00EA484E">
        <w:rPr>
          <w:rFonts w:cs="Times New Roman"/>
          <w:sz w:val="24"/>
          <w:szCs w:val="24"/>
          <w:lang w:val="pt-BR"/>
        </w:rPr>
        <w:t>Leya</w:t>
      </w:r>
      <w:proofErr w:type="spellEnd"/>
      <w:r w:rsidRPr="00EA484E">
        <w:rPr>
          <w:rFonts w:cs="Times New Roman"/>
          <w:sz w:val="24"/>
          <w:szCs w:val="24"/>
          <w:lang w:val="pt-BR"/>
        </w:rPr>
        <w:t>.</w:t>
      </w:r>
    </w:p>
    <w:p w14:paraId="558D9DBD" w14:textId="77777777" w:rsidR="00402B41" w:rsidRPr="00EA484E" w:rsidRDefault="001C1530" w:rsidP="0079674C">
      <w:pPr>
        <w:spacing w:after="0" w:line="360" w:lineRule="auto"/>
        <w:jc w:val="both"/>
        <w:rPr>
          <w:rFonts w:cs="Times New Roman"/>
          <w:sz w:val="24"/>
          <w:szCs w:val="24"/>
          <w:lang w:val="de-DE"/>
        </w:rPr>
      </w:pPr>
      <w:r w:rsidRPr="00EA484E">
        <w:rPr>
          <w:rFonts w:cs="Times New Roman"/>
          <w:sz w:val="24"/>
          <w:szCs w:val="24"/>
          <w:lang w:val="pt-BR"/>
        </w:rPr>
        <w:lastRenderedPageBreak/>
        <w:t>Souza, J. (2017)</w:t>
      </w:r>
      <w:r w:rsidR="00402B41" w:rsidRPr="00EA484E">
        <w:rPr>
          <w:rFonts w:cs="Times New Roman"/>
          <w:sz w:val="24"/>
          <w:szCs w:val="24"/>
          <w:lang w:val="pt-BR"/>
        </w:rPr>
        <w:t xml:space="preserve">: </w:t>
      </w:r>
      <w:r w:rsidR="00402B41" w:rsidRPr="00EA484E">
        <w:rPr>
          <w:rFonts w:cs="Times New Roman"/>
          <w:i/>
          <w:sz w:val="24"/>
          <w:szCs w:val="24"/>
          <w:lang w:val="pt-BR"/>
        </w:rPr>
        <w:t>A elite do atraso. Da escravidão à Lava Jato</w:t>
      </w:r>
      <w:r w:rsidR="009D17C7" w:rsidRPr="00EA484E">
        <w:rPr>
          <w:rFonts w:cs="Times New Roman"/>
          <w:sz w:val="24"/>
          <w:szCs w:val="24"/>
          <w:lang w:val="pt-BR"/>
        </w:rPr>
        <w:t xml:space="preserve">. </w:t>
      </w:r>
      <w:r w:rsidR="009D17C7" w:rsidRPr="00EA484E">
        <w:rPr>
          <w:rFonts w:cs="Times New Roman"/>
          <w:sz w:val="24"/>
          <w:szCs w:val="24"/>
          <w:lang w:val="de-DE"/>
        </w:rPr>
        <w:t>Rio de Janeiro</w:t>
      </w:r>
      <w:r w:rsidR="00402B41" w:rsidRPr="00EA484E">
        <w:rPr>
          <w:rFonts w:cs="Times New Roman"/>
          <w:sz w:val="24"/>
          <w:szCs w:val="24"/>
          <w:lang w:val="de-DE"/>
        </w:rPr>
        <w:t xml:space="preserve">: </w:t>
      </w:r>
      <w:proofErr w:type="spellStart"/>
      <w:r w:rsidR="00402B41" w:rsidRPr="00EA484E">
        <w:rPr>
          <w:rFonts w:cs="Times New Roman"/>
          <w:sz w:val="24"/>
          <w:szCs w:val="24"/>
          <w:lang w:val="de-DE"/>
        </w:rPr>
        <w:t>Leya</w:t>
      </w:r>
      <w:proofErr w:type="spellEnd"/>
      <w:r w:rsidR="00402B41" w:rsidRPr="00EA484E">
        <w:rPr>
          <w:rFonts w:cs="Times New Roman"/>
          <w:sz w:val="24"/>
          <w:szCs w:val="24"/>
          <w:lang w:val="de-DE"/>
        </w:rPr>
        <w:t>.</w:t>
      </w:r>
    </w:p>
    <w:p w14:paraId="34E937D3" w14:textId="77777777" w:rsidR="008C7359" w:rsidRPr="00EA484E" w:rsidRDefault="008C7359" w:rsidP="008C7359">
      <w:pPr>
        <w:rPr>
          <w:rFonts w:eastAsia="Times New Roman" w:cs="Times New Roman"/>
          <w:sz w:val="24"/>
          <w:szCs w:val="24"/>
        </w:rPr>
      </w:pPr>
      <w:proofErr w:type="spellStart"/>
      <w:r w:rsidRPr="00EA484E">
        <w:rPr>
          <w:rFonts w:cs="Arial"/>
          <w:color w:val="222222"/>
          <w:sz w:val="24"/>
          <w:szCs w:val="24"/>
          <w:shd w:val="clear" w:color="auto" w:fill="FFFFFF"/>
          <w:lang w:val="de-DE"/>
        </w:rPr>
        <w:t>Streeck</w:t>
      </w:r>
      <w:proofErr w:type="spellEnd"/>
      <w:r w:rsidRPr="00EA484E">
        <w:rPr>
          <w:rFonts w:cs="Arial"/>
          <w:color w:val="222222"/>
          <w:sz w:val="24"/>
          <w:szCs w:val="24"/>
          <w:shd w:val="clear" w:color="auto" w:fill="FFFFFF"/>
          <w:lang w:val="de-DE"/>
        </w:rPr>
        <w:t xml:space="preserve">, W. (2013): </w:t>
      </w:r>
      <w:r w:rsidRPr="00EA484E">
        <w:rPr>
          <w:rFonts w:eastAsia="Times New Roman" w:cs="Arial"/>
          <w:bCs/>
          <w:i/>
          <w:sz w:val="24"/>
          <w:szCs w:val="24"/>
          <w:lang w:val="de-DE"/>
        </w:rPr>
        <w:t>Gekaufte Zeit</w:t>
      </w:r>
      <w:r w:rsidRPr="00EA484E">
        <w:rPr>
          <w:rFonts w:eastAsia="Times New Roman" w:cs="Arial"/>
          <w:i/>
          <w:sz w:val="24"/>
          <w:szCs w:val="24"/>
          <w:shd w:val="clear" w:color="auto" w:fill="FFFFFF"/>
          <w:lang w:val="de-DE"/>
        </w:rPr>
        <w:t>: Die vertagte Krise des demokratischen Kapitalismus</w:t>
      </w:r>
      <w:r w:rsidRPr="00EA484E">
        <w:rPr>
          <w:rFonts w:eastAsia="Times New Roman" w:cs="Arial"/>
          <w:sz w:val="24"/>
          <w:szCs w:val="24"/>
          <w:shd w:val="clear" w:color="auto" w:fill="FFFFFF"/>
          <w:lang w:val="de-DE"/>
        </w:rPr>
        <w:t xml:space="preserve">. </w:t>
      </w:r>
      <w:r w:rsidRPr="00EA484E">
        <w:rPr>
          <w:rFonts w:eastAsia="Times New Roman" w:cs="Arial"/>
          <w:sz w:val="24"/>
          <w:szCs w:val="24"/>
          <w:shd w:val="clear" w:color="auto" w:fill="FFFFFF"/>
        </w:rPr>
        <w:t xml:space="preserve">Berlin: </w:t>
      </w:r>
      <w:proofErr w:type="spellStart"/>
      <w:r w:rsidRPr="00EA484E">
        <w:rPr>
          <w:rFonts w:eastAsia="Times New Roman" w:cs="Arial"/>
          <w:sz w:val="24"/>
          <w:szCs w:val="24"/>
          <w:shd w:val="clear" w:color="auto" w:fill="FFFFFF"/>
        </w:rPr>
        <w:t>Suhrkamp</w:t>
      </w:r>
      <w:proofErr w:type="spellEnd"/>
      <w:r w:rsidRPr="00EA484E">
        <w:rPr>
          <w:rFonts w:eastAsia="Times New Roman" w:cs="Arial"/>
          <w:sz w:val="24"/>
          <w:szCs w:val="24"/>
          <w:shd w:val="clear" w:color="auto" w:fill="FFFFFF"/>
        </w:rPr>
        <w:t xml:space="preserve">. </w:t>
      </w:r>
    </w:p>
    <w:p w14:paraId="401922CE" w14:textId="72AF47C4" w:rsidR="00AF2E25" w:rsidRPr="00AF2E25" w:rsidRDefault="00AF2E25" w:rsidP="00AF2E25">
      <w:pPr>
        <w:spacing w:line="240" w:lineRule="auto"/>
        <w:jc w:val="both"/>
        <w:rPr>
          <w:sz w:val="24"/>
          <w:szCs w:val="24"/>
        </w:rPr>
      </w:pPr>
      <w:proofErr w:type="spellStart"/>
      <w:r>
        <w:rPr>
          <w:rFonts w:cs="Times New Roman"/>
          <w:sz w:val="24"/>
          <w:szCs w:val="24"/>
        </w:rPr>
        <w:t>Vandenberghe</w:t>
      </w:r>
      <w:proofErr w:type="spellEnd"/>
      <w:r>
        <w:rPr>
          <w:rFonts w:cs="Times New Roman"/>
          <w:sz w:val="24"/>
          <w:szCs w:val="24"/>
        </w:rPr>
        <w:t>, F. (2020): « </w:t>
      </w:r>
      <w:r>
        <w:rPr>
          <w:sz w:val="24"/>
          <w:szCs w:val="24"/>
        </w:rPr>
        <w:t>Sociologie de la conjo</w:t>
      </w:r>
      <w:r w:rsidRPr="00AF2E25">
        <w:rPr>
          <w:sz w:val="24"/>
          <w:szCs w:val="24"/>
        </w:rPr>
        <w:t xml:space="preserve">ncture, de la structure et de la </w:t>
      </w:r>
      <w:proofErr w:type="spellStart"/>
      <w:r w:rsidRPr="00AF2E25">
        <w:rPr>
          <w:sz w:val="24"/>
          <w:szCs w:val="24"/>
        </w:rPr>
        <w:t>démocrature</w:t>
      </w:r>
      <w:proofErr w:type="spellEnd"/>
      <w:r w:rsidRPr="00AF2E25">
        <w:rPr>
          <w:sz w:val="24"/>
          <w:szCs w:val="24"/>
        </w:rPr>
        <w:t xml:space="preserve"> au Brésil</w:t>
      </w:r>
      <w:r>
        <w:rPr>
          <w:sz w:val="24"/>
          <w:szCs w:val="24"/>
        </w:rPr>
        <w:t xml:space="preserve"> », </w:t>
      </w:r>
      <w:r w:rsidRPr="00AF2E25">
        <w:rPr>
          <w:i/>
          <w:sz w:val="24"/>
          <w:szCs w:val="24"/>
        </w:rPr>
        <w:t>Problèmes d’Amérique Latine</w:t>
      </w:r>
      <w:r>
        <w:rPr>
          <w:sz w:val="24"/>
          <w:szCs w:val="24"/>
        </w:rPr>
        <w:t xml:space="preserve"> (sous presse). </w:t>
      </w:r>
    </w:p>
    <w:p w14:paraId="720F5D29" w14:textId="1F590604" w:rsidR="000B3738" w:rsidRPr="00914B03" w:rsidRDefault="000B3738" w:rsidP="0079674C">
      <w:pPr>
        <w:spacing w:after="0" w:line="360" w:lineRule="auto"/>
        <w:jc w:val="both"/>
        <w:rPr>
          <w:rFonts w:cs="Times New Roman"/>
          <w:sz w:val="24"/>
          <w:szCs w:val="24"/>
        </w:rPr>
      </w:pPr>
      <w:r w:rsidRPr="00914B03">
        <w:rPr>
          <w:rFonts w:cs="Times New Roman"/>
          <w:sz w:val="24"/>
          <w:szCs w:val="24"/>
        </w:rPr>
        <w:t xml:space="preserve">Vidal, D. (2016): </w:t>
      </w:r>
      <w:r w:rsidRPr="00914B03">
        <w:rPr>
          <w:rFonts w:cs="Times New Roman"/>
          <w:i/>
          <w:sz w:val="24"/>
          <w:szCs w:val="24"/>
        </w:rPr>
        <w:t>Le Brésil. Terre des possibles</w:t>
      </w:r>
      <w:r w:rsidR="009D17C7" w:rsidRPr="00914B03">
        <w:rPr>
          <w:rFonts w:cs="Times New Roman"/>
          <w:sz w:val="24"/>
          <w:szCs w:val="24"/>
        </w:rPr>
        <w:t>. Rennes</w:t>
      </w:r>
      <w:r w:rsidRPr="00914B03">
        <w:rPr>
          <w:rFonts w:cs="Times New Roman"/>
          <w:sz w:val="24"/>
          <w:szCs w:val="24"/>
        </w:rPr>
        <w:t>: PUR.</w:t>
      </w:r>
    </w:p>
    <w:p w14:paraId="5275E0FC" w14:textId="77777777" w:rsidR="00604ABE" w:rsidRPr="00914B03" w:rsidRDefault="00604ABE" w:rsidP="0079674C">
      <w:pPr>
        <w:spacing w:line="276" w:lineRule="auto"/>
        <w:jc w:val="both"/>
        <w:rPr>
          <w:rFonts w:cs="Arial"/>
          <w:color w:val="222222"/>
          <w:sz w:val="24"/>
          <w:szCs w:val="24"/>
          <w:shd w:val="clear" w:color="auto" w:fill="FFFFFF"/>
        </w:rPr>
      </w:pPr>
    </w:p>
    <w:sectPr w:rsidR="00604ABE" w:rsidRPr="00914B03" w:rsidSect="00833A9A">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71F00B" w15:done="0"/>
  <w15:commentEx w15:paraId="12BA855F" w15:done="0"/>
  <w15:commentEx w15:paraId="38E875C3" w15:done="0"/>
  <w15:commentEx w15:paraId="22B0B6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2455" w16cex:dateUtc="2020-05-27T20:39:00Z"/>
  <w16cex:commentExtensible w16cex:durableId="2279228D" w16cex:dateUtc="2020-05-27T20:31:00Z"/>
  <w16cex:commentExtensible w16cex:durableId="227925FC" w16cex:dateUtc="2020-05-27T20:46:00Z"/>
  <w16cex:commentExtensible w16cex:durableId="2279287B" w16cex:dateUtc="2020-05-27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71F00B" w16cid:durableId="22792455"/>
  <w16cid:commentId w16cid:paraId="12BA855F" w16cid:durableId="2279228D"/>
  <w16cid:commentId w16cid:paraId="38E875C3" w16cid:durableId="227925FC"/>
  <w16cid:commentId w16cid:paraId="22B0B6D1" w16cid:durableId="2279287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2DB1" w14:textId="77777777" w:rsidR="0042078B" w:rsidRDefault="0042078B">
      <w:pPr>
        <w:spacing w:after="0" w:line="240" w:lineRule="auto"/>
      </w:pPr>
      <w:r>
        <w:separator/>
      </w:r>
    </w:p>
  </w:endnote>
  <w:endnote w:type="continuationSeparator" w:id="0">
    <w:p w14:paraId="3139AE23" w14:textId="77777777" w:rsidR="0042078B" w:rsidRDefault="0042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2BB44" w14:textId="77777777" w:rsidR="0042078B" w:rsidRDefault="0042078B">
      <w:pPr>
        <w:spacing w:after="0" w:line="240" w:lineRule="auto"/>
      </w:pPr>
      <w:r>
        <w:separator/>
      </w:r>
    </w:p>
  </w:footnote>
  <w:footnote w:type="continuationSeparator" w:id="0">
    <w:p w14:paraId="1D28E024" w14:textId="77777777" w:rsidR="0042078B" w:rsidRDefault="0042078B">
      <w:pPr>
        <w:spacing w:after="0" w:line="240" w:lineRule="auto"/>
      </w:pPr>
      <w:r>
        <w:continuationSeparator/>
      </w:r>
    </w:p>
  </w:footnote>
  <w:footnote w:id="1">
    <w:p w14:paraId="7D73440D" w14:textId="20E2B923" w:rsidR="0042078B" w:rsidRPr="00D16160" w:rsidRDefault="0042078B" w:rsidP="00407A95">
      <w:pPr>
        <w:pStyle w:val="FootnoteText"/>
        <w:jc w:val="both"/>
        <w:rPr>
          <w:sz w:val="20"/>
          <w:szCs w:val="20"/>
        </w:rPr>
      </w:pPr>
      <w:r w:rsidRPr="00D16160">
        <w:rPr>
          <w:rStyle w:val="FootnoteReference"/>
          <w:sz w:val="20"/>
          <w:szCs w:val="20"/>
        </w:rPr>
        <w:footnoteRef/>
      </w:r>
      <w:r w:rsidRPr="00D16160">
        <w:rPr>
          <w:sz w:val="20"/>
          <w:szCs w:val="20"/>
        </w:rPr>
        <w:t xml:space="preserve"> </w:t>
      </w:r>
      <w:r>
        <w:rPr>
          <w:sz w:val="20"/>
          <w:szCs w:val="20"/>
        </w:rPr>
        <w:t xml:space="preserve">Professeur de sociologie à l’Institut de philosophie et de sciences sociales de l’Université Fédérale de Rio de Janeiro (IFCS-UFRJ). </w:t>
      </w:r>
      <w:r w:rsidRPr="00D16160">
        <w:rPr>
          <w:sz w:val="20"/>
          <w:szCs w:val="20"/>
        </w:rPr>
        <w:t>Une première version de ce texte a été présentée dans le Groupe de reche</w:t>
      </w:r>
      <w:r>
        <w:rPr>
          <w:sz w:val="20"/>
          <w:szCs w:val="20"/>
        </w:rPr>
        <w:t>rche</w:t>
      </w:r>
      <w:r w:rsidRPr="00D16160">
        <w:rPr>
          <w:sz w:val="20"/>
          <w:szCs w:val="20"/>
        </w:rPr>
        <w:t xml:space="preserve"> sur le Brésil contemporain (GRBC) à l’EHESS à Paris en février 2020. </w:t>
      </w:r>
      <w:r>
        <w:rPr>
          <w:sz w:val="20"/>
          <w:szCs w:val="20"/>
        </w:rPr>
        <w:t xml:space="preserve">Je reprends et systématise des analyses que j’ai présentées entre 2017 et 2020 dans Libération et sur le site de AOC Média. </w:t>
      </w:r>
      <w:r w:rsidRPr="00D16160">
        <w:rPr>
          <w:sz w:val="20"/>
          <w:szCs w:val="20"/>
        </w:rPr>
        <w:t xml:space="preserve">Je remercie </w:t>
      </w:r>
      <w:proofErr w:type="spellStart"/>
      <w:r w:rsidRPr="00D16160">
        <w:rPr>
          <w:sz w:val="20"/>
          <w:szCs w:val="20"/>
        </w:rPr>
        <w:t>Afrân</w:t>
      </w:r>
      <w:r>
        <w:rPr>
          <w:sz w:val="20"/>
          <w:szCs w:val="20"/>
        </w:rPr>
        <w:t>io</w:t>
      </w:r>
      <w:proofErr w:type="spellEnd"/>
      <w:r>
        <w:rPr>
          <w:sz w:val="20"/>
          <w:szCs w:val="20"/>
        </w:rPr>
        <w:t xml:space="preserve"> Garcia pour son invitation, </w:t>
      </w:r>
      <w:proofErr w:type="spellStart"/>
      <w:r>
        <w:rPr>
          <w:sz w:val="20"/>
          <w:szCs w:val="20"/>
        </w:rPr>
        <w:t>Jean-Francois</w:t>
      </w:r>
      <w:proofErr w:type="spellEnd"/>
      <w:r>
        <w:rPr>
          <w:sz w:val="20"/>
          <w:szCs w:val="20"/>
        </w:rPr>
        <w:t xml:space="preserve"> </w:t>
      </w:r>
      <w:proofErr w:type="spellStart"/>
      <w:r>
        <w:rPr>
          <w:sz w:val="20"/>
          <w:szCs w:val="20"/>
        </w:rPr>
        <w:t>Véran</w:t>
      </w:r>
      <w:proofErr w:type="spellEnd"/>
      <w:r>
        <w:rPr>
          <w:sz w:val="20"/>
          <w:szCs w:val="20"/>
        </w:rPr>
        <w:t xml:space="preserve"> pour sa collaboration et </w:t>
      </w:r>
      <w:r w:rsidRPr="00D16160">
        <w:rPr>
          <w:sz w:val="20"/>
          <w:szCs w:val="20"/>
        </w:rPr>
        <w:t>Luc Boltanski</w:t>
      </w:r>
      <w:r>
        <w:rPr>
          <w:sz w:val="20"/>
          <w:szCs w:val="20"/>
        </w:rPr>
        <w:t xml:space="preserve"> pour son</w:t>
      </w:r>
      <w:r w:rsidRPr="00D16160">
        <w:rPr>
          <w:sz w:val="20"/>
          <w:szCs w:val="20"/>
        </w:rPr>
        <w:t xml:space="preserve"> commentaire. </w:t>
      </w:r>
    </w:p>
  </w:footnote>
  <w:footnote w:id="2">
    <w:p w14:paraId="4A069BAF" w14:textId="77777777" w:rsidR="0042078B" w:rsidRPr="000905B0" w:rsidRDefault="0042078B" w:rsidP="00201212">
      <w:pPr>
        <w:pStyle w:val="FootnoteText"/>
        <w:jc w:val="both"/>
      </w:pPr>
      <w:r>
        <w:rPr>
          <w:rStyle w:val="FootnoteReference"/>
        </w:rPr>
        <w:footnoteRef/>
      </w:r>
      <w:r>
        <w:t xml:space="preserve"> </w:t>
      </w:r>
      <w:r w:rsidRPr="000905B0">
        <w:rPr>
          <w:sz w:val="20"/>
          <w:szCs w:val="20"/>
        </w:rPr>
        <w:t xml:space="preserve">Depuis 2013, </w:t>
      </w:r>
      <w:r>
        <w:rPr>
          <w:sz w:val="20"/>
          <w:szCs w:val="20"/>
        </w:rPr>
        <w:t>les « analyses de la conjo</w:t>
      </w:r>
      <w:r w:rsidRPr="000905B0">
        <w:rPr>
          <w:sz w:val="20"/>
          <w:szCs w:val="20"/>
        </w:rPr>
        <w:t>ncture</w:t>
      </w:r>
      <w:r>
        <w:rPr>
          <w:sz w:val="20"/>
          <w:szCs w:val="20"/>
        </w:rPr>
        <w:t> »</w:t>
      </w:r>
      <w:r w:rsidRPr="000905B0">
        <w:rPr>
          <w:sz w:val="20"/>
          <w:szCs w:val="20"/>
        </w:rPr>
        <w:t xml:space="preserve"> foisonnent – voir, entre autres, </w:t>
      </w:r>
      <w:proofErr w:type="spellStart"/>
      <w:r w:rsidRPr="000905B0">
        <w:rPr>
          <w:sz w:val="20"/>
          <w:szCs w:val="20"/>
        </w:rPr>
        <w:t>Avritzer</w:t>
      </w:r>
      <w:proofErr w:type="spellEnd"/>
      <w:r w:rsidRPr="000905B0">
        <w:rPr>
          <w:sz w:val="20"/>
          <w:szCs w:val="20"/>
        </w:rPr>
        <w:t xml:space="preserve"> (2016 et 2019), </w:t>
      </w:r>
      <w:proofErr w:type="spellStart"/>
      <w:r w:rsidRPr="000905B0">
        <w:rPr>
          <w:sz w:val="20"/>
          <w:szCs w:val="20"/>
        </w:rPr>
        <w:t>Safatle</w:t>
      </w:r>
      <w:proofErr w:type="spellEnd"/>
      <w:r w:rsidRPr="000905B0">
        <w:rPr>
          <w:sz w:val="20"/>
          <w:szCs w:val="20"/>
        </w:rPr>
        <w:t xml:space="preserve"> (2017), Santos (2017), Singer (2018) et </w:t>
      </w:r>
      <w:proofErr w:type="spellStart"/>
      <w:r w:rsidRPr="000905B0">
        <w:rPr>
          <w:sz w:val="20"/>
          <w:szCs w:val="20"/>
        </w:rPr>
        <w:t>Souza</w:t>
      </w:r>
      <w:proofErr w:type="spellEnd"/>
      <w:r w:rsidRPr="000905B0">
        <w:rPr>
          <w:sz w:val="20"/>
          <w:szCs w:val="20"/>
        </w:rPr>
        <w:t xml:space="preserve"> (2016 et 2017), ainsi que les recueils d’articles dans </w:t>
      </w:r>
      <w:proofErr w:type="spellStart"/>
      <w:r w:rsidRPr="000905B0">
        <w:rPr>
          <w:sz w:val="20"/>
          <w:szCs w:val="20"/>
        </w:rPr>
        <w:t>Botelho</w:t>
      </w:r>
      <w:proofErr w:type="spellEnd"/>
      <w:r w:rsidRPr="000905B0">
        <w:rPr>
          <w:sz w:val="20"/>
          <w:szCs w:val="20"/>
        </w:rPr>
        <w:t xml:space="preserve"> et </w:t>
      </w:r>
      <w:proofErr w:type="spellStart"/>
      <w:r w:rsidRPr="000905B0">
        <w:rPr>
          <w:sz w:val="20"/>
          <w:szCs w:val="20"/>
        </w:rPr>
        <w:t>Starling</w:t>
      </w:r>
      <w:proofErr w:type="spellEnd"/>
      <w:r w:rsidRPr="000905B0">
        <w:rPr>
          <w:sz w:val="20"/>
          <w:szCs w:val="20"/>
        </w:rPr>
        <w:t xml:space="preserve"> (2017),  Abranches et al. (2019) et </w:t>
      </w:r>
      <w:proofErr w:type="spellStart"/>
      <w:r w:rsidRPr="000905B0">
        <w:rPr>
          <w:sz w:val="20"/>
          <w:szCs w:val="20"/>
        </w:rPr>
        <w:t>Klem</w:t>
      </w:r>
      <w:proofErr w:type="spellEnd"/>
      <w:r w:rsidRPr="000905B0">
        <w:rPr>
          <w:sz w:val="20"/>
          <w:szCs w:val="20"/>
        </w:rPr>
        <w:t xml:space="preserve"> et al. (2020)</w:t>
      </w:r>
      <w:r>
        <w:rPr>
          <w:sz w:val="20"/>
          <w:szCs w:val="20"/>
        </w:rPr>
        <w:t>.</w:t>
      </w:r>
    </w:p>
  </w:footnote>
  <w:footnote w:id="3">
    <w:p w14:paraId="7BCF1F59" w14:textId="435530A4" w:rsidR="0042078B" w:rsidRPr="00AF2E25" w:rsidRDefault="0042078B" w:rsidP="00AF2E25">
      <w:pPr>
        <w:pStyle w:val="FootnoteText"/>
        <w:jc w:val="both"/>
        <w:rPr>
          <w:sz w:val="20"/>
          <w:szCs w:val="20"/>
          <w:lang w:val="en-US"/>
        </w:rPr>
      </w:pPr>
      <w:r>
        <w:rPr>
          <w:rStyle w:val="FootnoteReference"/>
        </w:rPr>
        <w:footnoteRef/>
      </w:r>
      <w:r>
        <w:t xml:space="preserve"> </w:t>
      </w:r>
      <w:r w:rsidRPr="00AF2E25">
        <w:rPr>
          <w:sz w:val="20"/>
          <w:szCs w:val="20"/>
        </w:rPr>
        <w:t>Pour une analyse plus conceptuelle de la relation entre événements, conjoncture et structure, j</w:t>
      </w:r>
      <w:r w:rsidR="00AF2E25" w:rsidRPr="00AF2E25">
        <w:rPr>
          <w:sz w:val="20"/>
          <w:szCs w:val="20"/>
        </w:rPr>
        <w:t xml:space="preserve">e me permets de renvoyer </w:t>
      </w:r>
      <w:r w:rsidR="00AF2E25">
        <w:rPr>
          <w:sz w:val="20"/>
          <w:szCs w:val="20"/>
        </w:rPr>
        <w:t>le lecteur au texte complémentaire sur le Brésil (</w:t>
      </w:r>
      <w:proofErr w:type="spellStart"/>
      <w:r w:rsidR="00AF2E25">
        <w:rPr>
          <w:sz w:val="20"/>
          <w:szCs w:val="20"/>
        </w:rPr>
        <w:t>Vandenberghe</w:t>
      </w:r>
      <w:proofErr w:type="spellEnd"/>
      <w:r w:rsidR="00AF2E25">
        <w:rPr>
          <w:sz w:val="20"/>
          <w:szCs w:val="20"/>
        </w:rPr>
        <w:t>, 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59943"/>
      <w:docPartObj>
        <w:docPartGallery w:val="Page Numbers (Top of Page)"/>
        <w:docPartUnique/>
      </w:docPartObj>
    </w:sdtPr>
    <w:sdtContent>
      <w:p w14:paraId="2F317B78" w14:textId="77777777" w:rsidR="0042078B" w:rsidRDefault="0042078B">
        <w:pPr>
          <w:pStyle w:val="Header"/>
          <w:jc w:val="right"/>
        </w:pPr>
        <w:r>
          <w:fldChar w:fldCharType="begin"/>
        </w:r>
        <w:r>
          <w:instrText>PAGE   \* MERGEFORMAT</w:instrText>
        </w:r>
        <w:r>
          <w:fldChar w:fldCharType="separate"/>
        </w:r>
        <w:r w:rsidR="00896D7B">
          <w:rPr>
            <w:noProof/>
          </w:rPr>
          <w:t>1</w:t>
        </w:r>
        <w:r>
          <w:rPr>
            <w:noProof/>
          </w:rPr>
          <w:fldChar w:fldCharType="end"/>
        </w:r>
      </w:p>
    </w:sdtContent>
  </w:sdt>
  <w:p w14:paraId="185A7680" w14:textId="77777777" w:rsidR="0042078B" w:rsidRDefault="004207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2F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5F4886"/>
    <w:multiLevelType w:val="hybridMultilevel"/>
    <w:tmpl w:val="78421E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1F2A20"/>
    <w:multiLevelType w:val="hybridMultilevel"/>
    <w:tmpl w:val="058AFCE8"/>
    <w:lvl w:ilvl="0" w:tplc="EF32D1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7938BE"/>
    <w:multiLevelType w:val="hybridMultilevel"/>
    <w:tmpl w:val="4462F8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972279"/>
    <w:multiLevelType w:val="hybridMultilevel"/>
    <w:tmpl w:val="00F87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A07A2A"/>
    <w:multiLevelType w:val="hybridMultilevel"/>
    <w:tmpl w:val="F0241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436B4F"/>
    <w:multiLevelType w:val="hybridMultilevel"/>
    <w:tmpl w:val="AAD2D1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BC4D16"/>
    <w:multiLevelType w:val="hybridMultilevel"/>
    <w:tmpl w:val="A0A208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5C7370"/>
    <w:multiLevelType w:val="hybridMultilevel"/>
    <w:tmpl w:val="AFDC41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9C27D38"/>
    <w:multiLevelType w:val="hybridMultilevel"/>
    <w:tmpl w:val="DC9E42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232AF4"/>
    <w:multiLevelType w:val="hybridMultilevel"/>
    <w:tmpl w:val="ECE015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82C7F6F"/>
    <w:multiLevelType w:val="hybridMultilevel"/>
    <w:tmpl w:val="79D09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7D5403"/>
    <w:multiLevelType w:val="hybridMultilevel"/>
    <w:tmpl w:val="6F021B58"/>
    <w:lvl w:ilvl="0" w:tplc="F348C2E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8B32A0"/>
    <w:multiLevelType w:val="hybridMultilevel"/>
    <w:tmpl w:val="1624B1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4D3866"/>
    <w:multiLevelType w:val="hybridMultilevel"/>
    <w:tmpl w:val="2252F7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0C0BB5"/>
    <w:multiLevelType w:val="hybridMultilevel"/>
    <w:tmpl w:val="73FE42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891F3A"/>
    <w:multiLevelType w:val="hybridMultilevel"/>
    <w:tmpl w:val="243EEB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1006BD0"/>
    <w:multiLevelType w:val="hybridMultilevel"/>
    <w:tmpl w:val="E0745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FB4AD7"/>
    <w:multiLevelType w:val="hybridMultilevel"/>
    <w:tmpl w:val="2EA84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18"/>
  </w:num>
  <w:num w:numId="4">
    <w:abstractNumId w:val="17"/>
  </w:num>
  <w:num w:numId="5">
    <w:abstractNumId w:val="6"/>
  </w:num>
  <w:num w:numId="6">
    <w:abstractNumId w:val="2"/>
  </w:num>
  <w:num w:numId="7">
    <w:abstractNumId w:val="9"/>
  </w:num>
  <w:num w:numId="8">
    <w:abstractNumId w:val="5"/>
  </w:num>
  <w:num w:numId="9">
    <w:abstractNumId w:val="13"/>
  </w:num>
  <w:num w:numId="10">
    <w:abstractNumId w:val="7"/>
  </w:num>
  <w:num w:numId="11">
    <w:abstractNumId w:val="4"/>
  </w:num>
  <w:num w:numId="12">
    <w:abstractNumId w:val="12"/>
  </w:num>
  <w:num w:numId="13">
    <w:abstractNumId w:val="11"/>
  </w:num>
  <w:num w:numId="14">
    <w:abstractNumId w:val="10"/>
  </w:num>
  <w:num w:numId="15">
    <w:abstractNumId w:val="16"/>
  </w:num>
  <w:num w:numId="16">
    <w:abstractNumId w:val="8"/>
  </w:num>
  <w:num w:numId="17">
    <w:abstractNumId w:val="14"/>
  </w:num>
  <w:num w:numId="18">
    <w:abstractNumId w:val="1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tevão Bosco">
    <w15:presenceInfo w15:providerId="Windows Live" w15:userId="bfa5d565dc76c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WwMDE1M7A0NzAwtTBX0lEKTi0uzszPAykwrAUAKHhuKCwAAAA="/>
  </w:docVars>
  <w:rsids>
    <w:rsidRoot w:val="0061001A"/>
    <w:rsid w:val="00002FF9"/>
    <w:rsid w:val="000047DE"/>
    <w:rsid w:val="00005F9C"/>
    <w:rsid w:val="000079E7"/>
    <w:rsid w:val="000138F6"/>
    <w:rsid w:val="00014AB2"/>
    <w:rsid w:val="000151EA"/>
    <w:rsid w:val="00015860"/>
    <w:rsid w:val="000169F8"/>
    <w:rsid w:val="00021FC2"/>
    <w:rsid w:val="00023F89"/>
    <w:rsid w:val="00037E9D"/>
    <w:rsid w:val="000402DB"/>
    <w:rsid w:val="00045210"/>
    <w:rsid w:val="00045E91"/>
    <w:rsid w:val="00047F2F"/>
    <w:rsid w:val="00054D51"/>
    <w:rsid w:val="00056EF6"/>
    <w:rsid w:val="000572A8"/>
    <w:rsid w:val="00067C71"/>
    <w:rsid w:val="000869E6"/>
    <w:rsid w:val="000905B0"/>
    <w:rsid w:val="0009194A"/>
    <w:rsid w:val="00091BA1"/>
    <w:rsid w:val="000926DB"/>
    <w:rsid w:val="00093640"/>
    <w:rsid w:val="00093EE7"/>
    <w:rsid w:val="0009521C"/>
    <w:rsid w:val="0009539C"/>
    <w:rsid w:val="00096C45"/>
    <w:rsid w:val="000B3738"/>
    <w:rsid w:val="000C5453"/>
    <w:rsid w:val="000C6D8F"/>
    <w:rsid w:val="000D2C27"/>
    <w:rsid w:val="000D56AE"/>
    <w:rsid w:val="000D7F04"/>
    <w:rsid w:val="000F7A75"/>
    <w:rsid w:val="000F7D8A"/>
    <w:rsid w:val="0010022E"/>
    <w:rsid w:val="00107C06"/>
    <w:rsid w:val="00113232"/>
    <w:rsid w:val="00120E03"/>
    <w:rsid w:val="001259E7"/>
    <w:rsid w:val="00134AF0"/>
    <w:rsid w:val="001401E7"/>
    <w:rsid w:val="00142CA9"/>
    <w:rsid w:val="0014314F"/>
    <w:rsid w:val="00144A93"/>
    <w:rsid w:val="0016637D"/>
    <w:rsid w:val="00167908"/>
    <w:rsid w:val="00167B53"/>
    <w:rsid w:val="0017491C"/>
    <w:rsid w:val="0018110B"/>
    <w:rsid w:val="00183612"/>
    <w:rsid w:val="0019249E"/>
    <w:rsid w:val="0019297F"/>
    <w:rsid w:val="001A2E11"/>
    <w:rsid w:val="001A736E"/>
    <w:rsid w:val="001A7747"/>
    <w:rsid w:val="001B04D8"/>
    <w:rsid w:val="001B38C9"/>
    <w:rsid w:val="001B55FA"/>
    <w:rsid w:val="001B7B1A"/>
    <w:rsid w:val="001B7F4D"/>
    <w:rsid w:val="001C016B"/>
    <w:rsid w:val="001C1530"/>
    <w:rsid w:val="001C1F8F"/>
    <w:rsid w:val="001C1FD3"/>
    <w:rsid w:val="001C216D"/>
    <w:rsid w:val="001C5A2A"/>
    <w:rsid w:val="001C5D89"/>
    <w:rsid w:val="001C7A3B"/>
    <w:rsid w:val="001D0083"/>
    <w:rsid w:val="001D7EDD"/>
    <w:rsid w:val="001E37A1"/>
    <w:rsid w:val="001F0751"/>
    <w:rsid w:val="001F50FF"/>
    <w:rsid w:val="001F6652"/>
    <w:rsid w:val="00201212"/>
    <w:rsid w:val="00201F70"/>
    <w:rsid w:val="00202A8E"/>
    <w:rsid w:val="00203ABC"/>
    <w:rsid w:val="00205771"/>
    <w:rsid w:val="0021206B"/>
    <w:rsid w:val="00214B8A"/>
    <w:rsid w:val="00217907"/>
    <w:rsid w:val="0022055D"/>
    <w:rsid w:val="00222594"/>
    <w:rsid w:val="002309B8"/>
    <w:rsid w:val="0024087B"/>
    <w:rsid w:val="00242256"/>
    <w:rsid w:val="002434C7"/>
    <w:rsid w:val="0024372A"/>
    <w:rsid w:val="00243AB5"/>
    <w:rsid w:val="00244BC4"/>
    <w:rsid w:val="00247B8E"/>
    <w:rsid w:val="00252BBF"/>
    <w:rsid w:val="00266255"/>
    <w:rsid w:val="00271369"/>
    <w:rsid w:val="002715D1"/>
    <w:rsid w:val="00273098"/>
    <w:rsid w:val="00292D93"/>
    <w:rsid w:val="0029604D"/>
    <w:rsid w:val="002A65D2"/>
    <w:rsid w:val="002D36FE"/>
    <w:rsid w:val="002D4414"/>
    <w:rsid w:val="002D47EA"/>
    <w:rsid w:val="002D52B0"/>
    <w:rsid w:val="002D703A"/>
    <w:rsid w:val="002E2EEE"/>
    <w:rsid w:val="002F37BA"/>
    <w:rsid w:val="003104FB"/>
    <w:rsid w:val="003141F1"/>
    <w:rsid w:val="00317097"/>
    <w:rsid w:val="00322EBC"/>
    <w:rsid w:val="00324EED"/>
    <w:rsid w:val="003345CA"/>
    <w:rsid w:val="00334733"/>
    <w:rsid w:val="00336CE3"/>
    <w:rsid w:val="00341598"/>
    <w:rsid w:val="0034361D"/>
    <w:rsid w:val="00344E3C"/>
    <w:rsid w:val="003515A4"/>
    <w:rsid w:val="00355E01"/>
    <w:rsid w:val="00363579"/>
    <w:rsid w:val="00365B1D"/>
    <w:rsid w:val="00367AD1"/>
    <w:rsid w:val="00381787"/>
    <w:rsid w:val="00382E71"/>
    <w:rsid w:val="003A3E7A"/>
    <w:rsid w:val="003A5BF0"/>
    <w:rsid w:val="003B2163"/>
    <w:rsid w:val="003C3472"/>
    <w:rsid w:val="003C3786"/>
    <w:rsid w:val="003D5487"/>
    <w:rsid w:val="003E2DA1"/>
    <w:rsid w:val="003E6884"/>
    <w:rsid w:val="003F5645"/>
    <w:rsid w:val="003F6E63"/>
    <w:rsid w:val="00400B37"/>
    <w:rsid w:val="00400D93"/>
    <w:rsid w:val="00402B41"/>
    <w:rsid w:val="00407A95"/>
    <w:rsid w:val="0041039C"/>
    <w:rsid w:val="004131FA"/>
    <w:rsid w:val="00416607"/>
    <w:rsid w:val="004167A0"/>
    <w:rsid w:val="00416A6D"/>
    <w:rsid w:val="0042078B"/>
    <w:rsid w:val="00424ACD"/>
    <w:rsid w:val="0042586E"/>
    <w:rsid w:val="00437058"/>
    <w:rsid w:val="00437707"/>
    <w:rsid w:val="004506FE"/>
    <w:rsid w:val="004655DB"/>
    <w:rsid w:val="004804FB"/>
    <w:rsid w:val="0048202D"/>
    <w:rsid w:val="00491217"/>
    <w:rsid w:val="00492444"/>
    <w:rsid w:val="00493441"/>
    <w:rsid w:val="004A08A2"/>
    <w:rsid w:val="004A1083"/>
    <w:rsid w:val="004A2A7E"/>
    <w:rsid w:val="004A42DC"/>
    <w:rsid w:val="004A4DF3"/>
    <w:rsid w:val="004B3862"/>
    <w:rsid w:val="004B5D32"/>
    <w:rsid w:val="004B6E1C"/>
    <w:rsid w:val="004C252C"/>
    <w:rsid w:val="004C6E30"/>
    <w:rsid w:val="004D02E2"/>
    <w:rsid w:val="004D0AC1"/>
    <w:rsid w:val="004D1338"/>
    <w:rsid w:val="004D6218"/>
    <w:rsid w:val="004F77A1"/>
    <w:rsid w:val="00503A2C"/>
    <w:rsid w:val="005105B7"/>
    <w:rsid w:val="0051101B"/>
    <w:rsid w:val="00521A92"/>
    <w:rsid w:val="005302DE"/>
    <w:rsid w:val="00533103"/>
    <w:rsid w:val="005355AD"/>
    <w:rsid w:val="00536B86"/>
    <w:rsid w:val="005403DB"/>
    <w:rsid w:val="00544AA7"/>
    <w:rsid w:val="00546F39"/>
    <w:rsid w:val="005501C8"/>
    <w:rsid w:val="00561890"/>
    <w:rsid w:val="005629BA"/>
    <w:rsid w:val="00565DE4"/>
    <w:rsid w:val="00571F8D"/>
    <w:rsid w:val="00575320"/>
    <w:rsid w:val="00584906"/>
    <w:rsid w:val="00584C87"/>
    <w:rsid w:val="00587DDB"/>
    <w:rsid w:val="00591058"/>
    <w:rsid w:val="005A070F"/>
    <w:rsid w:val="005A70D5"/>
    <w:rsid w:val="005C26B5"/>
    <w:rsid w:val="005D2854"/>
    <w:rsid w:val="005D342D"/>
    <w:rsid w:val="005D4F6E"/>
    <w:rsid w:val="005E6BA9"/>
    <w:rsid w:val="005E73B9"/>
    <w:rsid w:val="005F4AB7"/>
    <w:rsid w:val="005F4EA8"/>
    <w:rsid w:val="00604ABE"/>
    <w:rsid w:val="00605B60"/>
    <w:rsid w:val="0061001A"/>
    <w:rsid w:val="0061183A"/>
    <w:rsid w:val="0062611F"/>
    <w:rsid w:val="006270E8"/>
    <w:rsid w:val="00630263"/>
    <w:rsid w:val="006310C7"/>
    <w:rsid w:val="00633619"/>
    <w:rsid w:val="0063499F"/>
    <w:rsid w:val="00634D2D"/>
    <w:rsid w:val="00645AC0"/>
    <w:rsid w:val="006471DA"/>
    <w:rsid w:val="006514C9"/>
    <w:rsid w:val="00653544"/>
    <w:rsid w:val="00657A38"/>
    <w:rsid w:val="0066356F"/>
    <w:rsid w:val="00664762"/>
    <w:rsid w:val="00664BBB"/>
    <w:rsid w:val="00664F36"/>
    <w:rsid w:val="006729DB"/>
    <w:rsid w:val="0067635F"/>
    <w:rsid w:val="00690CDA"/>
    <w:rsid w:val="00690D00"/>
    <w:rsid w:val="0069443D"/>
    <w:rsid w:val="006956F5"/>
    <w:rsid w:val="006A0904"/>
    <w:rsid w:val="006A0E1A"/>
    <w:rsid w:val="006B2F41"/>
    <w:rsid w:val="006B2F73"/>
    <w:rsid w:val="006B623F"/>
    <w:rsid w:val="006D00D2"/>
    <w:rsid w:val="006D0722"/>
    <w:rsid w:val="006F5EB9"/>
    <w:rsid w:val="006F5F47"/>
    <w:rsid w:val="006F675E"/>
    <w:rsid w:val="006F745A"/>
    <w:rsid w:val="00703AA4"/>
    <w:rsid w:val="00703B3D"/>
    <w:rsid w:val="00712D65"/>
    <w:rsid w:val="00716966"/>
    <w:rsid w:val="007222EF"/>
    <w:rsid w:val="00733B8E"/>
    <w:rsid w:val="00735691"/>
    <w:rsid w:val="00736DFA"/>
    <w:rsid w:val="007431B3"/>
    <w:rsid w:val="007441FE"/>
    <w:rsid w:val="00746AD0"/>
    <w:rsid w:val="007509F9"/>
    <w:rsid w:val="0075516F"/>
    <w:rsid w:val="0076416B"/>
    <w:rsid w:val="00773930"/>
    <w:rsid w:val="00780D7C"/>
    <w:rsid w:val="00782211"/>
    <w:rsid w:val="00782372"/>
    <w:rsid w:val="00784520"/>
    <w:rsid w:val="00787D01"/>
    <w:rsid w:val="0079511D"/>
    <w:rsid w:val="0079674C"/>
    <w:rsid w:val="00797DD1"/>
    <w:rsid w:val="007A56F7"/>
    <w:rsid w:val="007A6E55"/>
    <w:rsid w:val="007A6FA9"/>
    <w:rsid w:val="007B45F4"/>
    <w:rsid w:val="007C0E1C"/>
    <w:rsid w:val="007C5747"/>
    <w:rsid w:val="007D0324"/>
    <w:rsid w:val="007D0C9C"/>
    <w:rsid w:val="007D372B"/>
    <w:rsid w:val="007D538E"/>
    <w:rsid w:val="007E325F"/>
    <w:rsid w:val="007E3879"/>
    <w:rsid w:val="007E416A"/>
    <w:rsid w:val="007E5E57"/>
    <w:rsid w:val="007F28C4"/>
    <w:rsid w:val="008078F9"/>
    <w:rsid w:val="008110F8"/>
    <w:rsid w:val="008124CB"/>
    <w:rsid w:val="00814691"/>
    <w:rsid w:val="0081581F"/>
    <w:rsid w:val="008243A5"/>
    <w:rsid w:val="00833A9A"/>
    <w:rsid w:val="0085149F"/>
    <w:rsid w:val="00854D66"/>
    <w:rsid w:val="00855247"/>
    <w:rsid w:val="008603CD"/>
    <w:rsid w:val="008636B5"/>
    <w:rsid w:val="00864899"/>
    <w:rsid w:val="00865A43"/>
    <w:rsid w:val="00866585"/>
    <w:rsid w:val="00867E1F"/>
    <w:rsid w:val="00870959"/>
    <w:rsid w:val="00872A50"/>
    <w:rsid w:val="00875CC7"/>
    <w:rsid w:val="00890AE4"/>
    <w:rsid w:val="00895E36"/>
    <w:rsid w:val="00896370"/>
    <w:rsid w:val="008964DE"/>
    <w:rsid w:val="00896D7B"/>
    <w:rsid w:val="008A2AE6"/>
    <w:rsid w:val="008B05CB"/>
    <w:rsid w:val="008B735B"/>
    <w:rsid w:val="008C0B2D"/>
    <w:rsid w:val="008C7359"/>
    <w:rsid w:val="008C7CD8"/>
    <w:rsid w:val="008D4A64"/>
    <w:rsid w:val="008E51EA"/>
    <w:rsid w:val="008E7E60"/>
    <w:rsid w:val="009000AA"/>
    <w:rsid w:val="0090363C"/>
    <w:rsid w:val="00910CD2"/>
    <w:rsid w:val="00913657"/>
    <w:rsid w:val="009140D0"/>
    <w:rsid w:val="00914B03"/>
    <w:rsid w:val="009200F7"/>
    <w:rsid w:val="009252F5"/>
    <w:rsid w:val="00926DC5"/>
    <w:rsid w:val="00936529"/>
    <w:rsid w:val="00945F7C"/>
    <w:rsid w:val="00951A6A"/>
    <w:rsid w:val="009566DD"/>
    <w:rsid w:val="00956CF3"/>
    <w:rsid w:val="009611D1"/>
    <w:rsid w:val="009622A9"/>
    <w:rsid w:val="00963842"/>
    <w:rsid w:val="00971324"/>
    <w:rsid w:val="00971911"/>
    <w:rsid w:val="009738AE"/>
    <w:rsid w:val="009805A7"/>
    <w:rsid w:val="00981D3A"/>
    <w:rsid w:val="00986C96"/>
    <w:rsid w:val="0099437F"/>
    <w:rsid w:val="009960D5"/>
    <w:rsid w:val="009A1757"/>
    <w:rsid w:val="009A1815"/>
    <w:rsid w:val="009A4039"/>
    <w:rsid w:val="009C2A05"/>
    <w:rsid w:val="009C3DC3"/>
    <w:rsid w:val="009D0AB9"/>
    <w:rsid w:val="009D17C7"/>
    <w:rsid w:val="009E3827"/>
    <w:rsid w:val="009E611A"/>
    <w:rsid w:val="009E7F18"/>
    <w:rsid w:val="009F4EA5"/>
    <w:rsid w:val="009F51D5"/>
    <w:rsid w:val="00A025A2"/>
    <w:rsid w:val="00A054B6"/>
    <w:rsid w:val="00A1051F"/>
    <w:rsid w:val="00A17F29"/>
    <w:rsid w:val="00A20417"/>
    <w:rsid w:val="00A25096"/>
    <w:rsid w:val="00A31C31"/>
    <w:rsid w:val="00A33CD1"/>
    <w:rsid w:val="00A35E25"/>
    <w:rsid w:val="00A44789"/>
    <w:rsid w:val="00A513B2"/>
    <w:rsid w:val="00A54D47"/>
    <w:rsid w:val="00A55F81"/>
    <w:rsid w:val="00A573C7"/>
    <w:rsid w:val="00A5761F"/>
    <w:rsid w:val="00A606D0"/>
    <w:rsid w:val="00A608EB"/>
    <w:rsid w:val="00A62731"/>
    <w:rsid w:val="00A638A4"/>
    <w:rsid w:val="00A662FF"/>
    <w:rsid w:val="00A74C8C"/>
    <w:rsid w:val="00A8382E"/>
    <w:rsid w:val="00A843FB"/>
    <w:rsid w:val="00A84D04"/>
    <w:rsid w:val="00A95140"/>
    <w:rsid w:val="00A95AA6"/>
    <w:rsid w:val="00AA3B51"/>
    <w:rsid w:val="00AA6FB7"/>
    <w:rsid w:val="00AB0CE9"/>
    <w:rsid w:val="00AB1890"/>
    <w:rsid w:val="00AB3421"/>
    <w:rsid w:val="00AB4C85"/>
    <w:rsid w:val="00AC7E7C"/>
    <w:rsid w:val="00AD6D3B"/>
    <w:rsid w:val="00AE2E3F"/>
    <w:rsid w:val="00AF2E25"/>
    <w:rsid w:val="00AF5D90"/>
    <w:rsid w:val="00B02BA5"/>
    <w:rsid w:val="00B139E9"/>
    <w:rsid w:val="00B2470B"/>
    <w:rsid w:val="00B2631F"/>
    <w:rsid w:val="00B307B3"/>
    <w:rsid w:val="00B32156"/>
    <w:rsid w:val="00B33E69"/>
    <w:rsid w:val="00B34E72"/>
    <w:rsid w:val="00B46A76"/>
    <w:rsid w:val="00B60B0F"/>
    <w:rsid w:val="00B64996"/>
    <w:rsid w:val="00B74203"/>
    <w:rsid w:val="00B75FF2"/>
    <w:rsid w:val="00B7677F"/>
    <w:rsid w:val="00B77A9A"/>
    <w:rsid w:val="00B80318"/>
    <w:rsid w:val="00B80529"/>
    <w:rsid w:val="00B908E9"/>
    <w:rsid w:val="00B9107A"/>
    <w:rsid w:val="00BA1D42"/>
    <w:rsid w:val="00BA219D"/>
    <w:rsid w:val="00BB2E66"/>
    <w:rsid w:val="00BC00D5"/>
    <w:rsid w:val="00BC3117"/>
    <w:rsid w:val="00BC3CAD"/>
    <w:rsid w:val="00BC423F"/>
    <w:rsid w:val="00BC742D"/>
    <w:rsid w:val="00BD390B"/>
    <w:rsid w:val="00BD588E"/>
    <w:rsid w:val="00BE38FC"/>
    <w:rsid w:val="00BE7351"/>
    <w:rsid w:val="00BE73AB"/>
    <w:rsid w:val="00BF211E"/>
    <w:rsid w:val="00BF22D8"/>
    <w:rsid w:val="00C10651"/>
    <w:rsid w:val="00C251A4"/>
    <w:rsid w:val="00C303FD"/>
    <w:rsid w:val="00C367B9"/>
    <w:rsid w:val="00C4360D"/>
    <w:rsid w:val="00C452F8"/>
    <w:rsid w:val="00C46F3B"/>
    <w:rsid w:val="00C47959"/>
    <w:rsid w:val="00C5271E"/>
    <w:rsid w:val="00C52963"/>
    <w:rsid w:val="00C65ED2"/>
    <w:rsid w:val="00C66BFB"/>
    <w:rsid w:val="00C74582"/>
    <w:rsid w:val="00C75CE3"/>
    <w:rsid w:val="00C77B16"/>
    <w:rsid w:val="00C80016"/>
    <w:rsid w:val="00C813FE"/>
    <w:rsid w:val="00C81619"/>
    <w:rsid w:val="00C82641"/>
    <w:rsid w:val="00C8646D"/>
    <w:rsid w:val="00C8782F"/>
    <w:rsid w:val="00C937AD"/>
    <w:rsid w:val="00C96359"/>
    <w:rsid w:val="00CA0B64"/>
    <w:rsid w:val="00CA1845"/>
    <w:rsid w:val="00CA3C5C"/>
    <w:rsid w:val="00CB220F"/>
    <w:rsid w:val="00CB23BE"/>
    <w:rsid w:val="00CB31FF"/>
    <w:rsid w:val="00CB585A"/>
    <w:rsid w:val="00CB6353"/>
    <w:rsid w:val="00CB6FE5"/>
    <w:rsid w:val="00CC1A94"/>
    <w:rsid w:val="00CC3B3C"/>
    <w:rsid w:val="00CC4672"/>
    <w:rsid w:val="00CC4746"/>
    <w:rsid w:val="00CD2E2A"/>
    <w:rsid w:val="00CD36AE"/>
    <w:rsid w:val="00CD5598"/>
    <w:rsid w:val="00CE6E4D"/>
    <w:rsid w:val="00CE7D07"/>
    <w:rsid w:val="00CE7F84"/>
    <w:rsid w:val="00CF1B8C"/>
    <w:rsid w:val="00CF205B"/>
    <w:rsid w:val="00CF3120"/>
    <w:rsid w:val="00CF5C13"/>
    <w:rsid w:val="00CF7A65"/>
    <w:rsid w:val="00D12C0B"/>
    <w:rsid w:val="00D16160"/>
    <w:rsid w:val="00D309F1"/>
    <w:rsid w:val="00D43184"/>
    <w:rsid w:val="00D51BE2"/>
    <w:rsid w:val="00D51F09"/>
    <w:rsid w:val="00D557F7"/>
    <w:rsid w:val="00D55DD9"/>
    <w:rsid w:val="00D57149"/>
    <w:rsid w:val="00D62922"/>
    <w:rsid w:val="00D72759"/>
    <w:rsid w:val="00D76035"/>
    <w:rsid w:val="00D84B43"/>
    <w:rsid w:val="00D87628"/>
    <w:rsid w:val="00D97366"/>
    <w:rsid w:val="00DA5DFF"/>
    <w:rsid w:val="00DB1F22"/>
    <w:rsid w:val="00DB2E3F"/>
    <w:rsid w:val="00DB3E9B"/>
    <w:rsid w:val="00DB672A"/>
    <w:rsid w:val="00DE32D9"/>
    <w:rsid w:val="00DF3FD4"/>
    <w:rsid w:val="00DF6558"/>
    <w:rsid w:val="00DF7F04"/>
    <w:rsid w:val="00E000B5"/>
    <w:rsid w:val="00E102C2"/>
    <w:rsid w:val="00E22A1A"/>
    <w:rsid w:val="00E24B42"/>
    <w:rsid w:val="00E266EE"/>
    <w:rsid w:val="00E312B1"/>
    <w:rsid w:val="00E36362"/>
    <w:rsid w:val="00E4239E"/>
    <w:rsid w:val="00E43513"/>
    <w:rsid w:val="00E45A0B"/>
    <w:rsid w:val="00E62099"/>
    <w:rsid w:val="00E62422"/>
    <w:rsid w:val="00E65A79"/>
    <w:rsid w:val="00E77400"/>
    <w:rsid w:val="00E800A9"/>
    <w:rsid w:val="00E83D40"/>
    <w:rsid w:val="00E851E0"/>
    <w:rsid w:val="00E870BC"/>
    <w:rsid w:val="00E91D04"/>
    <w:rsid w:val="00E9328F"/>
    <w:rsid w:val="00EA484E"/>
    <w:rsid w:val="00EA5809"/>
    <w:rsid w:val="00EB0897"/>
    <w:rsid w:val="00EB12DE"/>
    <w:rsid w:val="00EB3F86"/>
    <w:rsid w:val="00EB465E"/>
    <w:rsid w:val="00EC0C62"/>
    <w:rsid w:val="00EC45F1"/>
    <w:rsid w:val="00EC5B4D"/>
    <w:rsid w:val="00ED1A59"/>
    <w:rsid w:val="00EE4FAC"/>
    <w:rsid w:val="00EF5081"/>
    <w:rsid w:val="00EF5AEA"/>
    <w:rsid w:val="00F021C8"/>
    <w:rsid w:val="00F047FE"/>
    <w:rsid w:val="00F1119D"/>
    <w:rsid w:val="00F11B9D"/>
    <w:rsid w:val="00F134C8"/>
    <w:rsid w:val="00F17EC7"/>
    <w:rsid w:val="00F24249"/>
    <w:rsid w:val="00F24831"/>
    <w:rsid w:val="00F24AF4"/>
    <w:rsid w:val="00F25602"/>
    <w:rsid w:val="00F347D3"/>
    <w:rsid w:val="00F37582"/>
    <w:rsid w:val="00F508AE"/>
    <w:rsid w:val="00F51384"/>
    <w:rsid w:val="00F51498"/>
    <w:rsid w:val="00F524E0"/>
    <w:rsid w:val="00F55C5A"/>
    <w:rsid w:val="00F578FD"/>
    <w:rsid w:val="00F63441"/>
    <w:rsid w:val="00F75088"/>
    <w:rsid w:val="00F8125A"/>
    <w:rsid w:val="00F906D0"/>
    <w:rsid w:val="00F93299"/>
    <w:rsid w:val="00F93449"/>
    <w:rsid w:val="00F95430"/>
    <w:rsid w:val="00FA0508"/>
    <w:rsid w:val="00FA4B24"/>
    <w:rsid w:val="00FB0C3E"/>
    <w:rsid w:val="00FB2200"/>
    <w:rsid w:val="00FB769A"/>
    <w:rsid w:val="00FB7E85"/>
    <w:rsid w:val="00FC2F6E"/>
    <w:rsid w:val="00FC7665"/>
    <w:rsid w:val="00FE1DDA"/>
    <w:rsid w:val="00FE40C1"/>
    <w:rsid w:val="00FE5EDF"/>
    <w:rsid w:val="00FE61C3"/>
    <w:rsid w:val="00FE6D2A"/>
    <w:rsid w:val="00FF0929"/>
    <w:rsid w:val="00FF0AB4"/>
    <w:rsid w:val="00FF78B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1A"/>
  </w:style>
  <w:style w:type="paragraph" w:styleId="Heading1">
    <w:name w:val="heading 1"/>
    <w:basedOn w:val="Normal"/>
    <w:link w:val="Heading1Char"/>
    <w:uiPriority w:val="9"/>
    <w:qFormat/>
    <w:rsid w:val="00A31C31"/>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01A"/>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2677E3"/>
    <w:rPr>
      <w:rFonts w:ascii="Lucida Grande" w:hAnsi="Lucida Grande"/>
      <w:sz w:val="18"/>
      <w:szCs w:val="18"/>
    </w:rPr>
  </w:style>
  <w:style w:type="paragraph" w:styleId="ListParagraph">
    <w:name w:val="List Paragraph"/>
    <w:basedOn w:val="Normal"/>
    <w:uiPriority w:val="34"/>
    <w:qFormat/>
    <w:rsid w:val="0061001A"/>
    <w:pPr>
      <w:ind w:left="720"/>
      <w:contextualSpacing/>
    </w:pPr>
  </w:style>
  <w:style w:type="paragraph" w:styleId="Header">
    <w:name w:val="header"/>
    <w:basedOn w:val="Normal"/>
    <w:link w:val="HeaderChar"/>
    <w:uiPriority w:val="99"/>
    <w:unhideWhenUsed/>
    <w:rsid w:val="006100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01A"/>
  </w:style>
  <w:style w:type="paragraph" w:styleId="Footer">
    <w:name w:val="footer"/>
    <w:basedOn w:val="Normal"/>
    <w:link w:val="FooterChar"/>
    <w:uiPriority w:val="99"/>
    <w:unhideWhenUsed/>
    <w:rsid w:val="006100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01A"/>
  </w:style>
  <w:style w:type="character" w:customStyle="1" w:styleId="BalloonTextChar">
    <w:name w:val="Balloon Text Char"/>
    <w:basedOn w:val="DefaultParagraphFont"/>
    <w:link w:val="BalloonText"/>
    <w:uiPriority w:val="99"/>
    <w:semiHidden/>
    <w:rsid w:val="0061001A"/>
    <w:rPr>
      <w:rFonts w:ascii="Segoe UI" w:hAnsi="Segoe UI" w:cs="Segoe UI"/>
      <w:sz w:val="18"/>
      <w:szCs w:val="18"/>
    </w:rPr>
  </w:style>
  <w:style w:type="character" w:styleId="Emphasis">
    <w:name w:val="Emphasis"/>
    <w:basedOn w:val="DefaultParagraphFont"/>
    <w:uiPriority w:val="20"/>
    <w:qFormat/>
    <w:rsid w:val="0061001A"/>
    <w:rPr>
      <w:i/>
      <w:iCs/>
    </w:rPr>
  </w:style>
  <w:style w:type="paragraph" w:styleId="NormalWeb">
    <w:name w:val="Normal (Web)"/>
    <w:basedOn w:val="Normal"/>
    <w:uiPriority w:val="99"/>
    <w:unhideWhenUsed/>
    <w:rsid w:val="001B04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Text">
    <w:name w:val="annotation text"/>
    <w:basedOn w:val="Normal"/>
    <w:link w:val="CommentTextChar"/>
    <w:uiPriority w:val="99"/>
    <w:semiHidden/>
    <w:unhideWhenUsed/>
    <w:rsid w:val="0041039C"/>
    <w:pPr>
      <w:spacing w:line="240" w:lineRule="auto"/>
    </w:pPr>
    <w:rPr>
      <w:sz w:val="20"/>
      <w:szCs w:val="20"/>
    </w:rPr>
  </w:style>
  <w:style w:type="character" w:customStyle="1" w:styleId="CommentTextChar">
    <w:name w:val="Comment Text Char"/>
    <w:basedOn w:val="DefaultParagraphFont"/>
    <w:link w:val="CommentText"/>
    <w:uiPriority w:val="99"/>
    <w:semiHidden/>
    <w:rsid w:val="0041039C"/>
    <w:rPr>
      <w:sz w:val="20"/>
      <w:szCs w:val="20"/>
    </w:rPr>
  </w:style>
  <w:style w:type="paragraph" w:styleId="FootnoteText">
    <w:name w:val="footnote text"/>
    <w:basedOn w:val="Normal"/>
    <w:link w:val="FootnoteTextChar"/>
    <w:uiPriority w:val="99"/>
    <w:unhideWhenUsed/>
    <w:rsid w:val="00D16160"/>
    <w:pPr>
      <w:spacing w:after="0" w:line="240" w:lineRule="auto"/>
    </w:pPr>
    <w:rPr>
      <w:sz w:val="24"/>
      <w:szCs w:val="24"/>
    </w:rPr>
  </w:style>
  <w:style w:type="character" w:customStyle="1" w:styleId="FootnoteTextChar">
    <w:name w:val="Footnote Text Char"/>
    <w:basedOn w:val="DefaultParagraphFont"/>
    <w:link w:val="FootnoteText"/>
    <w:uiPriority w:val="99"/>
    <w:rsid w:val="00D16160"/>
    <w:rPr>
      <w:sz w:val="24"/>
      <w:szCs w:val="24"/>
    </w:rPr>
  </w:style>
  <w:style w:type="character" w:styleId="FootnoteReference">
    <w:name w:val="footnote reference"/>
    <w:basedOn w:val="DefaultParagraphFont"/>
    <w:uiPriority w:val="99"/>
    <w:unhideWhenUsed/>
    <w:rsid w:val="00D16160"/>
    <w:rPr>
      <w:vertAlign w:val="superscript"/>
    </w:rPr>
  </w:style>
  <w:style w:type="character" w:customStyle="1" w:styleId="apple-converted-space">
    <w:name w:val="apple-converted-space"/>
    <w:basedOn w:val="DefaultParagraphFont"/>
    <w:rsid w:val="00D43184"/>
  </w:style>
  <w:style w:type="character" w:customStyle="1" w:styleId="Heading1Char">
    <w:name w:val="Heading 1 Char"/>
    <w:basedOn w:val="DefaultParagraphFont"/>
    <w:link w:val="Heading1"/>
    <w:uiPriority w:val="9"/>
    <w:rsid w:val="00A31C31"/>
    <w:rPr>
      <w:rFonts w:ascii="Times New Roman" w:hAnsi="Times New Roman" w:cs="Times New Roman"/>
      <w:b/>
      <w:bCs/>
      <w:kern w:val="36"/>
      <w:sz w:val="48"/>
      <w:szCs w:val="48"/>
      <w:lang w:val="en-GB"/>
    </w:rPr>
  </w:style>
  <w:style w:type="character" w:customStyle="1" w:styleId="balancedheadline">
    <w:name w:val="balancedheadline"/>
    <w:basedOn w:val="DefaultParagraphFont"/>
    <w:rsid w:val="00A31C31"/>
  </w:style>
  <w:style w:type="character" w:customStyle="1" w:styleId="nlmarticle-title">
    <w:name w:val="nlm_article-title"/>
    <w:basedOn w:val="DefaultParagraphFont"/>
    <w:rsid w:val="00023F89"/>
  </w:style>
  <w:style w:type="character" w:customStyle="1" w:styleId="nlmpublisher-loc">
    <w:name w:val="nlm_publisher-loc"/>
    <w:basedOn w:val="DefaultParagraphFont"/>
    <w:rsid w:val="00023F89"/>
  </w:style>
  <w:style w:type="character" w:customStyle="1" w:styleId="nlmpublisher-name">
    <w:name w:val="nlm_publisher-name"/>
    <w:basedOn w:val="DefaultParagraphFont"/>
    <w:rsid w:val="00023F89"/>
  </w:style>
  <w:style w:type="character" w:styleId="Hyperlink">
    <w:name w:val="Hyperlink"/>
    <w:basedOn w:val="DefaultParagraphFont"/>
    <w:uiPriority w:val="99"/>
    <w:unhideWhenUsed/>
    <w:rsid w:val="004A4DF3"/>
    <w:rPr>
      <w:color w:val="0563C1" w:themeColor="hyperlink"/>
      <w:u w:val="single"/>
    </w:rPr>
  </w:style>
  <w:style w:type="character" w:styleId="FollowedHyperlink">
    <w:name w:val="FollowedHyperlink"/>
    <w:basedOn w:val="DefaultParagraphFont"/>
    <w:uiPriority w:val="99"/>
    <w:semiHidden/>
    <w:unhideWhenUsed/>
    <w:rsid w:val="00787D01"/>
    <w:rPr>
      <w:color w:val="954F72" w:themeColor="followedHyperlink"/>
      <w:u w:val="single"/>
    </w:rPr>
  </w:style>
  <w:style w:type="paragraph" w:styleId="DocumentMap">
    <w:name w:val="Document Map"/>
    <w:basedOn w:val="Normal"/>
    <w:link w:val="DocumentMapChar"/>
    <w:uiPriority w:val="99"/>
    <w:semiHidden/>
    <w:unhideWhenUsed/>
    <w:rsid w:val="009F4EA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F4EA5"/>
    <w:rPr>
      <w:rFonts w:ascii="Lucida Grande" w:hAnsi="Lucida Grande" w:cs="Lucida Grande"/>
      <w:sz w:val="24"/>
      <w:szCs w:val="24"/>
    </w:rPr>
  </w:style>
  <w:style w:type="paragraph" w:customStyle="1" w:styleId="bibliography-title">
    <w:name w:val="bibliography-title"/>
    <w:basedOn w:val="Normal"/>
    <w:rsid w:val="00971324"/>
    <w:pPr>
      <w:spacing w:before="100" w:beforeAutospacing="1" w:after="100" w:afterAutospacing="1" w:line="240" w:lineRule="auto"/>
    </w:pPr>
    <w:rPr>
      <w:rFonts w:ascii="Times New Roman" w:hAnsi="Times New Roman" w:cs="Times New Roman"/>
      <w:sz w:val="20"/>
      <w:szCs w:val="20"/>
      <w:lang w:val="en-GB"/>
    </w:rPr>
  </w:style>
  <w:style w:type="paragraph" w:customStyle="1" w:styleId="bibliography-subtitle">
    <w:name w:val="bibliography-subtitle"/>
    <w:basedOn w:val="Normal"/>
    <w:rsid w:val="00971324"/>
    <w:pPr>
      <w:spacing w:before="100" w:beforeAutospacing="1" w:after="100" w:afterAutospacing="1" w:line="240" w:lineRule="auto"/>
    </w:pPr>
    <w:rPr>
      <w:rFonts w:ascii="Times New Roman" w:hAnsi="Times New Roman" w:cs="Times New Roman"/>
      <w:sz w:val="20"/>
      <w:szCs w:val="20"/>
      <w:lang w:val="en-GB"/>
    </w:rPr>
  </w:style>
  <w:style w:type="character" w:customStyle="1" w:styleId="nlmstring-name">
    <w:name w:val="nlm_string-name"/>
    <w:basedOn w:val="DefaultParagraphFont"/>
    <w:rsid w:val="00971324"/>
  </w:style>
  <w:style w:type="character" w:styleId="CommentReference">
    <w:name w:val="annotation reference"/>
    <w:basedOn w:val="DefaultParagraphFont"/>
    <w:uiPriority w:val="99"/>
    <w:semiHidden/>
    <w:unhideWhenUsed/>
    <w:rsid w:val="00EA484E"/>
    <w:rPr>
      <w:sz w:val="16"/>
      <w:szCs w:val="16"/>
    </w:rPr>
  </w:style>
  <w:style w:type="paragraph" w:styleId="CommentSubject">
    <w:name w:val="annotation subject"/>
    <w:basedOn w:val="CommentText"/>
    <w:next w:val="CommentText"/>
    <w:link w:val="CommentSubjectChar"/>
    <w:uiPriority w:val="99"/>
    <w:semiHidden/>
    <w:unhideWhenUsed/>
    <w:rsid w:val="00EA484E"/>
    <w:rPr>
      <w:b/>
      <w:bCs/>
    </w:rPr>
  </w:style>
  <w:style w:type="character" w:customStyle="1" w:styleId="CommentSubjectChar">
    <w:name w:val="Comment Subject Char"/>
    <w:basedOn w:val="CommentTextChar"/>
    <w:link w:val="CommentSubject"/>
    <w:uiPriority w:val="99"/>
    <w:semiHidden/>
    <w:rsid w:val="00EA484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1A"/>
  </w:style>
  <w:style w:type="paragraph" w:styleId="Heading1">
    <w:name w:val="heading 1"/>
    <w:basedOn w:val="Normal"/>
    <w:link w:val="Heading1Char"/>
    <w:uiPriority w:val="9"/>
    <w:qFormat/>
    <w:rsid w:val="00A31C31"/>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01A"/>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2677E3"/>
    <w:rPr>
      <w:rFonts w:ascii="Lucida Grande" w:hAnsi="Lucida Grande"/>
      <w:sz w:val="18"/>
      <w:szCs w:val="18"/>
    </w:rPr>
  </w:style>
  <w:style w:type="paragraph" w:styleId="ListParagraph">
    <w:name w:val="List Paragraph"/>
    <w:basedOn w:val="Normal"/>
    <w:uiPriority w:val="34"/>
    <w:qFormat/>
    <w:rsid w:val="0061001A"/>
    <w:pPr>
      <w:ind w:left="720"/>
      <w:contextualSpacing/>
    </w:pPr>
  </w:style>
  <w:style w:type="paragraph" w:styleId="Header">
    <w:name w:val="header"/>
    <w:basedOn w:val="Normal"/>
    <w:link w:val="HeaderChar"/>
    <w:uiPriority w:val="99"/>
    <w:unhideWhenUsed/>
    <w:rsid w:val="006100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01A"/>
  </w:style>
  <w:style w:type="paragraph" w:styleId="Footer">
    <w:name w:val="footer"/>
    <w:basedOn w:val="Normal"/>
    <w:link w:val="FooterChar"/>
    <w:uiPriority w:val="99"/>
    <w:unhideWhenUsed/>
    <w:rsid w:val="006100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01A"/>
  </w:style>
  <w:style w:type="character" w:customStyle="1" w:styleId="BalloonTextChar">
    <w:name w:val="Balloon Text Char"/>
    <w:basedOn w:val="DefaultParagraphFont"/>
    <w:link w:val="BalloonText"/>
    <w:uiPriority w:val="99"/>
    <w:semiHidden/>
    <w:rsid w:val="0061001A"/>
    <w:rPr>
      <w:rFonts w:ascii="Segoe UI" w:hAnsi="Segoe UI" w:cs="Segoe UI"/>
      <w:sz w:val="18"/>
      <w:szCs w:val="18"/>
    </w:rPr>
  </w:style>
  <w:style w:type="character" w:styleId="Emphasis">
    <w:name w:val="Emphasis"/>
    <w:basedOn w:val="DefaultParagraphFont"/>
    <w:uiPriority w:val="20"/>
    <w:qFormat/>
    <w:rsid w:val="0061001A"/>
    <w:rPr>
      <w:i/>
      <w:iCs/>
    </w:rPr>
  </w:style>
  <w:style w:type="paragraph" w:styleId="NormalWeb">
    <w:name w:val="Normal (Web)"/>
    <w:basedOn w:val="Normal"/>
    <w:uiPriority w:val="99"/>
    <w:unhideWhenUsed/>
    <w:rsid w:val="001B04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Text">
    <w:name w:val="annotation text"/>
    <w:basedOn w:val="Normal"/>
    <w:link w:val="CommentTextChar"/>
    <w:uiPriority w:val="99"/>
    <w:semiHidden/>
    <w:unhideWhenUsed/>
    <w:rsid w:val="0041039C"/>
    <w:pPr>
      <w:spacing w:line="240" w:lineRule="auto"/>
    </w:pPr>
    <w:rPr>
      <w:sz w:val="20"/>
      <w:szCs w:val="20"/>
    </w:rPr>
  </w:style>
  <w:style w:type="character" w:customStyle="1" w:styleId="CommentTextChar">
    <w:name w:val="Comment Text Char"/>
    <w:basedOn w:val="DefaultParagraphFont"/>
    <w:link w:val="CommentText"/>
    <w:uiPriority w:val="99"/>
    <w:semiHidden/>
    <w:rsid w:val="0041039C"/>
    <w:rPr>
      <w:sz w:val="20"/>
      <w:szCs w:val="20"/>
    </w:rPr>
  </w:style>
  <w:style w:type="paragraph" w:styleId="FootnoteText">
    <w:name w:val="footnote text"/>
    <w:basedOn w:val="Normal"/>
    <w:link w:val="FootnoteTextChar"/>
    <w:uiPriority w:val="99"/>
    <w:unhideWhenUsed/>
    <w:rsid w:val="00D16160"/>
    <w:pPr>
      <w:spacing w:after="0" w:line="240" w:lineRule="auto"/>
    </w:pPr>
    <w:rPr>
      <w:sz w:val="24"/>
      <w:szCs w:val="24"/>
    </w:rPr>
  </w:style>
  <w:style w:type="character" w:customStyle="1" w:styleId="FootnoteTextChar">
    <w:name w:val="Footnote Text Char"/>
    <w:basedOn w:val="DefaultParagraphFont"/>
    <w:link w:val="FootnoteText"/>
    <w:uiPriority w:val="99"/>
    <w:rsid w:val="00D16160"/>
    <w:rPr>
      <w:sz w:val="24"/>
      <w:szCs w:val="24"/>
    </w:rPr>
  </w:style>
  <w:style w:type="character" w:styleId="FootnoteReference">
    <w:name w:val="footnote reference"/>
    <w:basedOn w:val="DefaultParagraphFont"/>
    <w:uiPriority w:val="99"/>
    <w:unhideWhenUsed/>
    <w:rsid w:val="00D16160"/>
    <w:rPr>
      <w:vertAlign w:val="superscript"/>
    </w:rPr>
  </w:style>
  <w:style w:type="character" w:customStyle="1" w:styleId="apple-converted-space">
    <w:name w:val="apple-converted-space"/>
    <w:basedOn w:val="DefaultParagraphFont"/>
    <w:rsid w:val="00D43184"/>
  </w:style>
  <w:style w:type="character" w:customStyle="1" w:styleId="Heading1Char">
    <w:name w:val="Heading 1 Char"/>
    <w:basedOn w:val="DefaultParagraphFont"/>
    <w:link w:val="Heading1"/>
    <w:uiPriority w:val="9"/>
    <w:rsid w:val="00A31C31"/>
    <w:rPr>
      <w:rFonts w:ascii="Times New Roman" w:hAnsi="Times New Roman" w:cs="Times New Roman"/>
      <w:b/>
      <w:bCs/>
      <w:kern w:val="36"/>
      <w:sz w:val="48"/>
      <w:szCs w:val="48"/>
      <w:lang w:val="en-GB"/>
    </w:rPr>
  </w:style>
  <w:style w:type="character" w:customStyle="1" w:styleId="balancedheadline">
    <w:name w:val="balancedheadline"/>
    <w:basedOn w:val="DefaultParagraphFont"/>
    <w:rsid w:val="00A31C31"/>
  </w:style>
  <w:style w:type="character" w:customStyle="1" w:styleId="nlmarticle-title">
    <w:name w:val="nlm_article-title"/>
    <w:basedOn w:val="DefaultParagraphFont"/>
    <w:rsid w:val="00023F89"/>
  </w:style>
  <w:style w:type="character" w:customStyle="1" w:styleId="nlmpublisher-loc">
    <w:name w:val="nlm_publisher-loc"/>
    <w:basedOn w:val="DefaultParagraphFont"/>
    <w:rsid w:val="00023F89"/>
  </w:style>
  <w:style w:type="character" w:customStyle="1" w:styleId="nlmpublisher-name">
    <w:name w:val="nlm_publisher-name"/>
    <w:basedOn w:val="DefaultParagraphFont"/>
    <w:rsid w:val="00023F89"/>
  </w:style>
  <w:style w:type="character" w:styleId="Hyperlink">
    <w:name w:val="Hyperlink"/>
    <w:basedOn w:val="DefaultParagraphFont"/>
    <w:uiPriority w:val="99"/>
    <w:unhideWhenUsed/>
    <w:rsid w:val="004A4DF3"/>
    <w:rPr>
      <w:color w:val="0563C1" w:themeColor="hyperlink"/>
      <w:u w:val="single"/>
    </w:rPr>
  </w:style>
  <w:style w:type="character" w:styleId="FollowedHyperlink">
    <w:name w:val="FollowedHyperlink"/>
    <w:basedOn w:val="DefaultParagraphFont"/>
    <w:uiPriority w:val="99"/>
    <w:semiHidden/>
    <w:unhideWhenUsed/>
    <w:rsid w:val="00787D01"/>
    <w:rPr>
      <w:color w:val="954F72" w:themeColor="followedHyperlink"/>
      <w:u w:val="single"/>
    </w:rPr>
  </w:style>
  <w:style w:type="paragraph" w:styleId="DocumentMap">
    <w:name w:val="Document Map"/>
    <w:basedOn w:val="Normal"/>
    <w:link w:val="DocumentMapChar"/>
    <w:uiPriority w:val="99"/>
    <w:semiHidden/>
    <w:unhideWhenUsed/>
    <w:rsid w:val="009F4EA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F4EA5"/>
    <w:rPr>
      <w:rFonts w:ascii="Lucida Grande" w:hAnsi="Lucida Grande" w:cs="Lucida Grande"/>
      <w:sz w:val="24"/>
      <w:szCs w:val="24"/>
    </w:rPr>
  </w:style>
  <w:style w:type="paragraph" w:customStyle="1" w:styleId="bibliography-title">
    <w:name w:val="bibliography-title"/>
    <w:basedOn w:val="Normal"/>
    <w:rsid w:val="00971324"/>
    <w:pPr>
      <w:spacing w:before="100" w:beforeAutospacing="1" w:after="100" w:afterAutospacing="1" w:line="240" w:lineRule="auto"/>
    </w:pPr>
    <w:rPr>
      <w:rFonts w:ascii="Times New Roman" w:hAnsi="Times New Roman" w:cs="Times New Roman"/>
      <w:sz w:val="20"/>
      <w:szCs w:val="20"/>
      <w:lang w:val="en-GB"/>
    </w:rPr>
  </w:style>
  <w:style w:type="paragraph" w:customStyle="1" w:styleId="bibliography-subtitle">
    <w:name w:val="bibliography-subtitle"/>
    <w:basedOn w:val="Normal"/>
    <w:rsid w:val="00971324"/>
    <w:pPr>
      <w:spacing w:before="100" w:beforeAutospacing="1" w:after="100" w:afterAutospacing="1" w:line="240" w:lineRule="auto"/>
    </w:pPr>
    <w:rPr>
      <w:rFonts w:ascii="Times New Roman" w:hAnsi="Times New Roman" w:cs="Times New Roman"/>
      <w:sz w:val="20"/>
      <w:szCs w:val="20"/>
      <w:lang w:val="en-GB"/>
    </w:rPr>
  </w:style>
  <w:style w:type="character" w:customStyle="1" w:styleId="nlmstring-name">
    <w:name w:val="nlm_string-name"/>
    <w:basedOn w:val="DefaultParagraphFont"/>
    <w:rsid w:val="00971324"/>
  </w:style>
  <w:style w:type="character" w:styleId="CommentReference">
    <w:name w:val="annotation reference"/>
    <w:basedOn w:val="DefaultParagraphFont"/>
    <w:uiPriority w:val="99"/>
    <w:semiHidden/>
    <w:unhideWhenUsed/>
    <w:rsid w:val="00EA484E"/>
    <w:rPr>
      <w:sz w:val="16"/>
      <w:szCs w:val="16"/>
    </w:rPr>
  </w:style>
  <w:style w:type="paragraph" w:styleId="CommentSubject">
    <w:name w:val="annotation subject"/>
    <w:basedOn w:val="CommentText"/>
    <w:next w:val="CommentText"/>
    <w:link w:val="CommentSubjectChar"/>
    <w:uiPriority w:val="99"/>
    <w:semiHidden/>
    <w:unhideWhenUsed/>
    <w:rsid w:val="00EA484E"/>
    <w:rPr>
      <w:b/>
      <w:bCs/>
    </w:rPr>
  </w:style>
  <w:style w:type="character" w:customStyle="1" w:styleId="CommentSubjectChar">
    <w:name w:val="Comment Subject Char"/>
    <w:basedOn w:val="CommentTextChar"/>
    <w:link w:val="CommentSubject"/>
    <w:uiPriority w:val="99"/>
    <w:semiHidden/>
    <w:rsid w:val="00EA4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942">
      <w:bodyDiv w:val="1"/>
      <w:marLeft w:val="0"/>
      <w:marRight w:val="0"/>
      <w:marTop w:val="0"/>
      <w:marBottom w:val="0"/>
      <w:divBdr>
        <w:top w:val="none" w:sz="0" w:space="0" w:color="auto"/>
        <w:left w:val="none" w:sz="0" w:space="0" w:color="auto"/>
        <w:bottom w:val="none" w:sz="0" w:space="0" w:color="auto"/>
        <w:right w:val="none" w:sz="0" w:space="0" w:color="auto"/>
      </w:divBdr>
    </w:div>
    <w:div w:id="67269856">
      <w:bodyDiv w:val="1"/>
      <w:marLeft w:val="0"/>
      <w:marRight w:val="0"/>
      <w:marTop w:val="0"/>
      <w:marBottom w:val="0"/>
      <w:divBdr>
        <w:top w:val="none" w:sz="0" w:space="0" w:color="auto"/>
        <w:left w:val="none" w:sz="0" w:space="0" w:color="auto"/>
        <w:bottom w:val="none" w:sz="0" w:space="0" w:color="auto"/>
        <w:right w:val="none" w:sz="0" w:space="0" w:color="auto"/>
      </w:divBdr>
    </w:div>
    <w:div w:id="96758753">
      <w:bodyDiv w:val="1"/>
      <w:marLeft w:val="0"/>
      <w:marRight w:val="0"/>
      <w:marTop w:val="0"/>
      <w:marBottom w:val="0"/>
      <w:divBdr>
        <w:top w:val="none" w:sz="0" w:space="0" w:color="auto"/>
        <w:left w:val="none" w:sz="0" w:space="0" w:color="auto"/>
        <w:bottom w:val="none" w:sz="0" w:space="0" w:color="auto"/>
        <w:right w:val="none" w:sz="0" w:space="0" w:color="auto"/>
      </w:divBdr>
    </w:div>
    <w:div w:id="236675506">
      <w:bodyDiv w:val="1"/>
      <w:marLeft w:val="0"/>
      <w:marRight w:val="0"/>
      <w:marTop w:val="0"/>
      <w:marBottom w:val="0"/>
      <w:divBdr>
        <w:top w:val="none" w:sz="0" w:space="0" w:color="auto"/>
        <w:left w:val="none" w:sz="0" w:space="0" w:color="auto"/>
        <w:bottom w:val="none" w:sz="0" w:space="0" w:color="auto"/>
        <w:right w:val="none" w:sz="0" w:space="0" w:color="auto"/>
      </w:divBdr>
    </w:div>
    <w:div w:id="285934036">
      <w:bodyDiv w:val="1"/>
      <w:marLeft w:val="0"/>
      <w:marRight w:val="0"/>
      <w:marTop w:val="0"/>
      <w:marBottom w:val="0"/>
      <w:divBdr>
        <w:top w:val="none" w:sz="0" w:space="0" w:color="auto"/>
        <w:left w:val="none" w:sz="0" w:space="0" w:color="auto"/>
        <w:bottom w:val="none" w:sz="0" w:space="0" w:color="auto"/>
        <w:right w:val="none" w:sz="0" w:space="0" w:color="auto"/>
      </w:divBdr>
    </w:div>
    <w:div w:id="319165422">
      <w:bodyDiv w:val="1"/>
      <w:marLeft w:val="0"/>
      <w:marRight w:val="0"/>
      <w:marTop w:val="0"/>
      <w:marBottom w:val="0"/>
      <w:divBdr>
        <w:top w:val="none" w:sz="0" w:space="0" w:color="auto"/>
        <w:left w:val="none" w:sz="0" w:space="0" w:color="auto"/>
        <w:bottom w:val="none" w:sz="0" w:space="0" w:color="auto"/>
        <w:right w:val="none" w:sz="0" w:space="0" w:color="auto"/>
      </w:divBdr>
    </w:div>
    <w:div w:id="372311573">
      <w:bodyDiv w:val="1"/>
      <w:marLeft w:val="0"/>
      <w:marRight w:val="0"/>
      <w:marTop w:val="0"/>
      <w:marBottom w:val="0"/>
      <w:divBdr>
        <w:top w:val="none" w:sz="0" w:space="0" w:color="auto"/>
        <w:left w:val="none" w:sz="0" w:space="0" w:color="auto"/>
        <w:bottom w:val="none" w:sz="0" w:space="0" w:color="auto"/>
        <w:right w:val="none" w:sz="0" w:space="0" w:color="auto"/>
      </w:divBdr>
      <w:divsChild>
        <w:div w:id="1382556591">
          <w:marLeft w:val="0"/>
          <w:marRight w:val="0"/>
          <w:marTop w:val="0"/>
          <w:marBottom w:val="0"/>
          <w:divBdr>
            <w:top w:val="none" w:sz="0" w:space="0" w:color="auto"/>
            <w:left w:val="none" w:sz="0" w:space="0" w:color="auto"/>
            <w:bottom w:val="none" w:sz="0" w:space="0" w:color="auto"/>
            <w:right w:val="none" w:sz="0" w:space="0" w:color="auto"/>
          </w:divBdr>
          <w:divsChild>
            <w:div w:id="1686050756">
              <w:marLeft w:val="0"/>
              <w:marRight w:val="0"/>
              <w:marTop w:val="0"/>
              <w:marBottom w:val="0"/>
              <w:divBdr>
                <w:top w:val="none" w:sz="0" w:space="0" w:color="auto"/>
                <w:left w:val="none" w:sz="0" w:space="0" w:color="auto"/>
                <w:bottom w:val="none" w:sz="0" w:space="0" w:color="auto"/>
                <w:right w:val="none" w:sz="0" w:space="0" w:color="auto"/>
              </w:divBdr>
              <w:divsChild>
                <w:div w:id="19910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5064">
      <w:bodyDiv w:val="1"/>
      <w:marLeft w:val="0"/>
      <w:marRight w:val="0"/>
      <w:marTop w:val="0"/>
      <w:marBottom w:val="0"/>
      <w:divBdr>
        <w:top w:val="none" w:sz="0" w:space="0" w:color="auto"/>
        <w:left w:val="none" w:sz="0" w:space="0" w:color="auto"/>
        <w:bottom w:val="none" w:sz="0" w:space="0" w:color="auto"/>
        <w:right w:val="none" w:sz="0" w:space="0" w:color="auto"/>
      </w:divBdr>
    </w:div>
    <w:div w:id="704674988">
      <w:bodyDiv w:val="1"/>
      <w:marLeft w:val="0"/>
      <w:marRight w:val="0"/>
      <w:marTop w:val="0"/>
      <w:marBottom w:val="0"/>
      <w:divBdr>
        <w:top w:val="none" w:sz="0" w:space="0" w:color="auto"/>
        <w:left w:val="none" w:sz="0" w:space="0" w:color="auto"/>
        <w:bottom w:val="none" w:sz="0" w:space="0" w:color="auto"/>
        <w:right w:val="none" w:sz="0" w:space="0" w:color="auto"/>
      </w:divBdr>
    </w:div>
    <w:div w:id="770785988">
      <w:bodyDiv w:val="1"/>
      <w:marLeft w:val="0"/>
      <w:marRight w:val="0"/>
      <w:marTop w:val="0"/>
      <w:marBottom w:val="0"/>
      <w:divBdr>
        <w:top w:val="none" w:sz="0" w:space="0" w:color="auto"/>
        <w:left w:val="none" w:sz="0" w:space="0" w:color="auto"/>
        <w:bottom w:val="none" w:sz="0" w:space="0" w:color="auto"/>
        <w:right w:val="none" w:sz="0" w:space="0" w:color="auto"/>
      </w:divBdr>
    </w:div>
    <w:div w:id="807671804">
      <w:bodyDiv w:val="1"/>
      <w:marLeft w:val="0"/>
      <w:marRight w:val="0"/>
      <w:marTop w:val="0"/>
      <w:marBottom w:val="0"/>
      <w:divBdr>
        <w:top w:val="none" w:sz="0" w:space="0" w:color="auto"/>
        <w:left w:val="none" w:sz="0" w:space="0" w:color="auto"/>
        <w:bottom w:val="none" w:sz="0" w:space="0" w:color="auto"/>
        <w:right w:val="none" w:sz="0" w:space="0" w:color="auto"/>
      </w:divBdr>
    </w:div>
    <w:div w:id="900479409">
      <w:bodyDiv w:val="1"/>
      <w:marLeft w:val="0"/>
      <w:marRight w:val="0"/>
      <w:marTop w:val="0"/>
      <w:marBottom w:val="0"/>
      <w:divBdr>
        <w:top w:val="none" w:sz="0" w:space="0" w:color="auto"/>
        <w:left w:val="none" w:sz="0" w:space="0" w:color="auto"/>
        <w:bottom w:val="none" w:sz="0" w:space="0" w:color="auto"/>
        <w:right w:val="none" w:sz="0" w:space="0" w:color="auto"/>
      </w:divBdr>
    </w:div>
    <w:div w:id="918517438">
      <w:bodyDiv w:val="1"/>
      <w:marLeft w:val="0"/>
      <w:marRight w:val="0"/>
      <w:marTop w:val="0"/>
      <w:marBottom w:val="0"/>
      <w:divBdr>
        <w:top w:val="none" w:sz="0" w:space="0" w:color="auto"/>
        <w:left w:val="none" w:sz="0" w:space="0" w:color="auto"/>
        <w:bottom w:val="none" w:sz="0" w:space="0" w:color="auto"/>
        <w:right w:val="none" w:sz="0" w:space="0" w:color="auto"/>
      </w:divBdr>
    </w:div>
    <w:div w:id="922685442">
      <w:bodyDiv w:val="1"/>
      <w:marLeft w:val="0"/>
      <w:marRight w:val="0"/>
      <w:marTop w:val="0"/>
      <w:marBottom w:val="0"/>
      <w:divBdr>
        <w:top w:val="none" w:sz="0" w:space="0" w:color="auto"/>
        <w:left w:val="none" w:sz="0" w:space="0" w:color="auto"/>
        <w:bottom w:val="none" w:sz="0" w:space="0" w:color="auto"/>
        <w:right w:val="none" w:sz="0" w:space="0" w:color="auto"/>
      </w:divBdr>
    </w:div>
    <w:div w:id="1140533262">
      <w:bodyDiv w:val="1"/>
      <w:marLeft w:val="0"/>
      <w:marRight w:val="0"/>
      <w:marTop w:val="0"/>
      <w:marBottom w:val="0"/>
      <w:divBdr>
        <w:top w:val="none" w:sz="0" w:space="0" w:color="auto"/>
        <w:left w:val="none" w:sz="0" w:space="0" w:color="auto"/>
        <w:bottom w:val="none" w:sz="0" w:space="0" w:color="auto"/>
        <w:right w:val="none" w:sz="0" w:space="0" w:color="auto"/>
      </w:divBdr>
      <w:divsChild>
        <w:div w:id="1818718414">
          <w:marLeft w:val="0"/>
          <w:marRight w:val="0"/>
          <w:marTop w:val="0"/>
          <w:marBottom w:val="0"/>
          <w:divBdr>
            <w:top w:val="none" w:sz="0" w:space="0" w:color="auto"/>
            <w:left w:val="none" w:sz="0" w:space="0" w:color="auto"/>
            <w:bottom w:val="none" w:sz="0" w:space="0" w:color="auto"/>
            <w:right w:val="none" w:sz="0" w:space="0" w:color="auto"/>
          </w:divBdr>
          <w:divsChild>
            <w:div w:id="374669458">
              <w:marLeft w:val="0"/>
              <w:marRight w:val="0"/>
              <w:marTop w:val="0"/>
              <w:marBottom w:val="0"/>
              <w:divBdr>
                <w:top w:val="none" w:sz="0" w:space="0" w:color="auto"/>
                <w:left w:val="none" w:sz="0" w:space="0" w:color="auto"/>
                <w:bottom w:val="none" w:sz="0" w:space="0" w:color="auto"/>
                <w:right w:val="none" w:sz="0" w:space="0" w:color="auto"/>
              </w:divBdr>
              <w:divsChild>
                <w:div w:id="179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8822">
      <w:bodyDiv w:val="1"/>
      <w:marLeft w:val="0"/>
      <w:marRight w:val="0"/>
      <w:marTop w:val="0"/>
      <w:marBottom w:val="0"/>
      <w:divBdr>
        <w:top w:val="none" w:sz="0" w:space="0" w:color="auto"/>
        <w:left w:val="none" w:sz="0" w:space="0" w:color="auto"/>
        <w:bottom w:val="none" w:sz="0" w:space="0" w:color="auto"/>
        <w:right w:val="none" w:sz="0" w:space="0" w:color="auto"/>
      </w:divBdr>
    </w:div>
    <w:div w:id="1166357694">
      <w:bodyDiv w:val="1"/>
      <w:marLeft w:val="0"/>
      <w:marRight w:val="0"/>
      <w:marTop w:val="0"/>
      <w:marBottom w:val="0"/>
      <w:divBdr>
        <w:top w:val="none" w:sz="0" w:space="0" w:color="auto"/>
        <w:left w:val="none" w:sz="0" w:space="0" w:color="auto"/>
        <w:bottom w:val="none" w:sz="0" w:space="0" w:color="auto"/>
        <w:right w:val="none" w:sz="0" w:space="0" w:color="auto"/>
      </w:divBdr>
    </w:div>
    <w:div w:id="1166553544">
      <w:bodyDiv w:val="1"/>
      <w:marLeft w:val="0"/>
      <w:marRight w:val="0"/>
      <w:marTop w:val="0"/>
      <w:marBottom w:val="0"/>
      <w:divBdr>
        <w:top w:val="none" w:sz="0" w:space="0" w:color="auto"/>
        <w:left w:val="none" w:sz="0" w:space="0" w:color="auto"/>
        <w:bottom w:val="none" w:sz="0" w:space="0" w:color="auto"/>
        <w:right w:val="none" w:sz="0" w:space="0" w:color="auto"/>
      </w:divBdr>
    </w:div>
    <w:div w:id="1289816262">
      <w:bodyDiv w:val="1"/>
      <w:marLeft w:val="0"/>
      <w:marRight w:val="0"/>
      <w:marTop w:val="0"/>
      <w:marBottom w:val="0"/>
      <w:divBdr>
        <w:top w:val="none" w:sz="0" w:space="0" w:color="auto"/>
        <w:left w:val="none" w:sz="0" w:space="0" w:color="auto"/>
        <w:bottom w:val="none" w:sz="0" w:space="0" w:color="auto"/>
        <w:right w:val="none" w:sz="0" w:space="0" w:color="auto"/>
      </w:divBdr>
      <w:divsChild>
        <w:div w:id="1016269173">
          <w:marLeft w:val="0"/>
          <w:marRight w:val="0"/>
          <w:marTop w:val="0"/>
          <w:marBottom w:val="0"/>
          <w:divBdr>
            <w:top w:val="none" w:sz="0" w:space="0" w:color="auto"/>
            <w:left w:val="none" w:sz="0" w:space="0" w:color="auto"/>
            <w:bottom w:val="none" w:sz="0" w:space="0" w:color="auto"/>
            <w:right w:val="none" w:sz="0" w:space="0" w:color="auto"/>
          </w:divBdr>
          <w:divsChild>
            <w:div w:id="1941374544">
              <w:marLeft w:val="0"/>
              <w:marRight w:val="0"/>
              <w:marTop w:val="0"/>
              <w:marBottom w:val="0"/>
              <w:divBdr>
                <w:top w:val="none" w:sz="0" w:space="0" w:color="auto"/>
                <w:left w:val="none" w:sz="0" w:space="0" w:color="auto"/>
                <w:bottom w:val="none" w:sz="0" w:space="0" w:color="auto"/>
                <w:right w:val="none" w:sz="0" w:space="0" w:color="auto"/>
              </w:divBdr>
              <w:divsChild>
                <w:div w:id="6378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7718">
      <w:bodyDiv w:val="1"/>
      <w:marLeft w:val="0"/>
      <w:marRight w:val="0"/>
      <w:marTop w:val="0"/>
      <w:marBottom w:val="0"/>
      <w:divBdr>
        <w:top w:val="none" w:sz="0" w:space="0" w:color="auto"/>
        <w:left w:val="none" w:sz="0" w:space="0" w:color="auto"/>
        <w:bottom w:val="none" w:sz="0" w:space="0" w:color="auto"/>
        <w:right w:val="none" w:sz="0" w:space="0" w:color="auto"/>
      </w:divBdr>
    </w:div>
    <w:div w:id="1301691577">
      <w:bodyDiv w:val="1"/>
      <w:marLeft w:val="0"/>
      <w:marRight w:val="0"/>
      <w:marTop w:val="0"/>
      <w:marBottom w:val="0"/>
      <w:divBdr>
        <w:top w:val="none" w:sz="0" w:space="0" w:color="auto"/>
        <w:left w:val="none" w:sz="0" w:space="0" w:color="auto"/>
        <w:bottom w:val="none" w:sz="0" w:space="0" w:color="auto"/>
        <w:right w:val="none" w:sz="0" w:space="0" w:color="auto"/>
      </w:divBdr>
    </w:div>
    <w:div w:id="1713067187">
      <w:bodyDiv w:val="1"/>
      <w:marLeft w:val="0"/>
      <w:marRight w:val="0"/>
      <w:marTop w:val="0"/>
      <w:marBottom w:val="0"/>
      <w:divBdr>
        <w:top w:val="none" w:sz="0" w:space="0" w:color="auto"/>
        <w:left w:val="none" w:sz="0" w:space="0" w:color="auto"/>
        <w:bottom w:val="none" w:sz="0" w:space="0" w:color="auto"/>
        <w:right w:val="none" w:sz="0" w:space="0" w:color="auto"/>
      </w:divBdr>
    </w:div>
    <w:div w:id="1723481366">
      <w:bodyDiv w:val="1"/>
      <w:marLeft w:val="0"/>
      <w:marRight w:val="0"/>
      <w:marTop w:val="0"/>
      <w:marBottom w:val="0"/>
      <w:divBdr>
        <w:top w:val="none" w:sz="0" w:space="0" w:color="auto"/>
        <w:left w:val="none" w:sz="0" w:space="0" w:color="auto"/>
        <w:bottom w:val="none" w:sz="0" w:space="0" w:color="auto"/>
        <w:right w:val="none" w:sz="0" w:space="0" w:color="auto"/>
      </w:divBdr>
      <w:divsChild>
        <w:div w:id="496043711">
          <w:marLeft w:val="0"/>
          <w:marRight w:val="0"/>
          <w:marTop w:val="0"/>
          <w:marBottom w:val="0"/>
          <w:divBdr>
            <w:top w:val="none" w:sz="0" w:space="0" w:color="auto"/>
            <w:left w:val="none" w:sz="0" w:space="0" w:color="auto"/>
            <w:bottom w:val="none" w:sz="0" w:space="0" w:color="auto"/>
            <w:right w:val="none" w:sz="0" w:space="0" w:color="auto"/>
          </w:divBdr>
          <w:divsChild>
            <w:div w:id="1574200845">
              <w:marLeft w:val="0"/>
              <w:marRight w:val="0"/>
              <w:marTop w:val="0"/>
              <w:marBottom w:val="0"/>
              <w:divBdr>
                <w:top w:val="none" w:sz="0" w:space="0" w:color="auto"/>
                <w:left w:val="none" w:sz="0" w:space="0" w:color="auto"/>
                <w:bottom w:val="none" w:sz="0" w:space="0" w:color="auto"/>
                <w:right w:val="none" w:sz="0" w:space="0" w:color="auto"/>
              </w:divBdr>
              <w:divsChild>
                <w:div w:id="10136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7054">
      <w:bodyDiv w:val="1"/>
      <w:marLeft w:val="0"/>
      <w:marRight w:val="0"/>
      <w:marTop w:val="0"/>
      <w:marBottom w:val="0"/>
      <w:divBdr>
        <w:top w:val="none" w:sz="0" w:space="0" w:color="auto"/>
        <w:left w:val="none" w:sz="0" w:space="0" w:color="auto"/>
        <w:bottom w:val="none" w:sz="0" w:space="0" w:color="auto"/>
        <w:right w:val="none" w:sz="0" w:space="0" w:color="auto"/>
      </w:divBdr>
    </w:div>
    <w:div w:id="1940093160">
      <w:bodyDiv w:val="1"/>
      <w:marLeft w:val="0"/>
      <w:marRight w:val="0"/>
      <w:marTop w:val="0"/>
      <w:marBottom w:val="0"/>
      <w:divBdr>
        <w:top w:val="none" w:sz="0" w:space="0" w:color="auto"/>
        <w:left w:val="none" w:sz="0" w:space="0" w:color="auto"/>
        <w:bottom w:val="none" w:sz="0" w:space="0" w:color="auto"/>
        <w:right w:val="none" w:sz="0" w:space="0" w:color="auto"/>
      </w:divBdr>
    </w:div>
    <w:div w:id="2020691821">
      <w:bodyDiv w:val="1"/>
      <w:marLeft w:val="0"/>
      <w:marRight w:val="0"/>
      <w:marTop w:val="0"/>
      <w:marBottom w:val="0"/>
      <w:divBdr>
        <w:top w:val="none" w:sz="0" w:space="0" w:color="auto"/>
        <w:left w:val="none" w:sz="0" w:space="0" w:color="auto"/>
        <w:bottom w:val="none" w:sz="0" w:space="0" w:color="auto"/>
        <w:right w:val="none" w:sz="0" w:space="0" w:color="auto"/>
      </w:divBdr>
    </w:div>
    <w:div w:id="2041395871">
      <w:bodyDiv w:val="1"/>
      <w:marLeft w:val="0"/>
      <w:marRight w:val="0"/>
      <w:marTop w:val="0"/>
      <w:marBottom w:val="0"/>
      <w:divBdr>
        <w:top w:val="none" w:sz="0" w:space="0" w:color="auto"/>
        <w:left w:val="none" w:sz="0" w:space="0" w:color="auto"/>
        <w:bottom w:val="none" w:sz="0" w:space="0" w:color="auto"/>
        <w:right w:val="none" w:sz="0" w:space="0" w:color="auto"/>
      </w:divBdr>
    </w:div>
    <w:div w:id="2081978247">
      <w:bodyDiv w:val="1"/>
      <w:marLeft w:val="0"/>
      <w:marRight w:val="0"/>
      <w:marTop w:val="0"/>
      <w:marBottom w:val="0"/>
      <w:divBdr>
        <w:top w:val="none" w:sz="0" w:space="0" w:color="auto"/>
        <w:left w:val="none" w:sz="0" w:space="0" w:color="auto"/>
        <w:bottom w:val="none" w:sz="0" w:space="0" w:color="auto"/>
        <w:right w:val="none" w:sz="0" w:space="0" w:color="auto"/>
      </w:divBdr>
    </w:div>
    <w:div w:id="21306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redericvdbrio@gmail.com" TargetMode="External"/><Relationship Id="rId10" Type="http://schemas.openxmlformats.org/officeDocument/2006/relationships/hyperlink" Target="http://www.thedarkenlightenment.com/the-dark-enlightenment-by-nick-lan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EDF6-55DF-4049-B988-F914C447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7055</Words>
  <Characters>40216</Characters>
  <Application>Microsoft Macintosh Word</Application>
  <DocSecurity>0</DocSecurity>
  <Lines>335</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First Last</cp:lastModifiedBy>
  <cp:revision>6</cp:revision>
  <cp:lastPrinted>2020-02-03T18:00:00Z</cp:lastPrinted>
  <dcterms:created xsi:type="dcterms:W3CDTF">2020-07-14T16:05:00Z</dcterms:created>
  <dcterms:modified xsi:type="dcterms:W3CDTF">2020-07-14T16:46:00Z</dcterms:modified>
</cp:coreProperties>
</file>