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464D8" w14:textId="77777777" w:rsidR="00310C5F" w:rsidRDefault="00310C5F" w:rsidP="00C643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0C5F">
        <w:rPr>
          <w:rFonts w:ascii="Times New Roman" w:hAnsi="Times New Roman" w:cs="Times New Roman"/>
          <w:b/>
          <w:sz w:val="24"/>
          <w:szCs w:val="24"/>
        </w:rPr>
        <w:t>Talcott Parsons</w:t>
      </w:r>
      <w:r w:rsidR="00C60C39">
        <w:rPr>
          <w:rFonts w:ascii="Times New Roman" w:hAnsi="Times New Roman" w:cs="Times New Roman"/>
          <w:b/>
          <w:sz w:val="24"/>
          <w:szCs w:val="24"/>
        </w:rPr>
        <w:t xml:space="preserve">: A teoria geral da ação </w:t>
      </w:r>
      <w:r w:rsidR="0022248F">
        <w:rPr>
          <w:rFonts w:ascii="Times New Roman" w:hAnsi="Times New Roman" w:cs="Times New Roman"/>
          <w:b/>
          <w:sz w:val="24"/>
          <w:szCs w:val="24"/>
        </w:rPr>
        <w:t>e seu legado</w:t>
      </w:r>
      <w:r w:rsidR="009A6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ED9048" w14:textId="77777777" w:rsidR="00C60C39" w:rsidRDefault="00C60C39" w:rsidP="00C643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4DD85" w14:textId="77777777" w:rsidR="00C60C39" w:rsidRDefault="00C60C39" w:rsidP="00C643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Frédéric Vandenberghe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872F61B" w14:textId="77777777" w:rsidR="00C60C39" w:rsidRDefault="00C60C39" w:rsidP="00C643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84BE4" w14:textId="3CC25E5C" w:rsidR="00C60C39" w:rsidRDefault="00F24758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Hoje em dia</w:t>
      </w:r>
      <w:r w:rsidR="007C40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Pierre Bourdieu é o </w:t>
      </w:r>
      <w:r w:rsidRPr="00650AFB">
        <w:rPr>
          <w:rFonts w:ascii="Times New Roman" w:hAnsi="Times New Roman" w:cs="Times New Roman"/>
          <w:i/>
          <w:sz w:val="24"/>
          <w:szCs w:val="24"/>
        </w:rPr>
        <w:t>hegemon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EE7920">
        <w:rPr>
          <w:rFonts w:ascii="Times New Roman" w:hAnsi="Times New Roman" w:cs="Times New Roman"/>
          <w:sz w:val="24"/>
          <w:szCs w:val="24"/>
        </w:rPr>
        <w:t xml:space="preserve"> campo</w:t>
      </w:r>
      <w:r>
        <w:rPr>
          <w:rFonts w:ascii="Times New Roman" w:hAnsi="Times New Roman" w:cs="Times New Roman"/>
          <w:sz w:val="24"/>
          <w:szCs w:val="24"/>
        </w:rPr>
        <w:t xml:space="preserve"> da sociologia mundial. Graças ao seu estruturalismo genético e </w:t>
      </w:r>
      <w:r w:rsidR="007C402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articulação rigorosa dos conceitos de campo, habitus, pr</w:t>
      </w:r>
      <w:r w:rsidR="007C402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tica e violência simbólica numa teoria da produção, distribuição e consumo de </w:t>
      </w:r>
      <w:r w:rsidR="00096E35">
        <w:rPr>
          <w:rFonts w:ascii="Times New Roman" w:hAnsi="Times New Roman" w:cs="Times New Roman"/>
          <w:sz w:val="24"/>
          <w:szCs w:val="24"/>
        </w:rPr>
        <w:t xml:space="preserve">bens </w:t>
      </w:r>
      <w:r>
        <w:rPr>
          <w:rFonts w:ascii="Times New Roman" w:hAnsi="Times New Roman" w:cs="Times New Roman"/>
          <w:sz w:val="24"/>
          <w:szCs w:val="24"/>
        </w:rPr>
        <w:t xml:space="preserve">culturais, temos uma linguagem em comum. Podemos mesmo conversar com antropólogos. Meio século atrás, o sociólogo </w:t>
      </w:r>
      <w:r w:rsidR="00650AFB">
        <w:rPr>
          <w:rFonts w:ascii="Times New Roman" w:hAnsi="Times New Roman" w:cs="Times New Roman"/>
          <w:sz w:val="24"/>
          <w:szCs w:val="24"/>
        </w:rPr>
        <w:t>norte-americano</w:t>
      </w:r>
      <w:r>
        <w:rPr>
          <w:rFonts w:ascii="Times New Roman" w:hAnsi="Times New Roman" w:cs="Times New Roman"/>
          <w:sz w:val="24"/>
          <w:szCs w:val="24"/>
        </w:rPr>
        <w:t xml:space="preserve"> Talcott Parsons</w:t>
      </w:r>
      <w:r w:rsidR="007C40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920">
        <w:rPr>
          <w:rFonts w:ascii="Times New Roman" w:hAnsi="Times New Roman" w:cs="Times New Roman"/>
          <w:sz w:val="24"/>
          <w:szCs w:val="24"/>
        </w:rPr>
        <w:t>de Harvard (1902-1979)</w:t>
      </w:r>
      <w:r w:rsidR="007C4024">
        <w:rPr>
          <w:rFonts w:ascii="Times New Roman" w:hAnsi="Times New Roman" w:cs="Times New Roman"/>
          <w:sz w:val="24"/>
          <w:szCs w:val="24"/>
        </w:rPr>
        <w:t>,</w:t>
      </w:r>
      <w:r w:rsidR="00EE7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ocupou a mesma posição</w:t>
      </w:r>
      <w:r w:rsidR="00EE7920">
        <w:rPr>
          <w:rFonts w:ascii="Times New Roman" w:hAnsi="Times New Roman" w:cs="Times New Roman"/>
          <w:sz w:val="24"/>
          <w:szCs w:val="24"/>
        </w:rPr>
        <w:t xml:space="preserve"> </w:t>
      </w:r>
      <w:r w:rsidR="00AF6DD9">
        <w:rPr>
          <w:rFonts w:ascii="Times New Roman" w:hAnsi="Times New Roman" w:cs="Times New Roman"/>
          <w:sz w:val="24"/>
          <w:szCs w:val="24"/>
        </w:rPr>
        <w:t>dominante</w:t>
      </w:r>
      <w:r w:rsidR="00EE7920">
        <w:rPr>
          <w:rFonts w:ascii="Times New Roman" w:hAnsi="Times New Roman" w:cs="Times New Roman"/>
          <w:sz w:val="24"/>
          <w:szCs w:val="24"/>
        </w:rPr>
        <w:t xml:space="preserve"> dentro do campo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63C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24">
        <w:rPr>
          <w:rFonts w:ascii="Times New Roman" w:hAnsi="Times New Roman" w:cs="Times New Roman"/>
          <w:sz w:val="24"/>
          <w:szCs w:val="24"/>
        </w:rPr>
        <w:t>Era possível opor-</w:t>
      </w:r>
      <w:r w:rsidR="000D6A72">
        <w:rPr>
          <w:rFonts w:ascii="Times New Roman" w:hAnsi="Times New Roman" w:cs="Times New Roman"/>
          <w:sz w:val="24"/>
          <w:szCs w:val="24"/>
        </w:rPr>
        <w:t>se a</w:t>
      </w:r>
      <w:r w:rsidR="00A51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Parsons, mas não </w:t>
      </w:r>
      <w:r w:rsidR="007C4024">
        <w:rPr>
          <w:rFonts w:ascii="Times New Roman" w:hAnsi="Times New Roman" w:cs="Times New Roman"/>
          <w:sz w:val="24"/>
          <w:szCs w:val="24"/>
        </w:rPr>
        <w:t>ignorá-lo</w:t>
      </w:r>
      <w:r w:rsidR="00DE0058">
        <w:rPr>
          <w:rFonts w:ascii="Times New Roman" w:hAnsi="Times New Roman" w:cs="Times New Roman"/>
          <w:sz w:val="24"/>
          <w:szCs w:val="24"/>
        </w:rPr>
        <w:t xml:space="preserve">. </w:t>
      </w:r>
      <w:r w:rsidR="00453236" w:rsidRPr="00453236">
        <w:rPr>
          <w:rFonts w:ascii="Times New Roman" w:hAnsi="Times New Roman" w:cs="Times New Roman"/>
          <w:sz w:val="24"/>
          <w:szCs w:val="24"/>
        </w:rPr>
        <w:t xml:space="preserve">O </w:t>
      </w:r>
      <w:r w:rsidR="00EE7920">
        <w:rPr>
          <w:rFonts w:ascii="Times New Roman" w:hAnsi="Times New Roman" w:cs="Times New Roman"/>
          <w:sz w:val="24"/>
          <w:szCs w:val="24"/>
        </w:rPr>
        <w:t xml:space="preserve">seu </w:t>
      </w:r>
      <w:r w:rsidR="00453236" w:rsidRPr="00453236">
        <w:rPr>
          <w:rFonts w:ascii="Times New Roman" w:hAnsi="Times New Roman" w:cs="Times New Roman"/>
          <w:sz w:val="24"/>
          <w:szCs w:val="24"/>
        </w:rPr>
        <w:t>sistema</w:t>
      </w:r>
      <w:r w:rsidR="00453236">
        <w:rPr>
          <w:rFonts w:ascii="Times New Roman" w:hAnsi="Times New Roman" w:cs="Times New Roman"/>
          <w:sz w:val="24"/>
          <w:szCs w:val="24"/>
        </w:rPr>
        <w:t xml:space="preserve"> de</w:t>
      </w:r>
      <w:r w:rsidR="00EE7920">
        <w:rPr>
          <w:rFonts w:ascii="Times New Roman" w:hAnsi="Times New Roman" w:cs="Times New Roman"/>
          <w:sz w:val="24"/>
          <w:szCs w:val="24"/>
        </w:rPr>
        <w:t xml:space="preserve"> conceitos analíticos, tais quais </w:t>
      </w:r>
      <w:r w:rsidR="00A510BB">
        <w:rPr>
          <w:rFonts w:ascii="Times New Roman" w:hAnsi="Times New Roman" w:cs="Times New Roman"/>
          <w:sz w:val="24"/>
          <w:szCs w:val="24"/>
        </w:rPr>
        <w:t>sistema cultural</w:t>
      </w:r>
      <w:r w:rsidR="00EE7920">
        <w:rPr>
          <w:rFonts w:ascii="Times New Roman" w:hAnsi="Times New Roman" w:cs="Times New Roman"/>
          <w:sz w:val="24"/>
          <w:szCs w:val="24"/>
        </w:rPr>
        <w:t xml:space="preserve">, socialização, institucionalização, </w:t>
      </w:r>
      <w:r w:rsidR="001D3D87">
        <w:rPr>
          <w:rFonts w:ascii="Times New Roman" w:hAnsi="Times New Roman" w:cs="Times New Roman"/>
          <w:sz w:val="24"/>
          <w:szCs w:val="24"/>
        </w:rPr>
        <w:t xml:space="preserve">papel, </w:t>
      </w:r>
      <w:r w:rsidR="00EE7920">
        <w:rPr>
          <w:rFonts w:ascii="Times New Roman" w:hAnsi="Times New Roman" w:cs="Times New Roman"/>
          <w:sz w:val="24"/>
          <w:szCs w:val="24"/>
        </w:rPr>
        <w:t xml:space="preserve">variáveis </w:t>
      </w:r>
      <w:r w:rsidR="00022182">
        <w:rPr>
          <w:rFonts w:ascii="Times New Roman" w:hAnsi="Times New Roman" w:cs="Times New Roman"/>
          <w:sz w:val="24"/>
          <w:szCs w:val="24"/>
        </w:rPr>
        <w:t>de padrão</w:t>
      </w:r>
      <w:r w:rsidR="00945ECC">
        <w:rPr>
          <w:rFonts w:ascii="Times New Roman" w:hAnsi="Times New Roman" w:cs="Times New Roman"/>
          <w:sz w:val="24"/>
          <w:szCs w:val="24"/>
        </w:rPr>
        <w:t>,</w:t>
      </w:r>
      <w:r w:rsidR="00EE7920">
        <w:rPr>
          <w:rFonts w:ascii="Times New Roman" w:hAnsi="Times New Roman" w:cs="Times New Roman"/>
          <w:sz w:val="24"/>
          <w:szCs w:val="24"/>
        </w:rPr>
        <w:t xml:space="preserve"> AGIL etc. </w:t>
      </w:r>
      <w:r w:rsidR="00453236">
        <w:rPr>
          <w:rFonts w:ascii="Times New Roman" w:hAnsi="Times New Roman" w:cs="Times New Roman"/>
          <w:sz w:val="24"/>
          <w:szCs w:val="24"/>
        </w:rPr>
        <w:t xml:space="preserve">dominou por </w:t>
      </w:r>
      <w:r w:rsidR="00AF6DD9">
        <w:rPr>
          <w:rFonts w:ascii="Times New Roman" w:hAnsi="Times New Roman" w:cs="Times New Roman"/>
          <w:sz w:val="24"/>
          <w:szCs w:val="24"/>
        </w:rPr>
        <w:t xml:space="preserve">vinte </w:t>
      </w:r>
      <w:r w:rsidR="00EE7920">
        <w:rPr>
          <w:rFonts w:ascii="Times New Roman" w:hAnsi="Times New Roman" w:cs="Times New Roman"/>
          <w:sz w:val="24"/>
          <w:szCs w:val="24"/>
        </w:rPr>
        <w:t xml:space="preserve">ou </w:t>
      </w:r>
      <w:r w:rsidR="00AF6DD9">
        <w:rPr>
          <w:rFonts w:ascii="Times New Roman" w:hAnsi="Times New Roman" w:cs="Times New Roman"/>
          <w:sz w:val="24"/>
          <w:szCs w:val="24"/>
        </w:rPr>
        <w:t xml:space="preserve">trinta </w:t>
      </w:r>
      <w:r w:rsidR="00EE7920">
        <w:rPr>
          <w:rFonts w:ascii="Times New Roman" w:hAnsi="Times New Roman" w:cs="Times New Roman"/>
          <w:sz w:val="24"/>
          <w:szCs w:val="24"/>
        </w:rPr>
        <w:t xml:space="preserve">anos o campo </w:t>
      </w:r>
      <w:r w:rsidR="00A510BB">
        <w:rPr>
          <w:rFonts w:ascii="Times New Roman" w:hAnsi="Times New Roman" w:cs="Times New Roman"/>
          <w:sz w:val="24"/>
          <w:szCs w:val="24"/>
        </w:rPr>
        <w:t>d</w:t>
      </w:r>
      <w:r w:rsidR="00EE7920">
        <w:rPr>
          <w:rFonts w:ascii="Times New Roman" w:hAnsi="Times New Roman" w:cs="Times New Roman"/>
          <w:sz w:val="24"/>
          <w:szCs w:val="24"/>
        </w:rPr>
        <w:t>a sociologia</w:t>
      </w:r>
      <w:r w:rsidR="00453236">
        <w:rPr>
          <w:rFonts w:ascii="Times New Roman" w:hAnsi="Times New Roman" w:cs="Times New Roman"/>
          <w:sz w:val="24"/>
          <w:szCs w:val="24"/>
        </w:rPr>
        <w:t xml:space="preserve"> mundial do pós-guerra. </w:t>
      </w:r>
      <w:r w:rsidR="00C60C39">
        <w:rPr>
          <w:rFonts w:ascii="Times New Roman" w:hAnsi="Times New Roman" w:cs="Times New Roman"/>
          <w:sz w:val="24"/>
          <w:szCs w:val="24"/>
        </w:rPr>
        <w:t>“</w:t>
      </w:r>
      <w:r w:rsidR="00453236">
        <w:rPr>
          <w:rFonts w:ascii="Times New Roman" w:hAnsi="Times New Roman" w:cs="Times New Roman"/>
          <w:sz w:val="24"/>
          <w:szCs w:val="24"/>
        </w:rPr>
        <w:t>Teórico incurável</w:t>
      </w:r>
      <w:r w:rsidR="00C60C39">
        <w:rPr>
          <w:rFonts w:ascii="Times New Roman" w:hAnsi="Times New Roman" w:cs="Times New Roman"/>
          <w:sz w:val="24"/>
          <w:szCs w:val="24"/>
        </w:rPr>
        <w:t>”</w:t>
      </w:r>
      <w:r w:rsidR="00453236">
        <w:rPr>
          <w:rFonts w:ascii="Times New Roman" w:hAnsi="Times New Roman" w:cs="Times New Roman"/>
          <w:sz w:val="24"/>
          <w:szCs w:val="24"/>
        </w:rPr>
        <w:t xml:space="preserve">, </w:t>
      </w:r>
      <w:r w:rsidR="00C60C39">
        <w:rPr>
          <w:rFonts w:ascii="Times New Roman" w:hAnsi="Times New Roman" w:cs="Times New Roman"/>
          <w:sz w:val="24"/>
          <w:szCs w:val="24"/>
        </w:rPr>
        <w:t xml:space="preserve">como ele </w:t>
      </w:r>
      <w:r w:rsidR="00A510BB">
        <w:rPr>
          <w:rFonts w:ascii="Times New Roman" w:hAnsi="Times New Roman" w:cs="Times New Roman"/>
          <w:sz w:val="24"/>
          <w:szCs w:val="24"/>
        </w:rPr>
        <w:t xml:space="preserve">se referiu a </w:t>
      </w:r>
      <w:r w:rsidR="00C60C39">
        <w:rPr>
          <w:rFonts w:ascii="Times New Roman" w:hAnsi="Times New Roman" w:cs="Times New Roman"/>
          <w:sz w:val="24"/>
          <w:szCs w:val="24"/>
        </w:rPr>
        <w:t xml:space="preserve">si mesmo, </w:t>
      </w:r>
      <w:r w:rsidR="00AF6DD9">
        <w:rPr>
          <w:rFonts w:ascii="Times New Roman" w:hAnsi="Times New Roman" w:cs="Times New Roman"/>
          <w:sz w:val="24"/>
          <w:szCs w:val="24"/>
        </w:rPr>
        <w:t xml:space="preserve">Parsons </w:t>
      </w:r>
      <w:r w:rsidR="00453236">
        <w:rPr>
          <w:rFonts w:ascii="Times New Roman" w:hAnsi="Times New Roman" w:cs="Times New Roman"/>
          <w:sz w:val="24"/>
          <w:szCs w:val="24"/>
        </w:rPr>
        <w:t>desenvolveu, no mais alto grau de abstração e com uma precisão analítica inigualável, um quadro de análise englobante acerca do sistema social que integr</w:t>
      </w:r>
      <w:r w:rsidR="00AF6DD9">
        <w:rPr>
          <w:rFonts w:ascii="Times New Roman" w:hAnsi="Times New Roman" w:cs="Times New Roman"/>
          <w:sz w:val="24"/>
          <w:szCs w:val="24"/>
        </w:rPr>
        <w:t>ou</w:t>
      </w:r>
      <w:r w:rsidR="00453236">
        <w:rPr>
          <w:rFonts w:ascii="Times New Roman" w:hAnsi="Times New Roman" w:cs="Times New Roman"/>
          <w:sz w:val="24"/>
          <w:szCs w:val="24"/>
        </w:rPr>
        <w:t xml:space="preserve"> Durkheim, a teoria da ação de Max Weber, a psicanálise de Freud e o funcionalismo de Malinowski no seio de uma teoria geral que pretend</w:t>
      </w:r>
      <w:r w:rsidR="00A510BB">
        <w:rPr>
          <w:rFonts w:ascii="Times New Roman" w:hAnsi="Times New Roman" w:cs="Times New Roman"/>
          <w:sz w:val="24"/>
          <w:szCs w:val="24"/>
        </w:rPr>
        <w:t>ia</w:t>
      </w:r>
      <w:r w:rsidR="00453236">
        <w:rPr>
          <w:rFonts w:ascii="Times New Roman" w:hAnsi="Times New Roman" w:cs="Times New Roman"/>
          <w:sz w:val="24"/>
          <w:szCs w:val="24"/>
        </w:rPr>
        <w:t xml:space="preserve"> unificar as ciências sociais (a economia, a ciência política, a antropologia, a sociologia e a psicologia social).</w:t>
      </w:r>
      <w:r w:rsidR="00250F6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453236">
        <w:rPr>
          <w:rFonts w:ascii="Times New Roman" w:hAnsi="Times New Roman" w:cs="Times New Roman"/>
          <w:sz w:val="24"/>
          <w:szCs w:val="24"/>
        </w:rPr>
        <w:t xml:space="preserve"> </w:t>
      </w:r>
      <w:r w:rsidR="00722E6D">
        <w:rPr>
          <w:rFonts w:ascii="Times New Roman" w:hAnsi="Times New Roman" w:cs="Times New Roman"/>
          <w:sz w:val="24"/>
          <w:szCs w:val="24"/>
        </w:rPr>
        <w:t xml:space="preserve">O resultado </w:t>
      </w:r>
      <w:r w:rsidR="00A510BB">
        <w:rPr>
          <w:rFonts w:ascii="Times New Roman" w:hAnsi="Times New Roman" w:cs="Times New Roman"/>
          <w:sz w:val="24"/>
          <w:szCs w:val="24"/>
        </w:rPr>
        <w:t xml:space="preserve">foi </w:t>
      </w:r>
      <w:r w:rsidR="00722E6D">
        <w:rPr>
          <w:rFonts w:ascii="Times New Roman" w:hAnsi="Times New Roman" w:cs="Times New Roman"/>
          <w:sz w:val="24"/>
          <w:szCs w:val="24"/>
        </w:rPr>
        <w:t>uma complexa</w:t>
      </w:r>
      <w:r w:rsidR="001C7DF6">
        <w:rPr>
          <w:rFonts w:ascii="Times New Roman" w:hAnsi="Times New Roman" w:cs="Times New Roman"/>
          <w:sz w:val="24"/>
          <w:szCs w:val="24"/>
        </w:rPr>
        <w:t xml:space="preserve"> teoria</w:t>
      </w:r>
      <w:r w:rsidR="00722E6D">
        <w:rPr>
          <w:rFonts w:ascii="Times New Roman" w:hAnsi="Times New Roman" w:cs="Times New Roman"/>
          <w:sz w:val="24"/>
          <w:szCs w:val="24"/>
        </w:rPr>
        <w:t xml:space="preserve"> cultural-funcionalista e sistêmica da ação cuja quintessência po</w:t>
      </w:r>
      <w:r w:rsidR="007C4024">
        <w:rPr>
          <w:rFonts w:ascii="Times New Roman" w:hAnsi="Times New Roman" w:cs="Times New Roman"/>
          <w:sz w:val="24"/>
          <w:szCs w:val="24"/>
        </w:rPr>
        <w:t>demos</w:t>
      </w:r>
      <w:r w:rsidR="00A510BB">
        <w:rPr>
          <w:rFonts w:ascii="Times New Roman" w:hAnsi="Times New Roman" w:cs="Times New Roman"/>
          <w:sz w:val="24"/>
          <w:szCs w:val="24"/>
        </w:rPr>
        <w:t>,</w:t>
      </w:r>
      <w:r w:rsidR="00722E6D">
        <w:rPr>
          <w:rFonts w:ascii="Times New Roman" w:hAnsi="Times New Roman" w:cs="Times New Roman"/>
          <w:sz w:val="24"/>
          <w:szCs w:val="24"/>
        </w:rPr>
        <w:t xml:space="preserve"> talvez</w:t>
      </w:r>
      <w:r w:rsidR="00A510BB">
        <w:rPr>
          <w:rFonts w:ascii="Times New Roman" w:hAnsi="Times New Roman" w:cs="Times New Roman"/>
          <w:sz w:val="24"/>
          <w:szCs w:val="24"/>
        </w:rPr>
        <w:t>,</w:t>
      </w:r>
      <w:r w:rsidR="00722E6D">
        <w:rPr>
          <w:rFonts w:ascii="Times New Roman" w:hAnsi="Times New Roman" w:cs="Times New Roman"/>
          <w:sz w:val="24"/>
          <w:szCs w:val="24"/>
        </w:rPr>
        <w:t xml:space="preserve"> </w:t>
      </w:r>
      <w:r w:rsidR="00AF6DD9">
        <w:rPr>
          <w:rFonts w:ascii="Times New Roman" w:hAnsi="Times New Roman" w:cs="Times New Roman"/>
          <w:sz w:val="24"/>
          <w:szCs w:val="24"/>
        </w:rPr>
        <w:t xml:space="preserve">sintetizar </w:t>
      </w:r>
      <w:r w:rsidR="00722E6D">
        <w:rPr>
          <w:rFonts w:ascii="Times New Roman" w:hAnsi="Times New Roman" w:cs="Times New Roman"/>
          <w:sz w:val="24"/>
          <w:szCs w:val="24"/>
        </w:rPr>
        <w:t xml:space="preserve">numa </w:t>
      </w:r>
      <w:r w:rsidR="00AF6DD9">
        <w:rPr>
          <w:rFonts w:ascii="Times New Roman" w:hAnsi="Times New Roman" w:cs="Times New Roman"/>
          <w:sz w:val="24"/>
          <w:szCs w:val="24"/>
        </w:rPr>
        <w:t xml:space="preserve">única </w:t>
      </w:r>
      <w:r w:rsidR="00722E6D">
        <w:rPr>
          <w:rFonts w:ascii="Times New Roman" w:hAnsi="Times New Roman" w:cs="Times New Roman"/>
          <w:sz w:val="24"/>
          <w:szCs w:val="24"/>
        </w:rPr>
        <w:t>frase: “</w:t>
      </w:r>
      <w:r w:rsidR="00722E6D" w:rsidRPr="00650AFB">
        <w:rPr>
          <w:rFonts w:ascii="Times New Roman" w:hAnsi="Times New Roman" w:cs="Times New Roman"/>
          <w:i/>
          <w:sz w:val="24"/>
          <w:szCs w:val="24"/>
        </w:rPr>
        <w:t>Action is system</w:t>
      </w:r>
      <w:r w:rsidR="00722E6D">
        <w:rPr>
          <w:rFonts w:ascii="Times New Roman" w:hAnsi="Times New Roman" w:cs="Times New Roman"/>
          <w:sz w:val="24"/>
          <w:szCs w:val="24"/>
        </w:rPr>
        <w:t>” (</w:t>
      </w:r>
      <w:r w:rsidR="00CA0207">
        <w:rPr>
          <w:rFonts w:ascii="Times New Roman" w:hAnsi="Times New Roman" w:cs="Times New Roman"/>
          <w:sz w:val="24"/>
          <w:szCs w:val="24"/>
        </w:rPr>
        <w:t xml:space="preserve">apud </w:t>
      </w:r>
      <w:r w:rsidR="00722E6D">
        <w:rPr>
          <w:rFonts w:ascii="Times New Roman" w:hAnsi="Times New Roman" w:cs="Times New Roman"/>
          <w:sz w:val="24"/>
          <w:szCs w:val="24"/>
        </w:rPr>
        <w:t>Luhmann, 200</w:t>
      </w:r>
      <w:r w:rsidR="00650AFB">
        <w:rPr>
          <w:rFonts w:ascii="Times New Roman" w:hAnsi="Times New Roman" w:cs="Times New Roman"/>
          <w:sz w:val="24"/>
          <w:szCs w:val="24"/>
        </w:rPr>
        <w:t>9</w:t>
      </w:r>
      <w:r w:rsidR="00722E6D">
        <w:rPr>
          <w:rFonts w:ascii="Times New Roman" w:hAnsi="Times New Roman" w:cs="Times New Roman"/>
          <w:sz w:val="24"/>
          <w:szCs w:val="24"/>
        </w:rPr>
        <w:t xml:space="preserve">: </w:t>
      </w:r>
      <w:r w:rsidR="00650AFB">
        <w:rPr>
          <w:rFonts w:ascii="Times New Roman" w:hAnsi="Times New Roman" w:cs="Times New Roman"/>
          <w:sz w:val="24"/>
          <w:szCs w:val="24"/>
        </w:rPr>
        <w:t>44</w:t>
      </w:r>
      <w:r w:rsidR="00722E6D">
        <w:rPr>
          <w:rFonts w:ascii="Times New Roman" w:hAnsi="Times New Roman" w:cs="Times New Roman"/>
          <w:sz w:val="24"/>
          <w:szCs w:val="24"/>
        </w:rPr>
        <w:t>)</w:t>
      </w:r>
      <w:r w:rsidR="00CA0207">
        <w:rPr>
          <w:rFonts w:ascii="Times New Roman" w:hAnsi="Times New Roman" w:cs="Times New Roman"/>
          <w:sz w:val="24"/>
          <w:szCs w:val="24"/>
        </w:rPr>
        <w:t xml:space="preserve"> </w:t>
      </w:r>
      <w:r w:rsidR="00C60C39">
        <w:rPr>
          <w:rFonts w:ascii="Times New Roman" w:hAnsi="Times New Roman" w:cs="Times New Roman"/>
          <w:sz w:val="24"/>
          <w:szCs w:val="24"/>
        </w:rPr>
        <w:t xml:space="preserve">– frase </w:t>
      </w:r>
      <w:r w:rsidR="00CA0207">
        <w:rPr>
          <w:rFonts w:ascii="Times New Roman" w:hAnsi="Times New Roman" w:cs="Times New Roman"/>
          <w:sz w:val="24"/>
          <w:szCs w:val="24"/>
        </w:rPr>
        <w:t>que supera</w:t>
      </w:r>
      <w:r w:rsidR="0022248F">
        <w:rPr>
          <w:rFonts w:ascii="Times New Roman" w:hAnsi="Times New Roman" w:cs="Times New Roman"/>
          <w:sz w:val="24"/>
          <w:szCs w:val="24"/>
        </w:rPr>
        <w:t>,</w:t>
      </w:r>
      <w:r w:rsidR="00CA0207">
        <w:rPr>
          <w:rFonts w:ascii="Times New Roman" w:hAnsi="Times New Roman" w:cs="Times New Roman"/>
          <w:sz w:val="24"/>
          <w:szCs w:val="24"/>
        </w:rPr>
        <w:t xml:space="preserve"> de um</w:t>
      </w:r>
      <w:r w:rsidR="00A510BB">
        <w:rPr>
          <w:rFonts w:ascii="Times New Roman" w:hAnsi="Times New Roman" w:cs="Times New Roman"/>
          <w:sz w:val="24"/>
          <w:szCs w:val="24"/>
        </w:rPr>
        <w:t xml:space="preserve"> só</w:t>
      </w:r>
      <w:r w:rsidR="00CA0207">
        <w:rPr>
          <w:rFonts w:ascii="Times New Roman" w:hAnsi="Times New Roman" w:cs="Times New Roman"/>
          <w:sz w:val="24"/>
          <w:szCs w:val="24"/>
        </w:rPr>
        <w:t xml:space="preserve"> golpe</w:t>
      </w:r>
      <w:r w:rsidR="0022248F">
        <w:rPr>
          <w:rFonts w:ascii="Times New Roman" w:hAnsi="Times New Roman" w:cs="Times New Roman"/>
          <w:sz w:val="24"/>
          <w:szCs w:val="24"/>
        </w:rPr>
        <w:t>,</w:t>
      </w:r>
      <w:r w:rsidR="00CA0207">
        <w:rPr>
          <w:rFonts w:ascii="Times New Roman" w:hAnsi="Times New Roman" w:cs="Times New Roman"/>
          <w:sz w:val="24"/>
          <w:szCs w:val="24"/>
        </w:rPr>
        <w:t xml:space="preserve"> a oposição tradicional entre uma teoria da ação e uma teoria do sistema</w:t>
      </w:r>
      <w:r w:rsidR="00722E6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643AC0" w14:textId="3EA8E45B" w:rsidR="00453236" w:rsidRDefault="00453236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medida que desenvolvia progressivamente sua teoria unificada das ciências humanas</w:t>
      </w:r>
      <w:r w:rsidR="007C40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ele realizava também pesquisas mais empíricas (reunidas em sete volumes) sobre temas mais específicos, tais como as profissões modernas, as organizações, a educação, a estratificação, as famílias, a saúde mental, o papel do doente, a cultura</w:t>
      </w:r>
      <w:r w:rsidR="00526487">
        <w:rPr>
          <w:rFonts w:ascii="Times New Roman" w:hAnsi="Times New Roman" w:cs="Times New Roman"/>
          <w:sz w:val="24"/>
          <w:szCs w:val="24"/>
        </w:rPr>
        <w:t xml:space="preserve"> da contestação, o </w:t>
      </w:r>
      <w:r w:rsidR="00526487">
        <w:rPr>
          <w:rFonts w:ascii="Times New Roman" w:hAnsi="Times New Roman" w:cs="Times New Roman"/>
          <w:sz w:val="24"/>
          <w:szCs w:val="24"/>
        </w:rPr>
        <w:lastRenderedPageBreak/>
        <w:t xml:space="preserve">desvio, a democratização, o direito, a burocracia, a secularização e a ciência, os quais ele se esforçava </w:t>
      </w:r>
      <w:r w:rsidR="001C7DF6">
        <w:rPr>
          <w:rFonts w:ascii="Times New Roman" w:hAnsi="Times New Roman" w:cs="Times New Roman"/>
          <w:sz w:val="24"/>
          <w:szCs w:val="24"/>
        </w:rPr>
        <w:t xml:space="preserve">por </w:t>
      </w:r>
      <w:r w:rsidR="00526487">
        <w:rPr>
          <w:rFonts w:ascii="Times New Roman" w:hAnsi="Times New Roman" w:cs="Times New Roman"/>
          <w:sz w:val="24"/>
          <w:szCs w:val="24"/>
        </w:rPr>
        <w:t>integrar</w:t>
      </w:r>
      <w:r w:rsidR="001C7DF6">
        <w:rPr>
          <w:rFonts w:ascii="Times New Roman" w:hAnsi="Times New Roman" w:cs="Times New Roman"/>
          <w:sz w:val="24"/>
          <w:szCs w:val="24"/>
        </w:rPr>
        <w:t>,</w:t>
      </w:r>
      <w:r w:rsidR="00526487">
        <w:rPr>
          <w:rFonts w:ascii="Times New Roman" w:hAnsi="Times New Roman" w:cs="Times New Roman"/>
          <w:sz w:val="24"/>
          <w:szCs w:val="24"/>
        </w:rPr>
        <w:t xml:space="preserve"> </w:t>
      </w:r>
      <w:r w:rsidR="008F1E3A">
        <w:rPr>
          <w:rFonts w:ascii="Times New Roman" w:hAnsi="Times New Roman" w:cs="Times New Roman"/>
          <w:sz w:val="24"/>
          <w:szCs w:val="24"/>
        </w:rPr>
        <w:t>em seguida</w:t>
      </w:r>
      <w:r w:rsidR="001C7DF6">
        <w:rPr>
          <w:rFonts w:ascii="Times New Roman" w:hAnsi="Times New Roman" w:cs="Times New Roman"/>
          <w:sz w:val="24"/>
          <w:szCs w:val="24"/>
        </w:rPr>
        <w:t>,</w:t>
      </w:r>
      <w:r w:rsidR="00526487">
        <w:rPr>
          <w:rFonts w:ascii="Times New Roman" w:hAnsi="Times New Roman" w:cs="Times New Roman"/>
          <w:sz w:val="24"/>
          <w:szCs w:val="24"/>
        </w:rPr>
        <w:t xml:space="preserve"> numa teoria comparativa da modernização.</w:t>
      </w:r>
      <w:r w:rsidR="00250F6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55078F">
        <w:rPr>
          <w:rFonts w:ascii="Times New Roman" w:hAnsi="Times New Roman" w:cs="Times New Roman"/>
          <w:sz w:val="24"/>
          <w:szCs w:val="24"/>
        </w:rPr>
        <w:t xml:space="preserve"> </w:t>
      </w:r>
      <w:r w:rsidR="00D01EB3">
        <w:rPr>
          <w:rFonts w:ascii="Times New Roman" w:hAnsi="Times New Roman" w:cs="Times New Roman"/>
          <w:sz w:val="24"/>
          <w:szCs w:val="24"/>
        </w:rPr>
        <w:t xml:space="preserve">Parsons </w:t>
      </w:r>
      <w:r w:rsidR="00AF6DD9">
        <w:rPr>
          <w:rFonts w:ascii="Times New Roman" w:hAnsi="Times New Roman" w:cs="Times New Roman"/>
          <w:sz w:val="24"/>
          <w:szCs w:val="24"/>
        </w:rPr>
        <w:t>foi c</w:t>
      </w:r>
      <w:r w:rsidR="0055078F">
        <w:rPr>
          <w:rFonts w:ascii="Times New Roman" w:hAnsi="Times New Roman" w:cs="Times New Roman"/>
          <w:sz w:val="24"/>
          <w:szCs w:val="24"/>
        </w:rPr>
        <w:t>ada vez mais contestado em fins dos anos 60 pela nova esquerda</w:t>
      </w:r>
      <w:r w:rsidR="00AF6DD9">
        <w:rPr>
          <w:rFonts w:ascii="Times New Roman" w:hAnsi="Times New Roman" w:cs="Times New Roman"/>
          <w:sz w:val="24"/>
          <w:szCs w:val="24"/>
        </w:rPr>
        <w:t xml:space="preserve"> –</w:t>
      </w:r>
      <w:r w:rsidR="0055078F">
        <w:rPr>
          <w:rFonts w:ascii="Times New Roman" w:hAnsi="Times New Roman" w:cs="Times New Roman"/>
          <w:sz w:val="24"/>
          <w:szCs w:val="24"/>
        </w:rPr>
        <w:t xml:space="preserve"> que recusava seu funcionalismo em razão de seu conservadorismo, consensualismo, idealismo, positivismo, evolucionismo, americanismo etc.</w:t>
      </w:r>
      <w:r w:rsidR="00AF6DD9">
        <w:rPr>
          <w:rFonts w:ascii="Times New Roman" w:hAnsi="Times New Roman" w:cs="Times New Roman"/>
          <w:sz w:val="24"/>
          <w:szCs w:val="24"/>
        </w:rPr>
        <w:t xml:space="preserve">  –</w:t>
      </w:r>
      <w:r w:rsidR="0055078F">
        <w:rPr>
          <w:rFonts w:ascii="Times New Roman" w:hAnsi="Times New Roman" w:cs="Times New Roman"/>
          <w:sz w:val="24"/>
          <w:szCs w:val="24"/>
        </w:rPr>
        <w:t xml:space="preserve"> </w:t>
      </w:r>
      <w:r w:rsidR="008A6EC4">
        <w:rPr>
          <w:rFonts w:ascii="Times New Roman" w:hAnsi="Times New Roman" w:cs="Times New Roman"/>
          <w:sz w:val="24"/>
          <w:szCs w:val="24"/>
        </w:rPr>
        <w:t>e pela microssociologia</w:t>
      </w:r>
      <w:r w:rsidR="00AF6DD9">
        <w:rPr>
          <w:rFonts w:ascii="Times New Roman" w:hAnsi="Times New Roman" w:cs="Times New Roman"/>
          <w:sz w:val="24"/>
          <w:szCs w:val="24"/>
        </w:rPr>
        <w:t xml:space="preserve"> –</w:t>
      </w:r>
      <w:r w:rsidR="008A6EC4">
        <w:rPr>
          <w:rFonts w:ascii="Times New Roman" w:hAnsi="Times New Roman" w:cs="Times New Roman"/>
          <w:sz w:val="24"/>
          <w:szCs w:val="24"/>
        </w:rPr>
        <w:t xml:space="preserve"> que contestava o afastamento da ação e da interação que marca</w:t>
      </w:r>
      <w:r w:rsidR="00AF6DD9">
        <w:rPr>
          <w:rFonts w:ascii="Times New Roman" w:hAnsi="Times New Roman" w:cs="Times New Roman"/>
          <w:sz w:val="24"/>
          <w:szCs w:val="24"/>
        </w:rPr>
        <w:t>va</w:t>
      </w:r>
      <w:r w:rsidR="008A6EC4">
        <w:rPr>
          <w:rFonts w:ascii="Times New Roman" w:hAnsi="Times New Roman" w:cs="Times New Roman"/>
          <w:sz w:val="24"/>
          <w:szCs w:val="24"/>
        </w:rPr>
        <w:t xml:space="preserve"> a passagem para a teoria dos sistema</w:t>
      </w:r>
      <w:r w:rsidR="00AF6DD9">
        <w:rPr>
          <w:rFonts w:ascii="Times New Roman" w:hAnsi="Times New Roman" w:cs="Times New Roman"/>
          <w:sz w:val="24"/>
          <w:szCs w:val="24"/>
        </w:rPr>
        <w:t xml:space="preserve">. Apesar disso, ele </w:t>
      </w:r>
      <w:r w:rsidR="0055078F">
        <w:rPr>
          <w:rFonts w:ascii="Times New Roman" w:hAnsi="Times New Roman" w:cs="Times New Roman"/>
          <w:sz w:val="24"/>
          <w:szCs w:val="24"/>
        </w:rPr>
        <w:t>influenciou significativamente todas as grandes teorias sociológicas do pós-guerra (</w:t>
      </w:r>
      <w:r w:rsidR="0022248F">
        <w:rPr>
          <w:rFonts w:ascii="Times New Roman" w:hAnsi="Times New Roman" w:cs="Times New Roman"/>
          <w:sz w:val="24"/>
          <w:szCs w:val="24"/>
        </w:rPr>
        <w:t xml:space="preserve">Harold </w:t>
      </w:r>
      <w:r w:rsidR="0055078F">
        <w:rPr>
          <w:rFonts w:ascii="Times New Roman" w:hAnsi="Times New Roman" w:cs="Times New Roman"/>
          <w:sz w:val="24"/>
          <w:szCs w:val="24"/>
        </w:rPr>
        <w:t xml:space="preserve">Garfinkel, </w:t>
      </w:r>
      <w:r w:rsidR="0022248F">
        <w:rPr>
          <w:rFonts w:ascii="Times New Roman" w:hAnsi="Times New Roman" w:cs="Times New Roman"/>
          <w:sz w:val="24"/>
          <w:szCs w:val="24"/>
        </w:rPr>
        <w:t xml:space="preserve">Randall </w:t>
      </w:r>
      <w:r w:rsidR="0055078F">
        <w:rPr>
          <w:rFonts w:ascii="Times New Roman" w:hAnsi="Times New Roman" w:cs="Times New Roman"/>
          <w:sz w:val="24"/>
          <w:szCs w:val="24"/>
        </w:rPr>
        <w:t xml:space="preserve">Collins e </w:t>
      </w:r>
      <w:r w:rsidR="0022248F">
        <w:rPr>
          <w:rFonts w:ascii="Times New Roman" w:hAnsi="Times New Roman" w:cs="Times New Roman"/>
          <w:sz w:val="24"/>
          <w:szCs w:val="24"/>
        </w:rPr>
        <w:t xml:space="preserve">Jeffrey </w:t>
      </w:r>
      <w:r w:rsidR="0055078F">
        <w:rPr>
          <w:rFonts w:ascii="Times New Roman" w:hAnsi="Times New Roman" w:cs="Times New Roman"/>
          <w:sz w:val="24"/>
          <w:szCs w:val="24"/>
        </w:rPr>
        <w:t>Alexander nos Estados Unidos</w:t>
      </w:r>
      <w:r w:rsidR="00AF6DD9">
        <w:rPr>
          <w:rFonts w:ascii="Times New Roman" w:hAnsi="Times New Roman" w:cs="Times New Roman"/>
          <w:sz w:val="24"/>
          <w:szCs w:val="24"/>
        </w:rPr>
        <w:t>;</w:t>
      </w:r>
      <w:r w:rsidR="0055078F">
        <w:rPr>
          <w:rFonts w:ascii="Times New Roman" w:hAnsi="Times New Roman" w:cs="Times New Roman"/>
          <w:sz w:val="24"/>
          <w:szCs w:val="24"/>
        </w:rPr>
        <w:t xml:space="preserve"> </w:t>
      </w:r>
      <w:r w:rsidR="0022248F">
        <w:rPr>
          <w:rFonts w:ascii="Times New Roman" w:hAnsi="Times New Roman" w:cs="Times New Roman"/>
          <w:sz w:val="24"/>
          <w:szCs w:val="24"/>
        </w:rPr>
        <w:t xml:space="preserve">David </w:t>
      </w:r>
      <w:r w:rsidR="0055078F">
        <w:rPr>
          <w:rFonts w:ascii="Times New Roman" w:hAnsi="Times New Roman" w:cs="Times New Roman"/>
          <w:sz w:val="24"/>
          <w:szCs w:val="24"/>
        </w:rPr>
        <w:t xml:space="preserve">Lockwood, </w:t>
      </w:r>
      <w:r w:rsidR="0022248F">
        <w:rPr>
          <w:rFonts w:ascii="Times New Roman" w:hAnsi="Times New Roman" w:cs="Times New Roman"/>
          <w:sz w:val="24"/>
          <w:szCs w:val="24"/>
        </w:rPr>
        <w:t xml:space="preserve">Anthony </w:t>
      </w:r>
      <w:r w:rsidR="0055078F">
        <w:rPr>
          <w:rFonts w:ascii="Times New Roman" w:hAnsi="Times New Roman" w:cs="Times New Roman"/>
          <w:sz w:val="24"/>
          <w:szCs w:val="24"/>
        </w:rPr>
        <w:t xml:space="preserve">Giddens e </w:t>
      </w:r>
      <w:r w:rsidR="009A774D">
        <w:rPr>
          <w:rFonts w:ascii="Times New Roman" w:hAnsi="Times New Roman" w:cs="Times New Roman"/>
          <w:sz w:val="24"/>
          <w:szCs w:val="24"/>
        </w:rPr>
        <w:t xml:space="preserve">Nicos </w:t>
      </w:r>
      <w:r w:rsidR="0055078F">
        <w:rPr>
          <w:rFonts w:ascii="Times New Roman" w:hAnsi="Times New Roman" w:cs="Times New Roman"/>
          <w:sz w:val="24"/>
          <w:szCs w:val="24"/>
        </w:rPr>
        <w:t>Mouzelis na</w:t>
      </w:r>
      <w:r w:rsidR="00D2024E">
        <w:rPr>
          <w:rFonts w:ascii="Times New Roman" w:hAnsi="Times New Roman" w:cs="Times New Roman"/>
          <w:sz w:val="24"/>
          <w:szCs w:val="24"/>
        </w:rPr>
        <w:t xml:space="preserve"> Inglat</w:t>
      </w:r>
      <w:r w:rsidR="00FC2B02">
        <w:rPr>
          <w:rFonts w:ascii="Times New Roman" w:hAnsi="Times New Roman" w:cs="Times New Roman"/>
          <w:sz w:val="24"/>
          <w:szCs w:val="24"/>
        </w:rPr>
        <w:t>erra</w:t>
      </w:r>
      <w:r w:rsidR="00AF6DD9">
        <w:rPr>
          <w:rFonts w:ascii="Times New Roman" w:hAnsi="Times New Roman" w:cs="Times New Roman"/>
          <w:sz w:val="24"/>
          <w:szCs w:val="24"/>
        </w:rPr>
        <w:t>;</w:t>
      </w:r>
      <w:r w:rsidR="00FC2B02">
        <w:rPr>
          <w:rFonts w:ascii="Times New Roman" w:hAnsi="Times New Roman" w:cs="Times New Roman"/>
          <w:sz w:val="24"/>
          <w:szCs w:val="24"/>
        </w:rPr>
        <w:t xml:space="preserve"> </w:t>
      </w:r>
      <w:r w:rsidR="0022248F">
        <w:rPr>
          <w:rFonts w:ascii="Times New Roman" w:hAnsi="Times New Roman" w:cs="Times New Roman"/>
          <w:sz w:val="24"/>
          <w:szCs w:val="24"/>
        </w:rPr>
        <w:t xml:space="preserve">Niklas </w:t>
      </w:r>
      <w:r w:rsidR="00FC2B02">
        <w:rPr>
          <w:rFonts w:ascii="Times New Roman" w:hAnsi="Times New Roman" w:cs="Times New Roman"/>
          <w:sz w:val="24"/>
          <w:szCs w:val="24"/>
        </w:rPr>
        <w:t xml:space="preserve">Luhmann, </w:t>
      </w:r>
      <w:r w:rsidR="0022248F">
        <w:rPr>
          <w:rFonts w:ascii="Times New Roman" w:hAnsi="Times New Roman" w:cs="Times New Roman"/>
          <w:sz w:val="24"/>
          <w:szCs w:val="24"/>
        </w:rPr>
        <w:t xml:space="preserve">Jürgen </w:t>
      </w:r>
      <w:r w:rsidR="00FC2B02">
        <w:rPr>
          <w:rFonts w:ascii="Times New Roman" w:hAnsi="Times New Roman" w:cs="Times New Roman"/>
          <w:sz w:val="24"/>
          <w:szCs w:val="24"/>
        </w:rPr>
        <w:t xml:space="preserve">Habermas e </w:t>
      </w:r>
      <w:r w:rsidR="0022248F">
        <w:rPr>
          <w:rFonts w:ascii="Times New Roman" w:hAnsi="Times New Roman" w:cs="Times New Roman"/>
          <w:sz w:val="24"/>
          <w:szCs w:val="24"/>
        </w:rPr>
        <w:t xml:space="preserve">Richard </w:t>
      </w:r>
      <w:r w:rsidR="00FC2B02">
        <w:rPr>
          <w:rFonts w:ascii="Times New Roman" w:hAnsi="Times New Roman" w:cs="Times New Roman"/>
          <w:sz w:val="24"/>
          <w:szCs w:val="24"/>
        </w:rPr>
        <w:t>Münch</w:t>
      </w:r>
      <w:r w:rsidR="00D2024E">
        <w:rPr>
          <w:rFonts w:ascii="Times New Roman" w:hAnsi="Times New Roman" w:cs="Times New Roman"/>
          <w:sz w:val="24"/>
          <w:szCs w:val="24"/>
        </w:rPr>
        <w:t xml:space="preserve"> </w:t>
      </w:r>
      <w:r w:rsidR="0055078F">
        <w:rPr>
          <w:rFonts w:ascii="Times New Roman" w:hAnsi="Times New Roman" w:cs="Times New Roman"/>
          <w:sz w:val="24"/>
          <w:szCs w:val="24"/>
        </w:rPr>
        <w:t xml:space="preserve">na Alemanha, </w:t>
      </w:r>
      <w:r w:rsidR="0022248F">
        <w:rPr>
          <w:rFonts w:ascii="Times New Roman" w:hAnsi="Times New Roman" w:cs="Times New Roman"/>
          <w:sz w:val="24"/>
          <w:szCs w:val="24"/>
        </w:rPr>
        <w:t xml:space="preserve">Alain </w:t>
      </w:r>
      <w:r w:rsidR="0055078F">
        <w:rPr>
          <w:rFonts w:ascii="Times New Roman" w:hAnsi="Times New Roman" w:cs="Times New Roman"/>
          <w:sz w:val="24"/>
          <w:szCs w:val="24"/>
        </w:rPr>
        <w:t xml:space="preserve">Touraine e </w:t>
      </w:r>
      <w:r w:rsidR="0022248F">
        <w:rPr>
          <w:rFonts w:ascii="Times New Roman" w:hAnsi="Times New Roman" w:cs="Times New Roman"/>
          <w:sz w:val="24"/>
          <w:szCs w:val="24"/>
        </w:rPr>
        <w:t xml:space="preserve">François </w:t>
      </w:r>
      <w:r w:rsidR="0055078F">
        <w:rPr>
          <w:rFonts w:ascii="Times New Roman" w:hAnsi="Times New Roman" w:cs="Times New Roman"/>
          <w:sz w:val="24"/>
          <w:szCs w:val="24"/>
        </w:rPr>
        <w:t>Bour</w:t>
      </w:r>
      <w:r w:rsidR="00B8313A">
        <w:rPr>
          <w:rFonts w:ascii="Times New Roman" w:hAnsi="Times New Roman" w:cs="Times New Roman"/>
          <w:sz w:val="24"/>
          <w:szCs w:val="24"/>
        </w:rPr>
        <w:t>ricaud</w:t>
      </w:r>
      <w:r w:rsidR="0055078F">
        <w:rPr>
          <w:rFonts w:ascii="Times New Roman" w:hAnsi="Times New Roman" w:cs="Times New Roman"/>
          <w:sz w:val="24"/>
          <w:szCs w:val="24"/>
        </w:rPr>
        <w:t xml:space="preserve"> na França).</w:t>
      </w:r>
      <w:r w:rsidR="002C2894">
        <w:rPr>
          <w:rFonts w:ascii="Times New Roman" w:hAnsi="Times New Roman" w:cs="Times New Roman"/>
          <w:sz w:val="24"/>
          <w:szCs w:val="24"/>
        </w:rPr>
        <w:t xml:space="preserve"> </w:t>
      </w:r>
      <w:r w:rsidR="00AF6DD9">
        <w:rPr>
          <w:rFonts w:ascii="Times New Roman" w:hAnsi="Times New Roman" w:cs="Times New Roman"/>
          <w:sz w:val="24"/>
          <w:szCs w:val="24"/>
        </w:rPr>
        <w:t>Mesmo com a</w:t>
      </w:r>
      <w:r w:rsidR="002C2894">
        <w:rPr>
          <w:rFonts w:ascii="Times New Roman" w:hAnsi="Times New Roman" w:cs="Times New Roman"/>
          <w:sz w:val="24"/>
          <w:szCs w:val="24"/>
        </w:rPr>
        <w:t xml:space="preserve"> sua perda de popularidade, Parsons </w:t>
      </w:r>
      <w:r w:rsidR="001C7DF6">
        <w:rPr>
          <w:rFonts w:ascii="Times New Roman" w:hAnsi="Times New Roman" w:cs="Times New Roman"/>
          <w:sz w:val="24"/>
          <w:szCs w:val="24"/>
        </w:rPr>
        <w:t>ainda é</w:t>
      </w:r>
      <w:r w:rsidR="002C2894">
        <w:rPr>
          <w:rFonts w:ascii="Times New Roman" w:hAnsi="Times New Roman" w:cs="Times New Roman"/>
          <w:sz w:val="24"/>
          <w:szCs w:val="24"/>
        </w:rPr>
        <w:t xml:space="preserve"> uma referência incontornável na teoria social contemporânea.</w:t>
      </w:r>
      <w:r w:rsidR="00F54CA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2C2894">
        <w:rPr>
          <w:rFonts w:ascii="Times New Roman" w:hAnsi="Times New Roman" w:cs="Times New Roman"/>
          <w:sz w:val="24"/>
          <w:szCs w:val="24"/>
        </w:rPr>
        <w:t xml:space="preserve"> Como disse </w:t>
      </w:r>
      <w:r w:rsidR="00D108C3">
        <w:rPr>
          <w:rFonts w:ascii="Times New Roman" w:hAnsi="Times New Roman" w:cs="Times New Roman"/>
          <w:sz w:val="24"/>
          <w:szCs w:val="24"/>
        </w:rPr>
        <w:t xml:space="preserve">Jürgen </w:t>
      </w:r>
      <w:r w:rsidR="002C2894">
        <w:rPr>
          <w:rFonts w:ascii="Times New Roman" w:hAnsi="Times New Roman" w:cs="Times New Roman"/>
          <w:sz w:val="24"/>
          <w:szCs w:val="24"/>
        </w:rPr>
        <w:t>Habermas</w:t>
      </w:r>
      <w:r w:rsidR="00B36BC1">
        <w:rPr>
          <w:rFonts w:ascii="Times New Roman" w:hAnsi="Times New Roman" w:cs="Times New Roman"/>
          <w:sz w:val="24"/>
          <w:szCs w:val="24"/>
        </w:rPr>
        <w:t xml:space="preserve"> (2012</w:t>
      </w:r>
      <w:r w:rsidR="002C2894">
        <w:rPr>
          <w:rFonts w:ascii="Times New Roman" w:hAnsi="Times New Roman" w:cs="Times New Roman"/>
          <w:sz w:val="24"/>
          <w:szCs w:val="24"/>
        </w:rPr>
        <w:t>, II</w:t>
      </w:r>
      <w:r w:rsidR="00B36BC1">
        <w:rPr>
          <w:rFonts w:ascii="Times New Roman" w:hAnsi="Times New Roman" w:cs="Times New Roman"/>
          <w:sz w:val="24"/>
          <w:szCs w:val="24"/>
        </w:rPr>
        <w:t>: 360)</w:t>
      </w:r>
      <w:r w:rsidR="002C2894">
        <w:rPr>
          <w:rFonts w:ascii="Times New Roman" w:hAnsi="Times New Roman" w:cs="Times New Roman"/>
          <w:sz w:val="24"/>
          <w:szCs w:val="24"/>
        </w:rPr>
        <w:t xml:space="preserve">: </w:t>
      </w:r>
      <w:r w:rsidR="00B36BC1">
        <w:rPr>
          <w:rFonts w:ascii="Times New Roman" w:hAnsi="Times New Roman" w:cs="Times New Roman"/>
          <w:sz w:val="24"/>
          <w:szCs w:val="24"/>
        </w:rPr>
        <w:t>“Nenhuma</w:t>
      </w:r>
      <w:r w:rsidR="002C2894">
        <w:rPr>
          <w:rFonts w:ascii="Times New Roman" w:hAnsi="Times New Roman" w:cs="Times New Roman"/>
          <w:sz w:val="24"/>
          <w:szCs w:val="24"/>
        </w:rPr>
        <w:t xml:space="preserve"> teoria da sociedade que </w:t>
      </w:r>
      <w:r w:rsidR="00B36BC1">
        <w:rPr>
          <w:rFonts w:ascii="Times New Roman" w:hAnsi="Times New Roman" w:cs="Times New Roman"/>
          <w:sz w:val="24"/>
          <w:szCs w:val="24"/>
        </w:rPr>
        <w:t xml:space="preserve">passe por alto </w:t>
      </w:r>
      <w:r w:rsidR="00AF6DD9">
        <w:rPr>
          <w:rFonts w:ascii="Times New Roman" w:hAnsi="Times New Roman" w:cs="Times New Roman"/>
          <w:sz w:val="24"/>
          <w:szCs w:val="24"/>
        </w:rPr>
        <w:t>d</w:t>
      </w:r>
      <w:r w:rsidR="00B36BC1">
        <w:rPr>
          <w:rFonts w:ascii="Times New Roman" w:hAnsi="Times New Roman" w:cs="Times New Roman"/>
          <w:sz w:val="24"/>
          <w:szCs w:val="24"/>
        </w:rPr>
        <w:t xml:space="preserve">a obra de Parsons </w:t>
      </w:r>
      <w:r w:rsidR="002C2894">
        <w:rPr>
          <w:rFonts w:ascii="Times New Roman" w:hAnsi="Times New Roman" w:cs="Times New Roman"/>
          <w:sz w:val="24"/>
          <w:szCs w:val="24"/>
        </w:rPr>
        <w:t xml:space="preserve">pode ser levada a sério”. </w:t>
      </w:r>
    </w:p>
    <w:p w14:paraId="232EB82F" w14:textId="77777777" w:rsidR="0022248F" w:rsidRDefault="0022248F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CB425" w14:textId="77777777" w:rsidR="004402CA" w:rsidRDefault="00B05122" w:rsidP="00C643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2CA">
        <w:rPr>
          <w:rFonts w:ascii="Times New Roman" w:hAnsi="Times New Roman" w:cs="Times New Roman"/>
          <w:b/>
          <w:sz w:val="24"/>
          <w:szCs w:val="24"/>
        </w:rPr>
        <w:t>Três</w:t>
      </w:r>
      <w:r w:rsidR="004402CA" w:rsidRPr="004402CA">
        <w:rPr>
          <w:rFonts w:ascii="Times New Roman" w:hAnsi="Times New Roman" w:cs="Times New Roman"/>
          <w:b/>
          <w:sz w:val="24"/>
          <w:szCs w:val="24"/>
        </w:rPr>
        <w:t xml:space="preserve"> sínteses</w:t>
      </w:r>
    </w:p>
    <w:p w14:paraId="4977DDCF" w14:textId="77777777" w:rsidR="0022248F" w:rsidRPr="004402CA" w:rsidRDefault="0022248F" w:rsidP="00C643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53D65" w14:textId="64FC3F06" w:rsidR="000953BC" w:rsidRDefault="000953BC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perseguir seu projeto de unificação e integração das ciências sociais em uma teoria geral da ação, na qual a teoria sociológica não representa senão um se</w:t>
      </w:r>
      <w:r w:rsidR="00F16EC4">
        <w:rPr>
          <w:rFonts w:ascii="Times New Roman" w:hAnsi="Times New Roman" w:cs="Times New Roman"/>
          <w:sz w:val="24"/>
          <w:szCs w:val="24"/>
        </w:rPr>
        <w:t>gmento</w:t>
      </w:r>
      <w:r>
        <w:rPr>
          <w:rFonts w:ascii="Times New Roman" w:hAnsi="Times New Roman" w:cs="Times New Roman"/>
          <w:sz w:val="24"/>
          <w:szCs w:val="24"/>
        </w:rPr>
        <w:t>, Parsons propôs três sínteses teóricas (teoria d</w:t>
      </w:r>
      <w:r w:rsidR="009A63F6">
        <w:rPr>
          <w:rFonts w:ascii="Times New Roman" w:hAnsi="Times New Roman" w:cs="Times New Roman"/>
          <w:sz w:val="24"/>
          <w:szCs w:val="24"/>
        </w:rPr>
        <w:t>a ação</w:t>
      </w:r>
      <w:r w:rsidR="009A63F6" w:rsidRPr="009A63F6">
        <w:rPr>
          <w:rFonts w:ascii="Times New Roman" w:hAnsi="Times New Roman" w:cs="Times New Roman"/>
          <w:sz w:val="24"/>
          <w:szCs w:val="24"/>
        </w:rPr>
        <w:t>,</w:t>
      </w:r>
      <w:r w:rsidR="00A6226D" w:rsidRPr="009A63F6">
        <w:rPr>
          <w:rFonts w:ascii="Times New Roman" w:hAnsi="Times New Roman" w:cs="Times New Roman"/>
          <w:sz w:val="24"/>
          <w:szCs w:val="24"/>
        </w:rPr>
        <w:t xml:space="preserve"> estrutural-funcionalismo</w:t>
      </w:r>
      <w:r w:rsidRPr="009A63F6">
        <w:rPr>
          <w:rFonts w:ascii="Times New Roman" w:hAnsi="Times New Roman" w:cs="Times New Roman"/>
          <w:sz w:val="24"/>
          <w:szCs w:val="24"/>
        </w:rPr>
        <w:t>, teoria dos sistemas).</w:t>
      </w:r>
      <w:r w:rsidR="00B523CD">
        <w:rPr>
          <w:rFonts w:ascii="Times New Roman" w:hAnsi="Times New Roman" w:cs="Times New Roman"/>
          <w:sz w:val="24"/>
          <w:szCs w:val="24"/>
        </w:rPr>
        <w:t xml:space="preserve"> </w:t>
      </w:r>
      <w:r w:rsidR="0028244E">
        <w:rPr>
          <w:rFonts w:ascii="Times New Roman" w:hAnsi="Times New Roman" w:cs="Times New Roman"/>
          <w:sz w:val="24"/>
          <w:szCs w:val="24"/>
        </w:rPr>
        <w:t xml:space="preserve">Para se orientar </w:t>
      </w:r>
      <w:r w:rsidR="008716F3">
        <w:rPr>
          <w:rFonts w:ascii="Times New Roman" w:hAnsi="Times New Roman" w:cs="Times New Roman"/>
          <w:sz w:val="24"/>
          <w:szCs w:val="24"/>
        </w:rPr>
        <w:t xml:space="preserve">em </w:t>
      </w:r>
      <w:r w:rsidR="0028244E">
        <w:rPr>
          <w:rFonts w:ascii="Times New Roman" w:hAnsi="Times New Roman" w:cs="Times New Roman"/>
          <w:sz w:val="24"/>
          <w:szCs w:val="24"/>
        </w:rPr>
        <w:t>sua</w:t>
      </w:r>
      <w:r w:rsidR="008716F3">
        <w:rPr>
          <w:rFonts w:ascii="Times New Roman" w:hAnsi="Times New Roman" w:cs="Times New Roman"/>
          <w:sz w:val="24"/>
          <w:szCs w:val="24"/>
        </w:rPr>
        <w:t xml:space="preserve"> vasta</w:t>
      </w:r>
      <w:r w:rsidR="0028244E">
        <w:rPr>
          <w:rFonts w:ascii="Times New Roman" w:hAnsi="Times New Roman" w:cs="Times New Roman"/>
          <w:sz w:val="24"/>
          <w:szCs w:val="24"/>
        </w:rPr>
        <w:t xml:space="preserve"> obra</w:t>
      </w:r>
      <w:r w:rsidR="007C4024">
        <w:rPr>
          <w:rFonts w:ascii="Times New Roman" w:hAnsi="Times New Roman" w:cs="Times New Roman"/>
          <w:sz w:val="24"/>
          <w:szCs w:val="24"/>
        </w:rPr>
        <w:t>,</w:t>
      </w:r>
      <w:r w:rsidR="0028244E">
        <w:rPr>
          <w:rFonts w:ascii="Times New Roman" w:hAnsi="Times New Roman" w:cs="Times New Roman"/>
          <w:sz w:val="24"/>
          <w:szCs w:val="24"/>
        </w:rPr>
        <w:t xml:space="preserve"> é essencial distinguir</w:t>
      </w:r>
      <w:r w:rsidR="008716F3">
        <w:rPr>
          <w:rFonts w:ascii="Times New Roman" w:hAnsi="Times New Roman" w:cs="Times New Roman"/>
          <w:sz w:val="24"/>
          <w:szCs w:val="24"/>
        </w:rPr>
        <w:t>mos</w:t>
      </w:r>
      <w:r w:rsidR="0028244E">
        <w:rPr>
          <w:rFonts w:ascii="Times New Roman" w:hAnsi="Times New Roman" w:cs="Times New Roman"/>
          <w:sz w:val="24"/>
          <w:szCs w:val="24"/>
        </w:rPr>
        <w:t xml:space="preserve"> os períodos</w:t>
      </w:r>
      <w:r w:rsidR="007F5456">
        <w:rPr>
          <w:rFonts w:ascii="Times New Roman" w:hAnsi="Times New Roman" w:cs="Times New Roman"/>
          <w:sz w:val="24"/>
          <w:szCs w:val="24"/>
        </w:rPr>
        <w:t xml:space="preserve"> de sua produção</w:t>
      </w:r>
      <w:r w:rsidR="0028244E">
        <w:rPr>
          <w:rFonts w:ascii="Times New Roman" w:hAnsi="Times New Roman" w:cs="Times New Roman"/>
          <w:sz w:val="24"/>
          <w:szCs w:val="24"/>
        </w:rPr>
        <w:t xml:space="preserve"> e localizar</w:t>
      </w:r>
      <w:r w:rsidR="007F5456">
        <w:rPr>
          <w:rFonts w:ascii="Times New Roman" w:hAnsi="Times New Roman" w:cs="Times New Roman"/>
          <w:sz w:val="24"/>
          <w:szCs w:val="24"/>
        </w:rPr>
        <w:t>mos</w:t>
      </w:r>
      <w:r w:rsidR="0028244E">
        <w:rPr>
          <w:rFonts w:ascii="Times New Roman" w:hAnsi="Times New Roman" w:cs="Times New Roman"/>
          <w:sz w:val="24"/>
          <w:szCs w:val="24"/>
        </w:rPr>
        <w:t xml:space="preserve"> </w:t>
      </w:r>
      <w:r w:rsidR="008716F3">
        <w:rPr>
          <w:rFonts w:ascii="Times New Roman" w:hAnsi="Times New Roman" w:cs="Times New Roman"/>
          <w:sz w:val="24"/>
          <w:szCs w:val="24"/>
        </w:rPr>
        <w:t xml:space="preserve">cada </w:t>
      </w:r>
      <w:r w:rsidR="0028244E">
        <w:rPr>
          <w:rFonts w:ascii="Times New Roman" w:hAnsi="Times New Roman" w:cs="Times New Roman"/>
          <w:sz w:val="24"/>
          <w:szCs w:val="24"/>
        </w:rPr>
        <w:t xml:space="preserve">texto </w:t>
      </w:r>
      <w:r w:rsidR="008716F3">
        <w:rPr>
          <w:rFonts w:ascii="Times New Roman" w:hAnsi="Times New Roman" w:cs="Times New Roman"/>
          <w:sz w:val="24"/>
          <w:szCs w:val="24"/>
        </w:rPr>
        <w:t>em seu momento correspondente</w:t>
      </w:r>
      <w:r w:rsidR="0028244E">
        <w:rPr>
          <w:rFonts w:ascii="Times New Roman" w:hAnsi="Times New Roman" w:cs="Times New Roman"/>
          <w:sz w:val="24"/>
          <w:szCs w:val="24"/>
        </w:rPr>
        <w:t>. Em geral, pode</w:t>
      </w:r>
      <w:r w:rsidR="008716F3">
        <w:rPr>
          <w:rFonts w:ascii="Times New Roman" w:hAnsi="Times New Roman" w:cs="Times New Roman"/>
          <w:sz w:val="24"/>
          <w:szCs w:val="24"/>
        </w:rPr>
        <w:t>-</w:t>
      </w:r>
      <w:r w:rsidR="0028244E">
        <w:rPr>
          <w:rFonts w:ascii="Times New Roman" w:hAnsi="Times New Roman" w:cs="Times New Roman"/>
          <w:sz w:val="24"/>
          <w:szCs w:val="24"/>
        </w:rPr>
        <w:t>se dizer que a primeira fase consiste numa reconstrução teórica e metateórica dos clássicos</w:t>
      </w:r>
      <w:r w:rsidR="00B05122">
        <w:rPr>
          <w:rFonts w:ascii="Times New Roman" w:hAnsi="Times New Roman" w:cs="Times New Roman"/>
          <w:sz w:val="24"/>
          <w:szCs w:val="24"/>
        </w:rPr>
        <w:t xml:space="preserve"> numa teoria da </w:t>
      </w:r>
      <w:r w:rsidR="0051338C">
        <w:rPr>
          <w:rFonts w:ascii="Times New Roman" w:hAnsi="Times New Roman" w:cs="Times New Roman"/>
          <w:sz w:val="24"/>
          <w:szCs w:val="24"/>
        </w:rPr>
        <w:t>ação</w:t>
      </w:r>
      <w:r w:rsidR="0028244E">
        <w:rPr>
          <w:rFonts w:ascii="Times New Roman" w:hAnsi="Times New Roman" w:cs="Times New Roman"/>
          <w:sz w:val="24"/>
          <w:szCs w:val="24"/>
        </w:rPr>
        <w:t xml:space="preserve">; que a segunda fase elabora o estrutural-funcionalismo </w:t>
      </w:r>
      <w:r w:rsidR="00B05122">
        <w:rPr>
          <w:rFonts w:ascii="Times New Roman" w:hAnsi="Times New Roman" w:cs="Times New Roman"/>
          <w:sz w:val="24"/>
          <w:szCs w:val="24"/>
        </w:rPr>
        <w:t>como uma teoria da ordem social</w:t>
      </w:r>
      <w:r w:rsidR="007C4024">
        <w:rPr>
          <w:rFonts w:ascii="Times New Roman" w:hAnsi="Times New Roman" w:cs="Times New Roman"/>
          <w:sz w:val="24"/>
          <w:szCs w:val="24"/>
        </w:rPr>
        <w:t>;</w:t>
      </w:r>
      <w:r w:rsidR="00B05122">
        <w:rPr>
          <w:rFonts w:ascii="Times New Roman" w:hAnsi="Times New Roman" w:cs="Times New Roman"/>
          <w:sz w:val="24"/>
          <w:szCs w:val="24"/>
        </w:rPr>
        <w:t xml:space="preserve"> </w:t>
      </w:r>
      <w:r w:rsidR="0028244E">
        <w:rPr>
          <w:rFonts w:ascii="Times New Roman" w:hAnsi="Times New Roman" w:cs="Times New Roman"/>
          <w:sz w:val="24"/>
          <w:szCs w:val="24"/>
        </w:rPr>
        <w:t>e que a terceira fase, a mais técnica e</w:t>
      </w:r>
      <w:r w:rsidR="008716F3">
        <w:rPr>
          <w:rFonts w:ascii="Times New Roman" w:hAnsi="Times New Roman" w:cs="Times New Roman"/>
          <w:sz w:val="24"/>
          <w:szCs w:val="24"/>
        </w:rPr>
        <w:t xml:space="preserve"> a</w:t>
      </w:r>
      <w:r w:rsidR="0028244E">
        <w:rPr>
          <w:rFonts w:ascii="Times New Roman" w:hAnsi="Times New Roman" w:cs="Times New Roman"/>
          <w:sz w:val="24"/>
          <w:szCs w:val="24"/>
        </w:rPr>
        <w:t xml:space="preserve"> mais difícil, desenvolve a teoria dos sistemas. </w:t>
      </w:r>
      <w:r w:rsidR="00CA38DE">
        <w:rPr>
          <w:rFonts w:ascii="Times New Roman" w:hAnsi="Times New Roman" w:cs="Times New Roman"/>
          <w:sz w:val="24"/>
          <w:szCs w:val="24"/>
        </w:rPr>
        <w:t xml:space="preserve">Apesar das rupturas evidentes, </w:t>
      </w:r>
      <w:r w:rsidR="007C4024">
        <w:rPr>
          <w:rFonts w:ascii="Times New Roman" w:hAnsi="Times New Roman" w:cs="Times New Roman"/>
          <w:sz w:val="24"/>
          <w:szCs w:val="24"/>
        </w:rPr>
        <w:t>há</w:t>
      </w:r>
      <w:r w:rsidR="00CA38DE">
        <w:rPr>
          <w:rFonts w:ascii="Times New Roman" w:hAnsi="Times New Roman" w:cs="Times New Roman"/>
          <w:sz w:val="24"/>
          <w:szCs w:val="24"/>
        </w:rPr>
        <w:t xml:space="preserve"> também uma continuidade notável que a frase de Luhmann citada (“A ação é sistema”) </w:t>
      </w:r>
      <w:r w:rsidR="00CA38DE" w:rsidRPr="00022182">
        <w:rPr>
          <w:rFonts w:ascii="Times New Roman" w:hAnsi="Times New Roman" w:cs="Times New Roman"/>
          <w:sz w:val="24"/>
          <w:szCs w:val="24"/>
        </w:rPr>
        <w:t>capta bem: se a</w:t>
      </w:r>
      <w:r w:rsidR="007F5456">
        <w:rPr>
          <w:rFonts w:ascii="Times New Roman" w:hAnsi="Times New Roman" w:cs="Times New Roman"/>
          <w:sz w:val="24"/>
          <w:szCs w:val="24"/>
        </w:rPr>
        <w:t xml:space="preserve"> primeira</w:t>
      </w:r>
      <w:r w:rsidR="00CA38DE" w:rsidRPr="00022182">
        <w:rPr>
          <w:rFonts w:ascii="Times New Roman" w:hAnsi="Times New Roman" w:cs="Times New Roman"/>
          <w:sz w:val="24"/>
          <w:szCs w:val="24"/>
        </w:rPr>
        <w:t xml:space="preserve"> fase se caracteriza pela análise do conceito de ação, a</w:t>
      </w:r>
      <w:r w:rsidR="007F5456">
        <w:rPr>
          <w:rFonts w:ascii="Times New Roman" w:hAnsi="Times New Roman" w:cs="Times New Roman"/>
          <w:sz w:val="24"/>
          <w:szCs w:val="24"/>
        </w:rPr>
        <w:t xml:space="preserve"> segunda</w:t>
      </w:r>
      <w:r w:rsidR="00CA38DE" w:rsidRPr="00022182">
        <w:rPr>
          <w:rFonts w:ascii="Times New Roman" w:hAnsi="Times New Roman" w:cs="Times New Roman"/>
          <w:sz w:val="24"/>
          <w:szCs w:val="24"/>
        </w:rPr>
        <w:t xml:space="preserve"> fase concebe o resultado dessa análise em termos de um sistema, com ênfase na ordem e no equilíbrio </w:t>
      </w:r>
      <w:r w:rsidR="00CA38DE" w:rsidRPr="00022182">
        <w:rPr>
          <w:rFonts w:ascii="Times New Roman" w:hAnsi="Times New Roman" w:cs="Times New Roman"/>
          <w:sz w:val="24"/>
          <w:szCs w:val="24"/>
        </w:rPr>
        <w:lastRenderedPageBreak/>
        <w:t xml:space="preserve">desse sistema. A </w:t>
      </w:r>
      <w:r w:rsidR="007F5456">
        <w:rPr>
          <w:rFonts w:ascii="Times New Roman" w:hAnsi="Times New Roman" w:cs="Times New Roman"/>
          <w:sz w:val="24"/>
          <w:szCs w:val="24"/>
        </w:rPr>
        <w:t xml:space="preserve">terceira </w:t>
      </w:r>
      <w:r w:rsidR="00CA38DE" w:rsidRPr="00022182">
        <w:rPr>
          <w:rFonts w:ascii="Times New Roman" w:hAnsi="Times New Roman" w:cs="Times New Roman"/>
          <w:sz w:val="24"/>
          <w:szCs w:val="24"/>
        </w:rPr>
        <w:t xml:space="preserve">fase, por seu turno, consiste no desenvolvimento da </w:t>
      </w:r>
      <w:r w:rsidR="007F5456">
        <w:rPr>
          <w:rFonts w:ascii="Times New Roman" w:hAnsi="Times New Roman" w:cs="Times New Roman"/>
          <w:sz w:val="24"/>
          <w:szCs w:val="24"/>
        </w:rPr>
        <w:t xml:space="preserve">segunda </w:t>
      </w:r>
      <w:r w:rsidR="00CA38DE" w:rsidRPr="00022182">
        <w:rPr>
          <w:rFonts w:ascii="Times New Roman" w:hAnsi="Times New Roman" w:cs="Times New Roman"/>
          <w:sz w:val="24"/>
          <w:szCs w:val="24"/>
        </w:rPr>
        <w:t xml:space="preserve">fase em termos de um modelo cibernético dos sistemas sociais </w:t>
      </w:r>
      <w:r w:rsidR="0046293D" w:rsidRPr="00022182">
        <w:rPr>
          <w:rFonts w:ascii="Times New Roman" w:hAnsi="Times New Roman" w:cs="Times New Roman"/>
          <w:sz w:val="24"/>
          <w:szCs w:val="24"/>
        </w:rPr>
        <w:t>e de</w:t>
      </w:r>
      <w:r w:rsidR="00CA38DE" w:rsidRPr="00022182">
        <w:rPr>
          <w:rFonts w:ascii="Times New Roman" w:hAnsi="Times New Roman" w:cs="Times New Roman"/>
          <w:sz w:val="24"/>
          <w:szCs w:val="24"/>
        </w:rPr>
        <w:t xml:space="preserve"> uma teoria evolucionista da mudança social. </w:t>
      </w:r>
      <w:r w:rsidR="00C60C39" w:rsidRPr="00022182">
        <w:rPr>
          <w:rFonts w:ascii="Times New Roman" w:hAnsi="Times New Roman" w:cs="Times New Roman"/>
          <w:sz w:val="24"/>
          <w:szCs w:val="24"/>
        </w:rPr>
        <w:t xml:space="preserve">Aqueles que se interessam mais pela interpretação dos clássicos e pelos fundamentos da teoria social deveriam explorar </w:t>
      </w:r>
      <w:r w:rsidR="007F5456">
        <w:rPr>
          <w:rFonts w:ascii="Times New Roman" w:hAnsi="Times New Roman" w:cs="Times New Roman"/>
          <w:sz w:val="24"/>
          <w:szCs w:val="24"/>
        </w:rPr>
        <w:t xml:space="preserve">mais </w:t>
      </w:r>
      <w:r w:rsidR="00C60C39" w:rsidRPr="00022182">
        <w:rPr>
          <w:rFonts w:ascii="Times New Roman" w:hAnsi="Times New Roman" w:cs="Times New Roman"/>
          <w:sz w:val="24"/>
          <w:szCs w:val="24"/>
        </w:rPr>
        <w:t>a primeira fas</w:t>
      </w:r>
      <w:r w:rsidR="00B1782F" w:rsidRPr="00022182">
        <w:rPr>
          <w:rFonts w:ascii="Times New Roman" w:hAnsi="Times New Roman" w:cs="Times New Roman"/>
          <w:sz w:val="24"/>
          <w:szCs w:val="24"/>
        </w:rPr>
        <w:t>e. Aqueles que querem conhecer</w:t>
      </w:r>
      <w:r w:rsidR="00C60C39" w:rsidRPr="00022182">
        <w:rPr>
          <w:rFonts w:ascii="Times New Roman" w:hAnsi="Times New Roman" w:cs="Times New Roman"/>
          <w:sz w:val="24"/>
          <w:szCs w:val="24"/>
        </w:rPr>
        <w:t xml:space="preserve"> </w:t>
      </w:r>
      <w:r w:rsidR="00B1782F" w:rsidRPr="00022182">
        <w:rPr>
          <w:rFonts w:ascii="Times New Roman" w:hAnsi="Times New Roman" w:cs="Times New Roman"/>
          <w:sz w:val="24"/>
          <w:szCs w:val="24"/>
        </w:rPr>
        <w:t xml:space="preserve">o funcionalismo normativo e estudar </w:t>
      </w:r>
      <w:r w:rsidR="00C60C39" w:rsidRPr="00022182">
        <w:rPr>
          <w:rFonts w:ascii="Times New Roman" w:hAnsi="Times New Roman" w:cs="Times New Roman"/>
          <w:sz w:val="24"/>
          <w:szCs w:val="24"/>
        </w:rPr>
        <w:t>a relação entre normas, valores</w:t>
      </w:r>
      <w:r w:rsidR="008716F3" w:rsidRPr="00022182">
        <w:rPr>
          <w:rFonts w:ascii="Times New Roman" w:hAnsi="Times New Roman" w:cs="Times New Roman"/>
          <w:sz w:val="24"/>
          <w:szCs w:val="24"/>
        </w:rPr>
        <w:t>, socialização</w:t>
      </w:r>
      <w:r w:rsidR="00C60C39" w:rsidRPr="00022182">
        <w:rPr>
          <w:rFonts w:ascii="Times New Roman" w:hAnsi="Times New Roman" w:cs="Times New Roman"/>
          <w:sz w:val="24"/>
          <w:szCs w:val="24"/>
        </w:rPr>
        <w:t xml:space="preserve"> e pap</w:t>
      </w:r>
      <w:r w:rsidR="000004BD" w:rsidRPr="00022182">
        <w:rPr>
          <w:rFonts w:ascii="Times New Roman" w:hAnsi="Times New Roman" w:cs="Times New Roman"/>
          <w:sz w:val="24"/>
          <w:szCs w:val="24"/>
        </w:rPr>
        <w:t>é</w:t>
      </w:r>
      <w:r w:rsidR="00C60C39" w:rsidRPr="00022182">
        <w:rPr>
          <w:rFonts w:ascii="Times New Roman" w:hAnsi="Times New Roman" w:cs="Times New Roman"/>
          <w:sz w:val="24"/>
          <w:szCs w:val="24"/>
        </w:rPr>
        <w:t xml:space="preserve">is </w:t>
      </w:r>
      <w:r w:rsidR="00B1782F" w:rsidRPr="00022182">
        <w:rPr>
          <w:rFonts w:ascii="Times New Roman" w:hAnsi="Times New Roman" w:cs="Times New Roman"/>
          <w:sz w:val="24"/>
          <w:szCs w:val="24"/>
        </w:rPr>
        <w:t xml:space="preserve">na estruturação da sociedade deveriam estudar a segunda. Finalmente, aqueles que </w:t>
      </w:r>
      <w:r w:rsidR="008716F3" w:rsidRPr="00022182">
        <w:rPr>
          <w:rFonts w:ascii="Times New Roman" w:hAnsi="Times New Roman" w:cs="Times New Roman"/>
          <w:sz w:val="24"/>
          <w:szCs w:val="24"/>
        </w:rPr>
        <w:t xml:space="preserve">têm </w:t>
      </w:r>
      <w:r w:rsidR="00B1782F" w:rsidRPr="00022182">
        <w:rPr>
          <w:rFonts w:ascii="Times New Roman" w:hAnsi="Times New Roman" w:cs="Times New Roman"/>
          <w:sz w:val="24"/>
          <w:szCs w:val="24"/>
        </w:rPr>
        <w:t xml:space="preserve">mais interesse </w:t>
      </w:r>
      <w:r w:rsidR="007F5456">
        <w:rPr>
          <w:rFonts w:ascii="Times New Roman" w:hAnsi="Times New Roman" w:cs="Times New Roman"/>
          <w:sz w:val="24"/>
          <w:szCs w:val="24"/>
        </w:rPr>
        <w:t>pela</w:t>
      </w:r>
      <w:r w:rsidR="00B1782F" w:rsidRPr="00022182">
        <w:rPr>
          <w:rFonts w:ascii="Times New Roman" w:hAnsi="Times New Roman" w:cs="Times New Roman"/>
          <w:sz w:val="24"/>
          <w:szCs w:val="24"/>
        </w:rPr>
        <w:t xml:space="preserve"> análise da modernidade deveriam tentar adentrar os escritos do último Parsons (e</w:t>
      </w:r>
      <w:r w:rsidR="007C4024">
        <w:rPr>
          <w:rFonts w:ascii="Times New Roman" w:hAnsi="Times New Roman" w:cs="Times New Roman"/>
          <w:sz w:val="24"/>
          <w:szCs w:val="24"/>
        </w:rPr>
        <w:t xml:space="preserve"> </w:t>
      </w:r>
      <w:r w:rsidR="007F5456">
        <w:rPr>
          <w:rFonts w:ascii="Times New Roman" w:hAnsi="Times New Roman" w:cs="Times New Roman"/>
          <w:sz w:val="24"/>
          <w:szCs w:val="24"/>
        </w:rPr>
        <w:t>–</w:t>
      </w:r>
      <w:r w:rsidR="00B1782F" w:rsidRPr="00022182">
        <w:rPr>
          <w:rFonts w:ascii="Times New Roman" w:hAnsi="Times New Roman" w:cs="Times New Roman"/>
          <w:sz w:val="24"/>
          <w:szCs w:val="24"/>
        </w:rPr>
        <w:t xml:space="preserve"> por</w:t>
      </w:r>
      <w:r w:rsidR="000004BD" w:rsidRPr="00022182">
        <w:rPr>
          <w:rFonts w:ascii="Times New Roman" w:hAnsi="Times New Roman" w:cs="Times New Roman"/>
          <w:sz w:val="24"/>
          <w:szCs w:val="24"/>
        </w:rPr>
        <w:t xml:space="preserve"> </w:t>
      </w:r>
      <w:r w:rsidR="00B1782F" w:rsidRPr="00022182">
        <w:rPr>
          <w:rFonts w:ascii="Times New Roman" w:hAnsi="Times New Roman" w:cs="Times New Roman"/>
          <w:sz w:val="24"/>
          <w:szCs w:val="24"/>
        </w:rPr>
        <w:t>que não</w:t>
      </w:r>
      <w:r w:rsidR="007C4024">
        <w:rPr>
          <w:rFonts w:ascii="Times New Roman" w:hAnsi="Times New Roman" w:cs="Times New Roman"/>
          <w:sz w:val="24"/>
          <w:szCs w:val="24"/>
        </w:rPr>
        <w:t>?</w:t>
      </w:r>
      <w:r w:rsidR="007F5456">
        <w:rPr>
          <w:rFonts w:ascii="Times New Roman" w:hAnsi="Times New Roman" w:cs="Times New Roman"/>
          <w:sz w:val="24"/>
          <w:szCs w:val="24"/>
        </w:rPr>
        <w:t xml:space="preserve"> –</w:t>
      </w:r>
      <w:r w:rsidR="00B1782F" w:rsidRPr="00022182">
        <w:rPr>
          <w:rFonts w:ascii="Times New Roman" w:hAnsi="Times New Roman" w:cs="Times New Roman"/>
          <w:sz w:val="24"/>
          <w:szCs w:val="24"/>
        </w:rPr>
        <w:t xml:space="preserve"> continuar com o estudo da teoria dos sistemas de Luhmann). </w:t>
      </w:r>
    </w:p>
    <w:p w14:paraId="10911473" w14:textId="77777777" w:rsidR="007F5456" w:rsidRPr="00022182" w:rsidRDefault="007F5456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A4191" w14:textId="6055B368" w:rsidR="00250F64" w:rsidRDefault="00B05122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Primeira síntese: </w:t>
      </w:r>
      <w:r w:rsidR="006B71BC" w:rsidRPr="006B71BC">
        <w:rPr>
          <w:rFonts w:ascii="Times New Roman" w:hAnsi="Times New Roman" w:cs="Times New Roman"/>
          <w:i/>
          <w:sz w:val="24"/>
          <w:szCs w:val="24"/>
        </w:rPr>
        <w:t>Teoria voluntarista da ação</w:t>
      </w:r>
      <w:r w:rsidR="006B71BC">
        <w:rPr>
          <w:rFonts w:ascii="Times New Roman" w:hAnsi="Times New Roman" w:cs="Times New Roman"/>
          <w:sz w:val="24"/>
          <w:szCs w:val="24"/>
        </w:rPr>
        <w:t xml:space="preserve">. </w:t>
      </w:r>
      <w:r w:rsidR="006B71BC" w:rsidRPr="00096E35">
        <w:rPr>
          <w:rFonts w:ascii="Times New Roman" w:hAnsi="Times New Roman" w:cs="Times New Roman"/>
          <w:sz w:val="24"/>
          <w:szCs w:val="24"/>
          <w:lang w:val="en-GB"/>
        </w:rPr>
        <w:t xml:space="preserve">Em 1937, Parsons publica </w:t>
      </w:r>
      <w:r w:rsidR="006B71BC" w:rsidRPr="00096E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="00586340" w:rsidRPr="00096E35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6B71BC" w:rsidRPr="00096E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tructure of </w:t>
      </w:r>
      <w:r w:rsidR="00586340" w:rsidRPr="00096E35">
        <w:rPr>
          <w:rFonts w:ascii="Times New Roman" w:hAnsi="Times New Roman" w:cs="Times New Roman"/>
          <w:i/>
          <w:sz w:val="24"/>
          <w:szCs w:val="24"/>
          <w:lang w:val="en-GB"/>
        </w:rPr>
        <w:t>Social A</w:t>
      </w:r>
      <w:r w:rsidR="006B71BC" w:rsidRPr="00096E35">
        <w:rPr>
          <w:rFonts w:ascii="Times New Roman" w:hAnsi="Times New Roman" w:cs="Times New Roman"/>
          <w:i/>
          <w:sz w:val="24"/>
          <w:szCs w:val="24"/>
          <w:lang w:val="en-GB"/>
        </w:rPr>
        <w:t>ction</w:t>
      </w:r>
      <w:r w:rsidRPr="00096E3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36BC1" w:rsidRPr="00096E35">
        <w:rPr>
          <w:rFonts w:ascii="Times New Roman" w:hAnsi="Times New Roman" w:cs="Times New Roman"/>
          <w:sz w:val="24"/>
          <w:szCs w:val="24"/>
          <w:lang w:val="en-GB"/>
        </w:rPr>
        <w:t xml:space="preserve">(Parsons, </w:t>
      </w:r>
      <w:r w:rsidRPr="00096E35">
        <w:rPr>
          <w:rFonts w:ascii="Times New Roman" w:hAnsi="Times New Roman" w:cs="Times New Roman"/>
          <w:sz w:val="24"/>
          <w:szCs w:val="24"/>
          <w:lang w:val="en-GB"/>
        </w:rPr>
        <w:t>2010)</w:t>
      </w:r>
      <w:r w:rsidR="006B71BC" w:rsidRPr="00096E3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1338C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6"/>
      </w:r>
      <w:r w:rsidR="006B71BC" w:rsidRPr="00096E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71BC">
        <w:rPr>
          <w:rFonts w:ascii="Times New Roman" w:hAnsi="Times New Roman" w:cs="Times New Roman"/>
          <w:sz w:val="24"/>
          <w:szCs w:val="24"/>
        </w:rPr>
        <w:t xml:space="preserve">A partir de uma leitura de Max Weber, Durkheim, Pareto e Marshall, ele propõe </w:t>
      </w:r>
      <w:r w:rsidR="0074798F">
        <w:rPr>
          <w:rFonts w:ascii="Times New Roman" w:hAnsi="Times New Roman" w:cs="Times New Roman"/>
          <w:sz w:val="24"/>
          <w:szCs w:val="24"/>
        </w:rPr>
        <w:t>um</w:t>
      </w:r>
      <w:r w:rsidR="006B71BC">
        <w:rPr>
          <w:rFonts w:ascii="Times New Roman" w:hAnsi="Times New Roman" w:cs="Times New Roman"/>
          <w:sz w:val="24"/>
          <w:szCs w:val="24"/>
        </w:rPr>
        <w:t xml:space="preserve">a teoria voluntarista da ação como primeira síntese teórica. Contra o utilitarismo e o behaviorismo, que reduzem a ação a um comportamento determinado </w:t>
      </w:r>
      <w:r w:rsidR="006F4B0C">
        <w:rPr>
          <w:rFonts w:ascii="Times New Roman" w:hAnsi="Times New Roman" w:cs="Times New Roman"/>
          <w:sz w:val="24"/>
          <w:szCs w:val="24"/>
        </w:rPr>
        <w:t>pelas</w:t>
      </w:r>
      <w:r w:rsidR="006B71BC">
        <w:rPr>
          <w:rFonts w:ascii="Times New Roman" w:hAnsi="Times New Roman" w:cs="Times New Roman"/>
          <w:sz w:val="24"/>
          <w:szCs w:val="24"/>
        </w:rPr>
        <w:t xml:space="preserve"> </w:t>
      </w:r>
      <w:r w:rsidR="006F4B0C">
        <w:rPr>
          <w:rFonts w:ascii="Times New Roman" w:hAnsi="Times New Roman" w:cs="Times New Roman"/>
          <w:sz w:val="24"/>
          <w:szCs w:val="24"/>
        </w:rPr>
        <w:t>constriçõe</w:t>
      </w:r>
      <w:r w:rsidR="006B71BC">
        <w:rPr>
          <w:rFonts w:ascii="Times New Roman" w:hAnsi="Times New Roman" w:cs="Times New Roman"/>
          <w:sz w:val="24"/>
          <w:szCs w:val="24"/>
        </w:rPr>
        <w:t>s materiais do meio, ele insiste</w:t>
      </w:r>
      <w:r w:rsidR="00587C6F">
        <w:rPr>
          <w:rFonts w:ascii="Times New Roman" w:hAnsi="Times New Roman" w:cs="Times New Roman"/>
          <w:sz w:val="24"/>
          <w:szCs w:val="24"/>
        </w:rPr>
        <w:t>,</w:t>
      </w:r>
      <w:r w:rsidR="006B71BC">
        <w:rPr>
          <w:rFonts w:ascii="Times New Roman" w:hAnsi="Times New Roman" w:cs="Times New Roman"/>
          <w:sz w:val="24"/>
          <w:szCs w:val="24"/>
        </w:rPr>
        <w:t xml:space="preserve"> com os idealistas</w:t>
      </w:r>
      <w:r w:rsidR="00022182">
        <w:rPr>
          <w:rFonts w:ascii="Times New Roman" w:hAnsi="Times New Roman" w:cs="Times New Roman"/>
          <w:sz w:val="24"/>
          <w:szCs w:val="24"/>
        </w:rPr>
        <w:t xml:space="preserve"> (especialmente Durkheim), </w:t>
      </w:r>
      <w:r w:rsidR="006B71BC">
        <w:rPr>
          <w:rFonts w:ascii="Times New Roman" w:hAnsi="Times New Roman" w:cs="Times New Roman"/>
          <w:sz w:val="24"/>
          <w:szCs w:val="24"/>
        </w:rPr>
        <w:t>sobre a importância dos valores e das normas, visto que</w:t>
      </w:r>
      <w:r w:rsidR="0074798F">
        <w:rPr>
          <w:rFonts w:ascii="Times New Roman" w:hAnsi="Times New Roman" w:cs="Times New Roman"/>
          <w:sz w:val="24"/>
          <w:szCs w:val="24"/>
        </w:rPr>
        <w:t>,</w:t>
      </w:r>
      <w:r w:rsidR="006B71BC">
        <w:rPr>
          <w:rFonts w:ascii="Times New Roman" w:hAnsi="Times New Roman" w:cs="Times New Roman"/>
          <w:sz w:val="24"/>
          <w:szCs w:val="24"/>
        </w:rPr>
        <w:t xml:space="preserve"> sem elas</w:t>
      </w:r>
      <w:r w:rsidR="0074798F">
        <w:rPr>
          <w:rFonts w:ascii="Times New Roman" w:hAnsi="Times New Roman" w:cs="Times New Roman"/>
          <w:sz w:val="24"/>
          <w:szCs w:val="24"/>
        </w:rPr>
        <w:t>,</w:t>
      </w:r>
      <w:r w:rsidR="006B71BC">
        <w:rPr>
          <w:rFonts w:ascii="Times New Roman" w:hAnsi="Times New Roman" w:cs="Times New Roman"/>
          <w:sz w:val="24"/>
          <w:szCs w:val="24"/>
        </w:rPr>
        <w:t xml:space="preserve"> a ordem social se torna</w:t>
      </w:r>
      <w:r w:rsidR="00586340">
        <w:rPr>
          <w:rFonts w:ascii="Times New Roman" w:hAnsi="Times New Roman" w:cs="Times New Roman"/>
          <w:sz w:val="24"/>
          <w:szCs w:val="24"/>
        </w:rPr>
        <w:t>ria</w:t>
      </w:r>
      <w:r w:rsidR="006B71BC">
        <w:rPr>
          <w:rFonts w:ascii="Times New Roman" w:hAnsi="Times New Roman" w:cs="Times New Roman"/>
          <w:sz w:val="24"/>
          <w:szCs w:val="24"/>
        </w:rPr>
        <w:t xml:space="preserve"> inconcebível</w:t>
      </w:r>
      <w:r w:rsidR="0074798F">
        <w:rPr>
          <w:rFonts w:ascii="Times New Roman" w:hAnsi="Times New Roman" w:cs="Times New Roman"/>
          <w:sz w:val="24"/>
          <w:szCs w:val="24"/>
        </w:rPr>
        <w:t>, para não dizer impossível,</w:t>
      </w:r>
      <w:r w:rsidR="006B71BC">
        <w:rPr>
          <w:rFonts w:ascii="Times New Roman" w:hAnsi="Times New Roman" w:cs="Times New Roman"/>
          <w:sz w:val="24"/>
          <w:szCs w:val="24"/>
        </w:rPr>
        <w:t xml:space="preserve"> e a sociedade degenera</w:t>
      </w:r>
      <w:r w:rsidR="00586340">
        <w:rPr>
          <w:rFonts w:ascii="Times New Roman" w:hAnsi="Times New Roman" w:cs="Times New Roman"/>
          <w:sz w:val="24"/>
          <w:szCs w:val="24"/>
        </w:rPr>
        <w:t>ria</w:t>
      </w:r>
      <w:r w:rsidR="006B71BC">
        <w:rPr>
          <w:rFonts w:ascii="Times New Roman" w:hAnsi="Times New Roman" w:cs="Times New Roman"/>
          <w:sz w:val="24"/>
          <w:szCs w:val="24"/>
        </w:rPr>
        <w:t xml:space="preserve"> </w:t>
      </w:r>
      <w:r w:rsidR="00586340">
        <w:rPr>
          <w:rFonts w:ascii="Times New Roman" w:hAnsi="Times New Roman" w:cs="Times New Roman"/>
          <w:sz w:val="24"/>
          <w:szCs w:val="24"/>
        </w:rPr>
        <w:t xml:space="preserve">forçosamente </w:t>
      </w:r>
      <w:r w:rsidR="00AC3977">
        <w:rPr>
          <w:rFonts w:ascii="Times New Roman" w:hAnsi="Times New Roman" w:cs="Times New Roman"/>
          <w:sz w:val="24"/>
          <w:szCs w:val="24"/>
        </w:rPr>
        <w:t xml:space="preserve">em uma </w:t>
      </w:r>
      <w:r w:rsidR="007C4024">
        <w:rPr>
          <w:rFonts w:ascii="Times New Roman" w:hAnsi="Times New Roman" w:cs="Times New Roman"/>
          <w:sz w:val="24"/>
          <w:szCs w:val="24"/>
        </w:rPr>
        <w:t>“</w:t>
      </w:r>
      <w:r w:rsidR="00AC3977">
        <w:rPr>
          <w:rFonts w:ascii="Times New Roman" w:hAnsi="Times New Roman" w:cs="Times New Roman"/>
          <w:sz w:val="24"/>
          <w:szCs w:val="24"/>
        </w:rPr>
        <w:t>luta de todos contra todos</w:t>
      </w:r>
      <w:r w:rsidR="007C4024">
        <w:rPr>
          <w:rFonts w:ascii="Times New Roman" w:hAnsi="Times New Roman" w:cs="Times New Roman"/>
          <w:sz w:val="24"/>
          <w:szCs w:val="24"/>
        </w:rPr>
        <w:t>”</w:t>
      </w:r>
      <w:r w:rsidR="00AC3977">
        <w:rPr>
          <w:rFonts w:ascii="Times New Roman" w:hAnsi="Times New Roman" w:cs="Times New Roman"/>
          <w:sz w:val="24"/>
          <w:szCs w:val="24"/>
        </w:rPr>
        <w:t xml:space="preserve"> (Hobbes). </w:t>
      </w:r>
      <w:r w:rsidR="00FB6ED3">
        <w:rPr>
          <w:rFonts w:ascii="Times New Roman" w:hAnsi="Times New Roman" w:cs="Times New Roman"/>
          <w:sz w:val="24"/>
          <w:szCs w:val="24"/>
        </w:rPr>
        <w:t>E o faz, no entanto, sem recair no idealismo, ao sistematizar também a variedade de condições materiais e objetivas de possibilidade desta mesma ação. Assim, n</w:t>
      </w:r>
      <w:r w:rsidR="00AC3977">
        <w:rPr>
          <w:rFonts w:ascii="Times New Roman" w:hAnsi="Times New Roman" w:cs="Times New Roman"/>
          <w:sz w:val="24"/>
          <w:szCs w:val="24"/>
        </w:rPr>
        <w:t xml:space="preserve">a conclusão </w:t>
      </w:r>
      <w:r w:rsidR="00FB6ED3">
        <w:rPr>
          <w:rFonts w:ascii="Times New Roman" w:hAnsi="Times New Roman" w:cs="Times New Roman"/>
          <w:sz w:val="24"/>
          <w:szCs w:val="24"/>
        </w:rPr>
        <w:t xml:space="preserve">de seu </w:t>
      </w:r>
      <w:r w:rsidR="00AC3977">
        <w:rPr>
          <w:rFonts w:ascii="Times New Roman" w:hAnsi="Times New Roman" w:cs="Times New Roman"/>
          <w:sz w:val="24"/>
          <w:szCs w:val="24"/>
        </w:rPr>
        <w:t>livro</w:t>
      </w:r>
      <w:r w:rsidR="0074798F">
        <w:rPr>
          <w:rFonts w:ascii="Times New Roman" w:hAnsi="Times New Roman" w:cs="Times New Roman"/>
          <w:sz w:val="24"/>
          <w:szCs w:val="24"/>
        </w:rPr>
        <w:t xml:space="preserve"> clássico</w:t>
      </w:r>
      <w:r w:rsidR="00AC3977">
        <w:rPr>
          <w:rFonts w:ascii="Times New Roman" w:hAnsi="Times New Roman" w:cs="Times New Roman"/>
          <w:sz w:val="24"/>
          <w:szCs w:val="24"/>
        </w:rPr>
        <w:t xml:space="preserve">, ele propõe o quadro de análise de base que define os princípios e os elementos necessários </w:t>
      </w:r>
      <w:r w:rsidR="0074798F">
        <w:rPr>
          <w:rFonts w:ascii="Times New Roman" w:hAnsi="Times New Roman" w:cs="Times New Roman"/>
          <w:sz w:val="24"/>
          <w:szCs w:val="24"/>
        </w:rPr>
        <w:t>que constituem</w:t>
      </w:r>
      <w:r w:rsidR="00FB6ED3">
        <w:rPr>
          <w:rFonts w:ascii="Times New Roman" w:hAnsi="Times New Roman" w:cs="Times New Roman"/>
          <w:sz w:val="24"/>
          <w:szCs w:val="24"/>
        </w:rPr>
        <w:t xml:space="preserve">, precisamente, a estrutura da </w:t>
      </w:r>
      <w:r w:rsidR="00AC3977">
        <w:rPr>
          <w:rFonts w:ascii="Times New Roman" w:hAnsi="Times New Roman" w:cs="Times New Roman"/>
          <w:sz w:val="24"/>
          <w:szCs w:val="24"/>
        </w:rPr>
        <w:t>ação</w:t>
      </w:r>
      <w:r w:rsidR="00FB6ED3">
        <w:rPr>
          <w:rFonts w:ascii="Times New Roman" w:hAnsi="Times New Roman" w:cs="Times New Roman"/>
          <w:sz w:val="24"/>
          <w:szCs w:val="24"/>
        </w:rPr>
        <w:t xml:space="preserve"> social</w:t>
      </w:r>
      <w:r w:rsidR="00AC3977">
        <w:rPr>
          <w:rFonts w:ascii="Times New Roman" w:hAnsi="Times New Roman" w:cs="Times New Roman"/>
          <w:sz w:val="24"/>
          <w:szCs w:val="24"/>
        </w:rPr>
        <w:t xml:space="preserve">. A ideia central é que </w:t>
      </w:r>
      <w:r w:rsidR="00FB6ED3">
        <w:rPr>
          <w:rFonts w:ascii="Times New Roman" w:hAnsi="Times New Roman" w:cs="Times New Roman"/>
          <w:sz w:val="24"/>
          <w:szCs w:val="24"/>
        </w:rPr>
        <w:t xml:space="preserve"> </w:t>
      </w:r>
      <w:r w:rsidR="00AC3977">
        <w:rPr>
          <w:rFonts w:ascii="Times New Roman" w:hAnsi="Times New Roman" w:cs="Times New Roman"/>
          <w:sz w:val="24"/>
          <w:szCs w:val="24"/>
        </w:rPr>
        <w:t xml:space="preserve">a ação forma um sistema composto </w:t>
      </w:r>
      <w:r w:rsidR="007F5456">
        <w:rPr>
          <w:rFonts w:ascii="Times New Roman" w:hAnsi="Times New Roman" w:cs="Times New Roman"/>
          <w:sz w:val="24"/>
          <w:szCs w:val="24"/>
        </w:rPr>
        <w:t xml:space="preserve">pelos </w:t>
      </w:r>
      <w:r w:rsidR="00AC3977">
        <w:rPr>
          <w:rFonts w:ascii="Times New Roman" w:hAnsi="Times New Roman" w:cs="Times New Roman"/>
          <w:sz w:val="24"/>
          <w:szCs w:val="24"/>
        </w:rPr>
        <w:t xml:space="preserve">seguintes elementos: um </w:t>
      </w:r>
      <w:r w:rsidR="00AC3977" w:rsidRPr="00D840DE">
        <w:rPr>
          <w:rFonts w:ascii="Times New Roman" w:hAnsi="Times New Roman" w:cs="Times New Roman"/>
          <w:i/>
          <w:sz w:val="24"/>
          <w:szCs w:val="24"/>
        </w:rPr>
        <w:t>ator</w:t>
      </w:r>
      <w:r w:rsidR="00AC3977">
        <w:rPr>
          <w:rFonts w:ascii="Times New Roman" w:hAnsi="Times New Roman" w:cs="Times New Roman"/>
          <w:sz w:val="24"/>
          <w:szCs w:val="24"/>
        </w:rPr>
        <w:t xml:space="preserve"> hipotético; um </w:t>
      </w:r>
      <w:r w:rsidR="00AC3977" w:rsidRPr="00D840DE">
        <w:rPr>
          <w:rFonts w:ascii="Times New Roman" w:hAnsi="Times New Roman" w:cs="Times New Roman"/>
          <w:i/>
          <w:sz w:val="24"/>
          <w:szCs w:val="24"/>
        </w:rPr>
        <w:t>fim</w:t>
      </w:r>
      <w:r w:rsidR="00AC3977">
        <w:rPr>
          <w:rFonts w:ascii="Times New Roman" w:hAnsi="Times New Roman" w:cs="Times New Roman"/>
          <w:sz w:val="24"/>
          <w:szCs w:val="24"/>
        </w:rPr>
        <w:t xml:space="preserve">, entendido como um estado por vir que o ator se esforça em realizar; uma </w:t>
      </w:r>
      <w:r w:rsidR="00AC3977" w:rsidRPr="00D840DE">
        <w:rPr>
          <w:rFonts w:ascii="Times New Roman" w:hAnsi="Times New Roman" w:cs="Times New Roman"/>
          <w:i/>
          <w:sz w:val="24"/>
          <w:szCs w:val="24"/>
        </w:rPr>
        <w:t>situação d</w:t>
      </w:r>
      <w:r w:rsidR="00EF126E">
        <w:rPr>
          <w:rFonts w:ascii="Times New Roman" w:hAnsi="Times New Roman" w:cs="Times New Roman"/>
          <w:i/>
          <w:sz w:val="24"/>
          <w:szCs w:val="24"/>
        </w:rPr>
        <w:t>e</w:t>
      </w:r>
      <w:r w:rsidR="00AC3977" w:rsidRPr="00D840DE">
        <w:rPr>
          <w:rFonts w:ascii="Times New Roman" w:hAnsi="Times New Roman" w:cs="Times New Roman"/>
          <w:i/>
          <w:sz w:val="24"/>
          <w:szCs w:val="24"/>
        </w:rPr>
        <w:t xml:space="preserve"> ação</w:t>
      </w:r>
      <w:r w:rsidR="00587C6F">
        <w:rPr>
          <w:rFonts w:ascii="Times New Roman" w:hAnsi="Times New Roman" w:cs="Times New Roman"/>
          <w:i/>
          <w:sz w:val="24"/>
          <w:szCs w:val="24"/>
        </w:rPr>
        <w:t>,</w:t>
      </w:r>
      <w:r w:rsidR="00AC3977">
        <w:rPr>
          <w:rFonts w:ascii="Times New Roman" w:hAnsi="Times New Roman" w:cs="Times New Roman"/>
          <w:sz w:val="24"/>
          <w:szCs w:val="24"/>
        </w:rPr>
        <w:t xml:space="preserve"> compreendendo simultaneamente elementos que escapam ao controle do ator e que condicionam </w:t>
      </w:r>
      <w:r w:rsidR="007F5456">
        <w:rPr>
          <w:rFonts w:ascii="Times New Roman" w:hAnsi="Times New Roman" w:cs="Times New Roman"/>
          <w:sz w:val="24"/>
          <w:szCs w:val="24"/>
        </w:rPr>
        <w:t xml:space="preserve">a </w:t>
      </w:r>
      <w:r w:rsidR="00AC3977">
        <w:rPr>
          <w:rFonts w:ascii="Times New Roman" w:hAnsi="Times New Roman" w:cs="Times New Roman"/>
          <w:sz w:val="24"/>
          <w:szCs w:val="24"/>
        </w:rPr>
        <w:t xml:space="preserve">sua ação, e elementos que ele pode controlar e manipular enquanto meios </w:t>
      </w:r>
      <w:r w:rsidR="00EF126E">
        <w:rPr>
          <w:rFonts w:ascii="Times New Roman" w:hAnsi="Times New Roman" w:cs="Times New Roman"/>
          <w:sz w:val="24"/>
          <w:szCs w:val="24"/>
        </w:rPr>
        <w:t>para</w:t>
      </w:r>
      <w:r w:rsidR="00AC3977">
        <w:rPr>
          <w:rFonts w:ascii="Times New Roman" w:hAnsi="Times New Roman" w:cs="Times New Roman"/>
          <w:sz w:val="24"/>
          <w:szCs w:val="24"/>
        </w:rPr>
        <w:t xml:space="preserve"> realizar seus fins; e, enfim, uma </w:t>
      </w:r>
      <w:r w:rsidR="00AC3977" w:rsidRPr="00D840DE">
        <w:rPr>
          <w:rFonts w:ascii="Times New Roman" w:hAnsi="Times New Roman" w:cs="Times New Roman"/>
          <w:i/>
          <w:sz w:val="24"/>
          <w:szCs w:val="24"/>
        </w:rPr>
        <w:t>orientação normativa</w:t>
      </w:r>
      <w:r w:rsidR="00AC3977">
        <w:rPr>
          <w:rFonts w:ascii="Times New Roman" w:hAnsi="Times New Roman" w:cs="Times New Roman"/>
          <w:sz w:val="24"/>
          <w:szCs w:val="24"/>
        </w:rPr>
        <w:t xml:space="preserve"> que determina em parte os fins e que impõe restrições normativas</w:t>
      </w:r>
      <w:r w:rsidR="007F5456">
        <w:rPr>
          <w:rFonts w:ascii="Times New Roman" w:hAnsi="Times New Roman" w:cs="Times New Roman"/>
          <w:sz w:val="24"/>
          <w:szCs w:val="24"/>
        </w:rPr>
        <w:t xml:space="preserve"> quanto</w:t>
      </w:r>
      <w:r w:rsidR="00AC3977">
        <w:rPr>
          <w:rFonts w:ascii="Times New Roman" w:hAnsi="Times New Roman" w:cs="Times New Roman"/>
          <w:sz w:val="24"/>
          <w:szCs w:val="24"/>
        </w:rPr>
        <w:t xml:space="preserve"> à escolha dos meios. Dito de outro modo, se pretendemos escapar </w:t>
      </w:r>
      <w:r w:rsidR="0074798F">
        <w:rPr>
          <w:rFonts w:ascii="Times New Roman" w:hAnsi="Times New Roman" w:cs="Times New Roman"/>
          <w:sz w:val="24"/>
          <w:szCs w:val="24"/>
        </w:rPr>
        <w:t xml:space="preserve">tanto </w:t>
      </w:r>
      <w:r w:rsidR="00AC3977">
        <w:rPr>
          <w:rFonts w:ascii="Times New Roman" w:hAnsi="Times New Roman" w:cs="Times New Roman"/>
          <w:sz w:val="24"/>
          <w:szCs w:val="24"/>
        </w:rPr>
        <w:t xml:space="preserve">ao determinismo </w:t>
      </w:r>
      <w:r w:rsidR="0074798F">
        <w:rPr>
          <w:rFonts w:ascii="Times New Roman" w:hAnsi="Times New Roman" w:cs="Times New Roman"/>
          <w:sz w:val="24"/>
          <w:szCs w:val="24"/>
        </w:rPr>
        <w:t>como</w:t>
      </w:r>
      <w:r w:rsidR="00F06791">
        <w:rPr>
          <w:rFonts w:ascii="Times New Roman" w:hAnsi="Times New Roman" w:cs="Times New Roman"/>
          <w:sz w:val="24"/>
          <w:szCs w:val="24"/>
        </w:rPr>
        <w:t>, por outro lado,</w:t>
      </w:r>
      <w:r w:rsidR="0074798F">
        <w:rPr>
          <w:rFonts w:ascii="Times New Roman" w:hAnsi="Times New Roman" w:cs="Times New Roman"/>
          <w:sz w:val="24"/>
          <w:szCs w:val="24"/>
        </w:rPr>
        <w:t xml:space="preserve"> </w:t>
      </w:r>
      <w:r w:rsidR="00AC3977">
        <w:rPr>
          <w:rFonts w:ascii="Times New Roman" w:hAnsi="Times New Roman" w:cs="Times New Roman"/>
          <w:sz w:val="24"/>
          <w:szCs w:val="24"/>
        </w:rPr>
        <w:t>ao idealismo</w:t>
      </w:r>
      <w:r w:rsidR="00F06791">
        <w:rPr>
          <w:rFonts w:ascii="Times New Roman" w:hAnsi="Times New Roman" w:cs="Times New Roman"/>
          <w:sz w:val="24"/>
          <w:szCs w:val="24"/>
        </w:rPr>
        <w:t xml:space="preserve"> – ambos </w:t>
      </w:r>
      <w:r w:rsidR="0074798F">
        <w:rPr>
          <w:rFonts w:ascii="Times New Roman" w:hAnsi="Times New Roman" w:cs="Times New Roman"/>
          <w:sz w:val="24"/>
          <w:szCs w:val="24"/>
        </w:rPr>
        <w:t xml:space="preserve">em suas mais </w:t>
      </w:r>
      <w:r w:rsidR="00F06791">
        <w:rPr>
          <w:rFonts w:ascii="Times New Roman" w:hAnsi="Times New Roman" w:cs="Times New Roman"/>
          <w:sz w:val="24"/>
          <w:szCs w:val="24"/>
        </w:rPr>
        <w:t>variadas</w:t>
      </w:r>
      <w:r w:rsidR="0074798F">
        <w:rPr>
          <w:rFonts w:ascii="Times New Roman" w:hAnsi="Times New Roman" w:cs="Times New Roman"/>
          <w:sz w:val="24"/>
          <w:szCs w:val="24"/>
        </w:rPr>
        <w:t xml:space="preserve"> modalidades</w:t>
      </w:r>
      <w:r w:rsidR="00F06791">
        <w:rPr>
          <w:rFonts w:ascii="Times New Roman" w:hAnsi="Times New Roman" w:cs="Times New Roman"/>
          <w:sz w:val="24"/>
          <w:szCs w:val="24"/>
        </w:rPr>
        <w:t xml:space="preserve"> e manifestações –</w:t>
      </w:r>
      <w:r w:rsidR="00AC3977">
        <w:rPr>
          <w:rFonts w:ascii="Times New Roman" w:hAnsi="Times New Roman" w:cs="Times New Roman"/>
          <w:sz w:val="24"/>
          <w:szCs w:val="24"/>
        </w:rPr>
        <w:t xml:space="preserve"> </w:t>
      </w:r>
      <w:r w:rsidR="00F06791">
        <w:rPr>
          <w:rFonts w:ascii="Times New Roman" w:hAnsi="Times New Roman" w:cs="Times New Roman"/>
          <w:sz w:val="24"/>
          <w:szCs w:val="24"/>
        </w:rPr>
        <w:t xml:space="preserve">na explicação da ordem social, </w:t>
      </w:r>
      <w:r w:rsidR="00AC3977">
        <w:rPr>
          <w:rFonts w:ascii="Times New Roman" w:hAnsi="Times New Roman" w:cs="Times New Roman"/>
          <w:sz w:val="24"/>
          <w:szCs w:val="24"/>
        </w:rPr>
        <w:t xml:space="preserve">se nos impõe sempre analisar a </w:t>
      </w:r>
      <w:r w:rsidR="00AC3977" w:rsidRPr="00D840DE">
        <w:rPr>
          <w:rFonts w:ascii="Times New Roman" w:hAnsi="Times New Roman" w:cs="Times New Roman"/>
          <w:i/>
          <w:sz w:val="24"/>
          <w:szCs w:val="24"/>
        </w:rPr>
        <w:t>ação</w:t>
      </w:r>
      <w:r w:rsidR="00F06791">
        <w:rPr>
          <w:rFonts w:ascii="Times New Roman" w:hAnsi="Times New Roman" w:cs="Times New Roman"/>
          <w:i/>
          <w:sz w:val="24"/>
          <w:szCs w:val="24"/>
        </w:rPr>
        <w:t xml:space="preserve"> social</w:t>
      </w:r>
      <w:r w:rsidR="00AC3977">
        <w:rPr>
          <w:rFonts w:ascii="Times New Roman" w:hAnsi="Times New Roman" w:cs="Times New Roman"/>
          <w:sz w:val="24"/>
          <w:szCs w:val="24"/>
        </w:rPr>
        <w:t xml:space="preserve"> de uma maneira multidimensional como um sistema conceitual composto</w:t>
      </w:r>
      <w:r w:rsidR="0074798F">
        <w:rPr>
          <w:rFonts w:ascii="Times New Roman" w:hAnsi="Times New Roman" w:cs="Times New Roman"/>
          <w:sz w:val="24"/>
          <w:szCs w:val="24"/>
        </w:rPr>
        <w:t>, fundamentalmente,</w:t>
      </w:r>
      <w:r w:rsidR="00AC3977">
        <w:rPr>
          <w:rFonts w:ascii="Times New Roman" w:hAnsi="Times New Roman" w:cs="Times New Roman"/>
          <w:sz w:val="24"/>
          <w:szCs w:val="24"/>
        </w:rPr>
        <w:t xml:space="preserve"> </w:t>
      </w:r>
      <w:r w:rsidR="007F5456">
        <w:rPr>
          <w:rFonts w:ascii="Times New Roman" w:hAnsi="Times New Roman" w:cs="Times New Roman"/>
          <w:sz w:val="24"/>
          <w:szCs w:val="24"/>
        </w:rPr>
        <w:t xml:space="preserve">por </w:t>
      </w:r>
      <w:r w:rsidR="00AC3977">
        <w:rPr>
          <w:rFonts w:ascii="Times New Roman" w:hAnsi="Times New Roman" w:cs="Times New Roman"/>
          <w:sz w:val="24"/>
          <w:szCs w:val="24"/>
        </w:rPr>
        <w:t xml:space="preserve">um ator que toma </w:t>
      </w:r>
      <w:r w:rsidR="00AC3977">
        <w:rPr>
          <w:rFonts w:ascii="Times New Roman" w:hAnsi="Times New Roman" w:cs="Times New Roman"/>
          <w:sz w:val="24"/>
          <w:szCs w:val="24"/>
        </w:rPr>
        <w:lastRenderedPageBreak/>
        <w:t>decisões subjetivas concernentes aos meios em vista de um fim</w:t>
      </w:r>
      <w:r w:rsidR="00F06791">
        <w:rPr>
          <w:rFonts w:ascii="Times New Roman" w:hAnsi="Times New Roman" w:cs="Times New Roman"/>
          <w:sz w:val="24"/>
          <w:szCs w:val="24"/>
        </w:rPr>
        <w:t>,</w:t>
      </w:r>
      <w:r w:rsidR="00AC3977">
        <w:rPr>
          <w:rFonts w:ascii="Times New Roman" w:hAnsi="Times New Roman" w:cs="Times New Roman"/>
          <w:sz w:val="24"/>
          <w:szCs w:val="24"/>
        </w:rPr>
        <w:t xml:space="preserve"> </w:t>
      </w:r>
      <w:r w:rsidR="00F06791">
        <w:rPr>
          <w:rFonts w:ascii="Times New Roman" w:hAnsi="Times New Roman" w:cs="Times New Roman"/>
          <w:sz w:val="24"/>
          <w:szCs w:val="24"/>
        </w:rPr>
        <w:t xml:space="preserve">sempre no seio de </w:t>
      </w:r>
      <w:r w:rsidR="00AC3977">
        <w:rPr>
          <w:rFonts w:ascii="Times New Roman" w:hAnsi="Times New Roman" w:cs="Times New Roman"/>
          <w:sz w:val="24"/>
          <w:szCs w:val="24"/>
        </w:rPr>
        <w:t>uma situação de ação</w:t>
      </w:r>
      <w:r w:rsidR="00F06791">
        <w:rPr>
          <w:rFonts w:ascii="Times New Roman" w:hAnsi="Times New Roman" w:cs="Times New Roman"/>
          <w:sz w:val="24"/>
          <w:szCs w:val="24"/>
        </w:rPr>
        <w:t>, a qual é</w:t>
      </w:r>
      <w:r w:rsidR="00AC3977">
        <w:rPr>
          <w:rFonts w:ascii="Times New Roman" w:hAnsi="Times New Roman" w:cs="Times New Roman"/>
          <w:sz w:val="24"/>
          <w:szCs w:val="24"/>
        </w:rPr>
        <w:t xml:space="preserve"> determinada tanto por ideias, valores e normas, como</w:t>
      </w:r>
      <w:r w:rsidR="00F06791">
        <w:rPr>
          <w:rFonts w:ascii="Times New Roman" w:hAnsi="Times New Roman" w:cs="Times New Roman"/>
          <w:sz w:val="24"/>
          <w:szCs w:val="24"/>
        </w:rPr>
        <w:t>, indissociavelmente,</w:t>
      </w:r>
      <w:r w:rsidR="00AC3977">
        <w:rPr>
          <w:rFonts w:ascii="Times New Roman" w:hAnsi="Times New Roman" w:cs="Times New Roman"/>
          <w:sz w:val="24"/>
          <w:szCs w:val="24"/>
        </w:rPr>
        <w:t xml:space="preserve"> por condições materiais.</w:t>
      </w:r>
      <w:r w:rsidR="00250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21D95" w14:textId="77777777" w:rsidR="007F5456" w:rsidRDefault="007F5456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5C906" w14:textId="77777777" w:rsidR="0051338C" w:rsidRDefault="004E5D08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bem entender </w:t>
      </w:r>
      <w:r w:rsidR="0006309E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a teoria da ação</w:t>
      </w:r>
      <w:r w:rsidR="00EF12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 importante </w:t>
      </w:r>
      <w:r w:rsidR="0006309E">
        <w:rPr>
          <w:rFonts w:ascii="Times New Roman" w:hAnsi="Times New Roman" w:cs="Times New Roman"/>
          <w:sz w:val="24"/>
          <w:szCs w:val="24"/>
        </w:rPr>
        <w:t>relacioná-la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9E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 xml:space="preserve">pesquisa empírica. </w:t>
      </w:r>
      <w:r w:rsidR="0006309E">
        <w:rPr>
          <w:rFonts w:ascii="Times New Roman" w:hAnsi="Times New Roman" w:cs="Times New Roman"/>
          <w:sz w:val="24"/>
          <w:szCs w:val="24"/>
        </w:rPr>
        <w:t xml:space="preserve">Sua </w:t>
      </w:r>
      <w:r w:rsidR="0051338C">
        <w:rPr>
          <w:rFonts w:ascii="Times New Roman" w:hAnsi="Times New Roman" w:cs="Times New Roman"/>
          <w:sz w:val="24"/>
          <w:szCs w:val="24"/>
        </w:rPr>
        <w:t xml:space="preserve">formulação </w:t>
      </w:r>
      <w:r w:rsidR="00250F64">
        <w:rPr>
          <w:rFonts w:ascii="Times New Roman" w:hAnsi="Times New Roman" w:cs="Times New Roman"/>
          <w:sz w:val="24"/>
          <w:szCs w:val="24"/>
        </w:rPr>
        <w:t xml:space="preserve">tem que ser vista no contexto </w:t>
      </w:r>
      <w:r w:rsidR="0006309E">
        <w:rPr>
          <w:rFonts w:ascii="Times New Roman" w:hAnsi="Times New Roman" w:cs="Times New Roman"/>
          <w:sz w:val="24"/>
          <w:szCs w:val="24"/>
        </w:rPr>
        <w:t xml:space="preserve">de </w:t>
      </w:r>
      <w:r w:rsidR="00250F64">
        <w:rPr>
          <w:rFonts w:ascii="Times New Roman" w:hAnsi="Times New Roman" w:cs="Times New Roman"/>
          <w:sz w:val="24"/>
          <w:szCs w:val="24"/>
        </w:rPr>
        <w:t>sua pesquisa doutoral</w:t>
      </w:r>
      <w:r w:rsidR="0006309E">
        <w:rPr>
          <w:rFonts w:ascii="Times New Roman" w:hAnsi="Times New Roman" w:cs="Times New Roman"/>
          <w:sz w:val="24"/>
          <w:szCs w:val="24"/>
        </w:rPr>
        <w:t>,</w:t>
      </w:r>
      <w:r w:rsidR="00250F64">
        <w:rPr>
          <w:rFonts w:ascii="Times New Roman" w:hAnsi="Times New Roman" w:cs="Times New Roman"/>
          <w:sz w:val="24"/>
          <w:szCs w:val="24"/>
        </w:rPr>
        <w:t xml:space="preserve"> em Heidelberg</w:t>
      </w:r>
      <w:r w:rsidR="0006309E">
        <w:rPr>
          <w:rFonts w:ascii="Times New Roman" w:hAnsi="Times New Roman" w:cs="Times New Roman"/>
          <w:sz w:val="24"/>
          <w:szCs w:val="24"/>
        </w:rPr>
        <w:t>,</w:t>
      </w:r>
      <w:r w:rsidR="00250F64">
        <w:rPr>
          <w:rFonts w:ascii="Times New Roman" w:hAnsi="Times New Roman" w:cs="Times New Roman"/>
          <w:sz w:val="24"/>
          <w:szCs w:val="24"/>
        </w:rPr>
        <w:t xml:space="preserve"> sobre as teorias do capitalismo (Weber e </w:t>
      </w:r>
      <w:r w:rsidR="00D840DE">
        <w:rPr>
          <w:rFonts w:ascii="Times New Roman" w:hAnsi="Times New Roman" w:cs="Times New Roman"/>
          <w:sz w:val="24"/>
          <w:szCs w:val="24"/>
        </w:rPr>
        <w:t xml:space="preserve">Sombart) </w:t>
      </w:r>
      <w:r w:rsidR="00B1782F">
        <w:rPr>
          <w:rFonts w:ascii="Times New Roman" w:hAnsi="Times New Roman" w:cs="Times New Roman"/>
          <w:sz w:val="24"/>
          <w:szCs w:val="24"/>
        </w:rPr>
        <w:t>(Parsons, 1991)</w:t>
      </w:r>
      <w:r w:rsidR="00250F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Como Weber, </w:t>
      </w:r>
      <w:r w:rsidR="00314FC8">
        <w:rPr>
          <w:rFonts w:ascii="Times New Roman" w:hAnsi="Times New Roman" w:cs="Times New Roman"/>
          <w:sz w:val="24"/>
          <w:szCs w:val="24"/>
        </w:rPr>
        <w:t>cuja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08">
        <w:rPr>
          <w:rFonts w:ascii="Times New Roman" w:hAnsi="Times New Roman" w:cs="Times New Roman"/>
          <w:i/>
          <w:sz w:val="24"/>
          <w:szCs w:val="24"/>
        </w:rPr>
        <w:t>A ética protestante</w:t>
      </w:r>
      <w:r w:rsidR="00EF126E">
        <w:rPr>
          <w:rFonts w:ascii="Times New Roman" w:hAnsi="Times New Roman" w:cs="Times New Roman"/>
          <w:i/>
          <w:sz w:val="24"/>
          <w:szCs w:val="24"/>
        </w:rPr>
        <w:t xml:space="preserve"> e o espírito do capitalismo</w:t>
      </w:r>
      <w:r>
        <w:rPr>
          <w:rFonts w:ascii="Times New Roman" w:hAnsi="Times New Roman" w:cs="Times New Roman"/>
          <w:sz w:val="24"/>
          <w:szCs w:val="24"/>
        </w:rPr>
        <w:t xml:space="preserve"> ele traduz</w:t>
      </w:r>
      <w:r w:rsidR="0006309E">
        <w:rPr>
          <w:rFonts w:ascii="Times New Roman" w:hAnsi="Times New Roman" w:cs="Times New Roman"/>
          <w:sz w:val="24"/>
          <w:szCs w:val="24"/>
        </w:rPr>
        <w:t>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9E">
        <w:rPr>
          <w:rFonts w:ascii="Times New Roman" w:hAnsi="Times New Roman" w:cs="Times New Roman"/>
          <w:sz w:val="24"/>
          <w:szCs w:val="24"/>
        </w:rPr>
        <w:t xml:space="preserve">para o </w:t>
      </w:r>
      <w:r w:rsidR="00EF12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nglês, Parsons queria entender o papel dos elementos normativos e o lugar dos valores</w:t>
      </w:r>
      <w:r w:rsidR="00FB6ED3">
        <w:rPr>
          <w:rFonts w:ascii="Times New Roman" w:hAnsi="Times New Roman" w:cs="Times New Roman"/>
          <w:sz w:val="24"/>
          <w:szCs w:val="24"/>
        </w:rPr>
        <w:t xml:space="preserve"> últimos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9E">
        <w:rPr>
          <w:rFonts w:ascii="Times New Roman" w:hAnsi="Times New Roman" w:cs="Times New Roman"/>
          <w:sz w:val="24"/>
          <w:szCs w:val="24"/>
        </w:rPr>
        <w:t>na conformação da ação dos precursores do capitalismo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4FC8">
        <w:rPr>
          <w:rFonts w:ascii="Times New Roman" w:hAnsi="Times New Roman" w:cs="Times New Roman"/>
          <w:sz w:val="24"/>
          <w:szCs w:val="24"/>
        </w:rPr>
        <w:t xml:space="preserve">Contra </w:t>
      </w:r>
      <w:r w:rsidR="0006309E">
        <w:rPr>
          <w:rFonts w:ascii="Times New Roman" w:hAnsi="Times New Roman" w:cs="Times New Roman"/>
          <w:sz w:val="24"/>
          <w:szCs w:val="24"/>
        </w:rPr>
        <w:t xml:space="preserve">o reducionismo unilateralmente materialista da </w:t>
      </w:r>
      <w:r w:rsidR="00314FC8">
        <w:rPr>
          <w:rFonts w:ascii="Times New Roman" w:hAnsi="Times New Roman" w:cs="Times New Roman"/>
          <w:sz w:val="24"/>
          <w:szCs w:val="24"/>
        </w:rPr>
        <w:t>economia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FC8">
        <w:rPr>
          <w:rFonts w:ascii="Times New Roman" w:hAnsi="Times New Roman" w:cs="Times New Roman"/>
          <w:sz w:val="24"/>
          <w:szCs w:val="24"/>
        </w:rPr>
        <w:t>neoclássica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06309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biologia</w:t>
      </w:r>
      <w:r w:rsidR="00314FC8">
        <w:rPr>
          <w:rFonts w:ascii="Times New Roman" w:hAnsi="Times New Roman" w:cs="Times New Roman"/>
          <w:sz w:val="24"/>
          <w:szCs w:val="24"/>
        </w:rPr>
        <w:t>, ele frisou a importância das ideias, das normas e dos valores, elementos analíticos que fazem parte da “realidade última” e</w:t>
      </w:r>
      <w:r w:rsidR="0006309E">
        <w:rPr>
          <w:rFonts w:ascii="Times New Roman" w:hAnsi="Times New Roman" w:cs="Times New Roman"/>
          <w:sz w:val="24"/>
          <w:szCs w:val="24"/>
        </w:rPr>
        <w:t>, como tais,</w:t>
      </w:r>
      <w:r w:rsidR="00314FC8">
        <w:rPr>
          <w:rFonts w:ascii="Times New Roman" w:hAnsi="Times New Roman" w:cs="Times New Roman"/>
          <w:sz w:val="24"/>
          <w:szCs w:val="24"/>
        </w:rPr>
        <w:t xml:space="preserve"> configuram a ação social. </w:t>
      </w:r>
    </w:p>
    <w:p w14:paraId="5AADDA99" w14:textId="77777777" w:rsidR="0022248F" w:rsidRDefault="0022248F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7FD51" w14:textId="52D0780C" w:rsidR="00327396" w:rsidRDefault="00B05122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Segunda síntese: </w:t>
      </w:r>
      <w:r w:rsidRPr="00B05122">
        <w:rPr>
          <w:rFonts w:ascii="Times New Roman" w:hAnsi="Times New Roman" w:cs="Times New Roman"/>
          <w:sz w:val="24"/>
          <w:szCs w:val="24"/>
        </w:rPr>
        <w:t>O</w:t>
      </w:r>
      <w:r w:rsidR="009426E4" w:rsidRPr="00B05122">
        <w:rPr>
          <w:rFonts w:ascii="Times New Roman" w:hAnsi="Times New Roman" w:cs="Times New Roman"/>
          <w:sz w:val="24"/>
          <w:szCs w:val="24"/>
        </w:rPr>
        <w:t xml:space="preserve"> “</w:t>
      </w:r>
      <w:r w:rsidR="009426E4" w:rsidRPr="00D840DE">
        <w:rPr>
          <w:rFonts w:ascii="Times New Roman" w:hAnsi="Times New Roman" w:cs="Times New Roman"/>
          <w:i/>
          <w:sz w:val="24"/>
          <w:szCs w:val="24"/>
        </w:rPr>
        <w:t>estrutural-funcionalismo</w:t>
      </w:r>
      <w:r w:rsidR="009426E4" w:rsidRPr="00B05122">
        <w:rPr>
          <w:rFonts w:ascii="Times New Roman" w:hAnsi="Times New Roman" w:cs="Times New Roman"/>
          <w:sz w:val="24"/>
          <w:szCs w:val="24"/>
        </w:rPr>
        <w:t>”</w:t>
      </w:r>
      <w:r w:rsidR="000B08C5" w:rsidRPr="00B05122">
        <w:rPr>
          <w:rFonts w:ascii="Times New Roman" w:hAnsi="Times New Roman" w:cs="Times New Roman"/>
          <w:sz w:val="24"/>
          <w:szCs w:val="24"/>
        </w:rPr>
        <w:t>.</w:t>
      </w:r>
      <w:r w:rsidR="00327396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0B08C5" w:rsidRPr="00B05122">
        <w:rPr>
          <w:rFonts w:ascii="Times New Roman" w:hAnsi="Times New Roman" w:cs="Times New Roman"/>
          <w:sz w:val="24"/>
          <w:szCs w:val="24"/>
        </w:rPr>
        <w:t xml:space="preserve"> </w:t>
      </w:r>
      <w:r w:rsidR="000B08C5">
        <w:rPr>
          <w:rFonts w:ascii="Times New Roman" w:hAnsi="Times New Roman" w:cs="Times New Roman"/>
          <w:sz w:val="24"/>
          <w:szCs w:val="24"/>
        </w:rPr>
        <w:t xml:space="preserve">A transição ao funcionalismo estrutural é </w:t>
      </w:r>
      <w:r w:rsidR="00772DBB">
        <w:rPr>
          <w:rFonts w:ascii="Times New Roman" w:hAnsi="Times New Roman" w:cs="Times New Roman"/>
          <w:sz w:val="24"/>
          <w:szCs w:val="24"/>
        </w:rPr>
        <w:t>levada a cabo</w:t>
      </w:r>
      <w:r w:rsidR="000B08C5">
        <w:rPr>
          <w:rFonts w:ascii="Times New Roman" w:hAnsi="Times New Roman" w:cs="Times New Roman"/>
          <w:sz w:val="24"/>
          <w:szCs w:val="24"/>
        </w:rPr>
        <w:t xml:space="preserve"> em </w:t>
      </w:r>
      <w:r w:rsidR="000B08C5" w:rsidRPr="000B08C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772DBB">
        <w:rPr>
          <w:rFonts w:ascii="Times New Roman" w:hAnsi="Times New Roman" w:cs="Times New Roman"/>
          <w:i/>
          <w:sz w:val="24"/>
          <w:szCs w:val="24"/>
        </w:rPr>
        <w:t>S</w:t>
      </w:r>
      <w:r w:rsidR="000B08C5" w:rsidRPr="000B08C5">
        <w:rPr>
          <w:rFonts w:ascii="Times New Roman" w:hAnsi="Times New Roman" w:cs="Times New Roman"/>
          <w:i/>
          <w:sz w:val="24"/>
          <w:szCs w:val="24"/>
        </w:rPr>
        <w:t xml:space="preserve">ocial </w:t>
      </w:r>
      <w:r w:rsidR="00772DBB">
        <w:rPr>
          <w:rFonts w:ascii="Times New Roman" w:hAnsi="Times New Roman" w:cs="Times New Roman"/>
          <w:i/>
          <w:sz w:val="24"/>
          <w:szCs w:val="24"/>
        </w:rPr>
        <w:t>S</w:t>
      </w:r>
      <w:r w:rsidR="000B08C5" w:rsidRPr="000B08C5">
        <w:rPr>
          <w:rFonts w:ascii="Times New Roman" w:hAnsi="Times New Roman" w:cs="Times New Roman"/>
          <w:i/>
          <w:sz w:val="24"/>
          <w:szCs w:val="24"/>
        </w:rPr>
        <w:t>ystem</w:t>
      </w:r>
      <w:r w:rsidR="000B08C5">
        <w:rPr>
          <w:rFonts w:ascii="Times New Roman" w:hAnsi="Times New Roman" w:cs="Times New Roman"/>
          <w:sz w:val="24"/>
          <w:szCs w:val="24"/>
        </w:rPr>
        <w:t xml:space="preserve"> </w:t>
      </w:r>
      <w:r w:rsidR="000B08C5" w:rsidRPr="000B08C5">
        <w:rPr>
          <w:rFonts w:ascii="Times New Roman" w:hAnsi="Times New Roman" w:cs="Times New Roman"/>
          <w:sz w:val="24"/>
          <w:szCs w:val="24"/>
        </w:rPr>
        <w:t>e</w:t>
      </w:r>
      <w:r w:rsidR="000B08C5" w:rsidRPr="000B08C5">
        <w:rPr>
          <w:rFonts w:ascii="Times New Roman" w:hAnsi="Times New Roman" w:cs="Times New Roman"/>
          <w:i/>
          <w:sz w:val="24"/>
          <w:szCs w:val="24"/>
        </w:rPr>
        <w:t xml:space="preserve"> Toward a </w:t>
      </w:r>
      <w:r w:rsidR="00772DBB">
        <w:rPr>
          <w:rFonts w:ascii="Times New Roman" w:hAnsi="Times New Roman" w:cs="Times New Roman"/>
          <w:i/>
          <w:sz w:val="24"/>
          <w:szCs w:val="24"/>
        </w:rPr>
        <w:t>G</w:t>
      </w:r>
      <w:r w:rsidR="000B08C5" w:rsidRPr="000B08C5">
        <w:rPr>
          <w:rFonts w:ascii="Times New Roman" w:hAnsi="Times New Roman" w:cs="Times New Roman"/>
          <w:i/>
          <w:sz w:val="24"/>
          <w:szCs w:val="24"/>
        </w:rPr>
        <w:t xml:space="preserve">eneral </w:t>
      </w:r>
      <w:r w:rsidR="00772DBB">
        <w:rPr>
          <w:rFonts w:ascii="Times New Roman" w:hAnsi="Times New Roman" w:cs="Times New Roman"/>
          <w:i/>
          <w:sz w:val="24"/>
          <w:szCs w:val="24"/>
        </w:rPr>
        <w:t>T</w:t>
      </w:r>
      <w:r w:rsidR="000B08C5" w:rsidRPr="000B08C5">
        <w:rPr>
          <w:rFonts w:ascii="Times New Roman" w:hAnsi="Times New Roman" w:cs="Times New Roman"/>
          <w:i/>
          <w:sz w:val="24"/>
          <w:szCs w:val="24"/>
        </w:rPr>
        <w:t xml:space="preserve">heory of </w:t>
      </w:r>
      <w:r w:rsidR="00772DBB">
        <w:rPr>
          <w:rFonts w:ascii="Times New Roman" w:hAnsi="Times New Roman" w:cs="Times New Roman"/>
          <w:i/>
          <w:sz w:val="24"/>
          <w:szCs w:val="24"/>
        </w:rPr>
        <w:t>A</w:t>
      </w:r>
      <w:r w:rsidR="000B08C5" w:rsidRPr="000B08C5">
        <w:rPr>
          <w:rFonts w:ascii="Times New Roman" w:hAnsi="Times New Roman" w:cs="Times New Roman"/>
          <w:i/>
          <w:sz w:val="24"/>
          <w:szCs w:val="24"/>
        </w:rPr>
        <w:t>ction</w:t>
      </w:r>
      <w:r w:rsidR="000B08C5">
        <w:rPr>
          <w:rFonts w:ascii="Times New Roman" w:hAnsi="Times New Roman" w:cs="Times New Roman"/>
          <w:sz w:val="24"/>
          <w:szCs w:val="24"/>
        </w:rPr>
        <w:t>, amb</w:t>
      </w:r>
      <w:r w:rsidR="007803D0">
        <w:rPr>
          <w:rFonts w:ascii="Times New Roman" w:hAnsi="Times New Roman" w:cs="Times New Roman"/>
          <w:sz w:val="24"/>
          <w:szCs w:val="24"/>
        </w:rPr>
        <w:t>o</w:t>
      </w:r>
      <w:r w:rsidR="000964B5">
        <w:rPr>
          <w:rFonts w:ascii="Times New Roman" w:hAnsi="Times New Roman" w:cs="Times New Roman"/>
          <w:sz w:val="24"/>
          <w:szCs w:val="24"/>
        </w:rPr>
        <w:t>s publicados em 1951</w:t>
      </w:r>
      <w:r w:rsidR="000B08C5">
        <w:rPr>
          <w:rFonts w:ascii="Times New Roman" w:hAnsi="Times New Roman" w:cs="Times New Roman"/>
          <w:sz w:val="24"/>
          <w:szCs w:val="24"/>
        </w:rPr>
        <w:t>.</w:t>
      </w:r>
      <w:r w:rsidR="007803D0">
        <w:rPr>
          <w:rFonts w:ascii="Times New Roman" w:hAnsi="Times New Roman" w:cs="Times New Roman"/>
          <w:sz w:val="24"/>
          <w:szCs w:val="24"/>
        </w:rPr>
        <w:t xml:space="preserve"> Passando da análise da ação à interação, o professor de Harvard abandona o ponto de vista </w:t>
      </w:r>
      <w:r w:rsidR="00D12A46">
        <w:rPr>
          <w:rFonts w:ascii="Times New Roman" w:hAnsi="Times New Roman" w:cs="Times New Roman"/>
          <w:sz w:val="24"/>
          <w:szCs w:val="24"/>
        </w:rPr>
        <w:t xml:space="preserve">centrado no </w:t>
      </w:r>
      <w:r w:rsidR="007803D0">
        <w:rPr>
          <w:rFonts w:ascii="Times New Roman" w:hAnsi="Times New Roman" w:cs="Times New Roman"/>
          <w:sz w:val="24"/>
          <w:szCs w:val="24"/>
        </w:rPr>
        <w:t xml:space="preserve">ator para analisar não mais os elementos da ação, mas os elementos do </w:t>
      </w:r>
      <w:r w:rsidR="007803D0" w:rsidRPr="00D840DE">
        <w:rPr>
          <w:rFonts w:ascii="Times New Roman" w:hAnsi="Times New Roman" w:cs="Times New Roman"/>
          <w:i/>
          <w:sz w:val="24"/>
          <w:szCs w:val="24"/>
        </w:rPr>
        <w:t>sistema de interação</w:t>
      </w:r>
      <w:r w:rsidR="007803D0">
        <w:rPr>
          <w:rFonts w:ascii="Times New Roman" w:hAnsi="Times New Roman" w:cs="Times New Roman"/>
          <w:sz w:val="24"/>
          <w:szCs w:val="24"/>
        </w:rPr>
        <w:t xml:space="preserve">, a ação sendo agora compreendida a partir dos </w:t>
      </w:r>
      <w:r w:rsidR="007803D0" w:rsidRPr="00D840DE">
        <w:rPr>
          <w:rFonts w:ascii="Times New Roman" w:hAnsi="Times New Roman" w:cs="Times New Roman"/>
          <w:i/>
          <w:sz w:val="24"/>
          <w:szCs w:val="24"/>
        </w:rPr>
        <w:t>pap</w:t>
      </w:r>
      <w:r w:rsidR="000004BD">
        <w:rPr>
          <w:rFonts w:ascii="Times New Roman" w:hAnsi="Times New Roman" w:cs="Times New Roman"/>
          <w:i/>
          <w:sz w:val="24"/>
          <w:szCs w:val="24"/>
        </w:rPr>
        <w:t>é</w:t>
      </w:r>
      <w:r w:rsidR="007803D0" w:rsidRPr="00D840DE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="007803D0">
        <w:rPr>
          <w:rFonts w:ascii="Times New Roman" w:hAnsi="Times New Roman" w:cs="Times New Roman"/>
          <w:sz w:val="24"/>
          <w:szCs w:val="24"/>
        </w:rPr>
        <w:t>que os atores desempenham na sociedade e que os permitem coordenar suas ações. A ideia central é que as escolhas dos atores são normativamente reguladas por valores comuns que eles internalizam (Freud) no decurso de sua socialização (Durkheim)</w:t>
      </w:r>
      <w:r w:rsidR="00D12A46">
        <w:rPr>
          <w:rFonts w:ascii="Times New Roman" w:hAnsi="Times New Roman" w:cs="Times New Roman"/>
          <w:sz w:val="24"/>
          <w:szCs w:val="24"/>
        </w:rPr>
        <w:t xml:space="preserve"> realizada no interior dos processos interativos (Mead)</w:t>
      </w:r>
      <w:r w:rsidR="007803D0">
        <w:rPr>
          <w:rFonts w:ascii="Times New Roman" w:hAnsi="Times New Roman" w:cs="Times New Roman"/>
          <w:sz w:val="24"/>
          <w:szCs w:val="24"/>
        </w:rPr>
        <w:t xml:space="preserve">. A inovação maior consiste na introdução de três sistemas integrados, neste caso o sistema de personalidade, o sistema social e o sistema cultural, este último recobrindo o todo e sendo compreendido como um conjunto de valores de orientação axiológica que </w:t>
      </w:r>
      <w:r w:rsidR="00D12A46">
        <w:rPr>
          <w:rFonts w:ascii="Times New Roman" w:hAnsi="Times New Roman" w:cs="Times New Roman"/>
          <w:sz w:val="24"/>
          <w:szCs w:val="24"/>
        </w:rPr>
        <w:t xml:space="preserve">orienta </w:t>
      </w:r>
      <w:r w:rsidR="007803D0">
        <w:rPr>
          <w:rFonts w:ascii="Times New Roman" w:hAnsi="Times New Roman" w:cs="Times New Roman"/>
          <w:sz w:val="24"/>
          <w:szCs w:val="24"/>
        </w:rPr>
        <w:t>as decisões</w:t>
      </w:r>
      <w:r w:rsidR="00D12A46">
        <w:rPr>
          <w:rFonts w:ascii="Times New Roman" w:hAnsi="Times New Roman" w:cs="Times New Roman"/>
          <w:sz w:val="24"/>
          <w:szCs w:val="24"/>
        </w:rPr>
        <w:t>,</w:t>
      </w:r>
      <w:r w:rsidR="007803D0">
        <w:rPr>
          <w:rFonts w:ascii="Times New Roman" w:hAnsi="Times New Roman" w:cs="Times New Roman"/>
          <w:sz w:val="24"/>
          <w:szCs w:val="24"/>
        </w:rPr>
        <w:t xml:space="preserve"> estrutura a</w:t>
      </w:r>
      <w:r w:rsidR="007F5456">
        <w:rPr>
          <w:rFonts w:ascii="Times New Roman" w:hAnsi="Times New Roman" w:cs="Times New Roman"/>
          <w:sz w:val="24"/>
          <w:szCs w:val="24"/>
        </w:rPr>
        <w:t>s</w:t>
      </w:r>
      <w:r w:rsidR="007803D0">
        <w:rPr>
          <w:rFonts w:ascii="Times New Roman" w:hAnsi="Times New Roman" w:cs="Times New Roman"/>
          <w:sz w:val="24"/>
          <w:szCs w:val="24"/>
        </w:rPr>
        <w:t xml:space="preserve"> situaç</w:t>
      </w:r>
      <w:r w:rsidR="007F5456">
        <w:rPr>
          <w:rFonts w:ascii="Times New Roman" w:hAnsi="Times New Roman" w:cs="Times New Roman"/>
          <w:sz w:val="24"/>
          <w:szCs w:val="24"/>
        </w:rPr>
        <w:t>ões</w:t>
      </w:r>
      <w:r w:rsidR="007803D0">
        <w:rPr>
          <w:rFonts w:ascii="Times New Roman" w:hAnsi="Times New Roman" w:cs="Times New Roman"/>
          <w:sz w:val="24"/>
          <w:szCs w:val="24"/>
        </w:rPr>
        <w:t xml:space="preserve"> e regula as interações.</w:t>
      </w:r>
      <w:r w:rsidR="00DD6C26">
        <w:rPr>
          <w:rFonts w:ascii="Times New Roman" w:hAnsi="Times New Roman" w:cs="Times New Roman"/>
          <w:sz w:val="24"/>
          <w:szCs w:val="24"/>
        </w:rPr>
        <w:t xml:space="preserve"> As famosas </w:t>
      </w:r>
      <w:r w:rsidR="00EF126E">
        <w:rPr>
          <w:rFonts w:ascii="Times New Roman" w:hAnsi="Times New Roman" w:cs="Times New Roman"/>
          <w:sz w:val="24"/>
          <w:szCs w:val="24"/>
        </w:rPr>
        <w:t>“</w:t>
      </w:r>
      <w:r w:rsidR="00DD6C26">
        <w:rPr>
          <w:rFonts w:ascii="Times New Roman" w:hAnsi="Times New Roman" w:cs="Times New Roman"/>
          <w:sz w:val="24"/>
          <w:szCs w:val="24"/>
        </w:rPr>
        <w:t xml:space="preserve">variáveis de </w:t>
      </w:r>
      <w:r w:rsidR="009E7ADB">
        <w:rPr>
          <w:rFonts w:ascii="Times New Roman" w:hAnsi="Times New Roman" w:cs="Times New Roman"/>
          <w:sz w:val="24"/>
          <w:szCs w:val="24"/>
        </w:rPr>
        <w:t>padrão</w:t>
      </w:r>
      <w:r w:rsidR="00EF126E">
        <w:rPr>
          <w:rFonts w:ascii="Times New Roman" w:hAnsi="Times New Roman" w:cs="Times New Roman"/>
          <w:sz w:val="24"/>
          <w:szCs w:val="24"/>
        </w:rPr>
        <w:t>”</w:t>
      </w:r>
      <w:r w:rsidR="009E7ADB">
        <w:rPr>
          <w:rFonts w:ascii="Times New Roman" w:hAnsi="Times New Roman" w:cs="Times New Roman"/>
          <w:sz w:val="24"/>
          <w:szCs w:val="24"/>
        </w:rPr>
        <w:t xml:space="preserve"> </w:t>
      </w:r>
      <w:r w:rsidR="007649B8">
        <w:rPr>
          <w:rFonts w:ascii="Times New Roman" w:hAnsi="Times New Roman" w:cs="Times New Roman"/>
          <w:sz w:val="24"/>
          <w:szCs w:val="24"/>
        </w:rPr>
        <w:t>(</w:t>
      </w:r>
      <w:r w:rsidR="007649B8" w:rsidRPr="007649B8">
        <w:rPr>
          <w:rFonts w:ascii="Times New Roman" w:hAnsi="Times New Roman" w:cs="Times New Roman"/>
          <w:i/>
          <w:sz w:val="24"/>
          <w:szCs w:val="24"/>
        </w:rPr>
        <w:t>pattern variables</w:t>
      </w:r>
      <w:r w:rsidR="007649B8">
        <w:rPr>
          <w:rFonts w:ascii="Times New Roman" w:hAnsi="Times New Roman" w:cs="Times New Roman"/>
          <w:sz w:val="24"/>
          <w:szCs w:val="24"/>
        </w:rPr>
        <w:t>) fazem parte do sistema cultural</w:t>
      </w:r>
      <w:r w:rsidR="00732F3B">
        <w:rPr>
          <w:rFonts w:ascii="Times New Roman" w:hAnsi="Times New Roman" w:cs="Times New Roman"/>
          <w:sz w:val="24"/>
          <w:szCs w:val="24"/>
        </w:rPr>
        <w:t xml:space="preserve">. </w:t>
      </w:r>
      <w:r w:rsidR="005D4192">
        <w:rPr>
          <w:rFonts w:ascii="Times New Roman" w:hAnsi="Times New Roman" w:cs="Times New Roman"/>
          <w:sz w:val="24"/>
          <w:szCs w:val="24"/>
        </w:rPr>
        <w:t>Institucionalizadas, elas</w:t>
      </w:r>
      <w:r w:rsidR="00022182">
        <w:rPr>
          <w:rFonts w:ascii="Times New Roman" w:hAnsi="Times New Roman" w:cs="Times New Roman"/>
          <w:sz w:val="24"/>
          <w:szCs w:val="24"/>
        </w:rPr>
        <w:t xml:space="preserve"> configuram as interações (sistema social)</w:t>
      </w:r>
      <w:r w:rsidR="00732F3B">
        <w:rPr>
          <w:rFonts w:ascii="Times New Roman" w:hAnsi="Times New Roman" w:cs="Times New Roman"/>
          <w:sz w:val="24"/>
          <w:szCs w:val="24"/>
        </w:rPr>
        <w:t>;</w:t>
      </w:r>
      <w:r w:rsidR="00022182">
        <w:rPr>
          <w:rFonts w:ascii="Times New Roman" w:hAnsi="Times New Roman" w:cs="Times New Roman"/>
          <w:sz w:val="24"/>
          <w:szCs w:val="24"/>
        </w:rPr>
        <w:t xml:space="preserve"> interiorizadas,</w:t>
      </w:r>
      <w:r w:rsidR="00533B3E">
        <w:rPr>
          <w:rFonts w:ascii="Times New Roman" w:hAnsi="Times New Roman" w:cs="Times New Roman"/>
          <w:sz w:val="24"/>
          <w:szCs w:val="24"/>
        </w:rPr>
        <w:t xml:space="preserve"> </w:t>
      </w:r>
      <w:r w:rsidR="00732F3B">
        <w:rPr>
          <w:rFonts w:ascii="Times New Roman" w:hAnsi="Times New Roman" w:cs="Times New Roman"/>
          <w:sz w:val="24"/>
          <w:szCs w:val="24"/>
        </w:rPr>
        <w:t xml:space="preserve">elas </w:t>
      </w:r>
      <w:r w:rsidR="00022182">
        <w:rPr>
          <w:rFonts w:ascii="Times New Roman" w:hAnsi="Times New Roman" w:cs="Times New Roman"/>
          <w:sz w:val="24"/>
          <w:szCs w:val="24"/>
        </w:rPr>
        <w:t xml:space="preserve">também </w:t>
      </w:r>
      <w:r w:rsidR="00533B3E">
        <w:rPr>
          <w:rFonts w:ascii="Times New Roman" w:hAnsi="Times New Roman" w:cs="Times New Roman"/>
          <w:sz w:val="24"/>
          <w:szCs w:val="24"/>
        </w:rPr>
        <w:t>estruturam a subjetividade (sistema de personalidade)</w:t>
      </w:r>
      <w:r w:rsidR="007649B8">
        <w:rPr>
          <w:rFonts w:ascii="Times New Roman" w:hAnsi="Times New Roman" w:cs="Times New Roman"/>
          <w:sz w:val="24"/>
          <w:szCs w:val="24"/>
        </w:rPr>
        <w:t xml:space="preserve">. </w:t>
      </w:r>
      <w:r w:rsidR="007649B8" w:rsidRPr="00C801F1">
        <w:rPr>
          <w:rFonts w:ascii="Times New Roman" w:hAnsi="Times New Roman" w:cs="Times New Roman"/>
          <w:sz w:val="24"/>
          <w:szCs w:val="24"/>
        </w:rPr>
        <w:t xml:space="preserve">Parsons formaliza </w:t>
      </w:r>
      <w:r w:rsidR="0017639D" w:rsidRPr="00C801F1">
        <w:rPr>
          <w:rFonts w:ascii="Times New Roman" w:hAnsi="Times New Roman" w:cs="Times New Roman"/>
          <w:sz w:val="24"/>
          <w:szCs w:val="24"/>
        </w:rPr>
        <w:t xml:space="preserve">as variáveis de </w:t>
      </w:r>
      <w:r w:rsidR="009E7ADB" w:rsidRPr="00C801F1">
        <w:rPr>
          <w:rFonts w:ascii="Times New Roman" w:hAnsi="Times New Roman" w:cs="Times New Roman"/>
          <w:sz w:val="24"/>
          <w:szCs w:val="24"/>
        </w:rPr>
        <w:t xml:space="preserve">padrão </w:t>
      </w:r>
      <w:r w:rsidR="007649B8" w:rsidRPr="00C801F1">
        <w:rPr>
          <w:rFonts w:ascii="Times New Roman" w:hAnsi="Times New Roman" w:cs="Times New Roman"/>
          <w:sz w:val="24"/>
          <w:szCs w:val="24"/>
        </w:rPr>
        <w:t xml:space="preserve">em uma combinatória contendo </w:t>
      </w:r>
      <w:r w:rsidR="00945ECC" w:rsidRPr="00C801F1">
        <w:rPr>
          <w:rFonts w:ascii="Times New Roman" w:hAnsi="Times New Roman" w:cs="Times New Roman"/>
          <w:sz w:val="24"/>
          <w:szCs w:val="24"/>
        </w:rPr>
        <w:t>cinco pares</w:t>
      </w:r>
      <w:r w:rsidR="007649B8" w:rsidRPr="00C801F1">
        <w:rPr>
          <w:rFonts w:ascii="Times New Roman" w:hAnsi="Times New Roman" w:cs="Times New Roman"/>
          <w:sz w:val="24"/>
          <w:szCs w:val="24"/>
        </w:rPr>
        <w:t xml:space="preserve"> de variáveis (</w:t>
      </w:r>
      <w:r w:rsidR="0017639D" w:rsidRPr="00C801F1">
        <w:rPr>
          <w:rFonts w:ascii="Times New Roman" w:hAnsi="Times New Roman" w:cs="Times New Roman"/>
          <w:sz w:val="24"/>
          <w:szCs w:val="24"/>
        </w:rPr>
        <w:t>a</w:t>
      </w:r>
      <w:r w:rsidR="007649B8" w:rsidRPr="00C801F1">
        <w:rPr>
          <w:rFonts w:ascii="Times New Roman" w:hAnsi="Times New Roman" w:cs="Times New Roman"/>
          <w:sz w:val="24"/>
          <w:szCs w:val="24"/>
        </w:rPr>
        <w:t xml:space="preserve"> saber, particularismo vs. universalismo, afetividade vs. </w:t>
      </w:r>
      <w:r w:rsidR="00945ECC" w:rsidRPr="00C801F1">
        <w:rPr>
          <w:rFonts w:ascii="Times New Roman" w:hAnsi="Times New Roman" w:cs="Times New Roman"/>
          <w:sz w:val="24"/>
          <w:szCs w:val="24"/>
        </w:rPr>
        <w:t>n</w:t>
      </w:r>
      <w:r w:rsidR="007649B8" w:rsidRPr="00C801F1">
        <w:rPr>
          <w:rFonts w:ascii="Times New Roman" w:hAnsi="Times New Roman" w:cs="Times New Roman"/>
          <w:sz w:val="24"/>
          <w:szCs w:val="24"/>
        </w:rPr>
        <w:t>eutralidade</w:t>
      </w:r>
      <w:r w:rsidR="00AA6AB8" w:rsidRPr="00C801F1">
        <w:rPr>
          <w:rFonts w:ascii="Times New Roman" w:hAnsi="Times New Roman" w:cs="Times New Roman"/>
          <w:sz w:val="24"/>
          <w:szCs w:val="24"/>
        </w:rPr>
        <w:t xml:space="preserve"> afetiva</w:t>
      </w:r>
      <w:r w:rsidR="007649B8" w:rsidRPr="00C801F1">
        <w:rPr>
          <w:rFonts w:ascii="Times New Roman" w:hAnsi="Times New Roman" w:cs="Times New Roman"/>
          <w:sz w:val="24"/>
          <w:szCs w:val="24"/>
        </w:rPr>
        <w:t xml:space="preserve">, difusão vs. especificidade, atribuição vs. </w:t>
      </w:r>
      <w:r w:rsidR="00945ECC" w:rsidRPr="00C801F1">
        <w:rPr>
          <w:rFonts w:ascii="Times New Roman" w:hAnsi="Times New Roman" w:cs="Times New Roman"/>
          <w:sz w:val="24"/>
          <w:szCs w:val="24"/>
        </w:rPr>
        <w:t>d</w:t>
      </w:r>
      <w:r w:rsidR="00AA6AB8" w:rsidRPr="00C801F1">
        <w:rPr>
          <w:rFonts w:ascii="Times New Roman" w:hAnsi="Times New Roman" w:cs="Times New Roman"/>
          <w:sz w:val="24"/>
          <w:szCs w:val="24"/>
        </w:rPr>
        <w:t>esemprenho</w:t>
      </w:r>
      <w:r w:rsidR="00945ECC" w:rsidRPr="00C801F1">
        <w:rPr>
          <w:rFonts w:ascii="Times New Roman" w:hAnsi="Times New Roman" w:cs="Times New Roman"/>
          <w:sz w:val="24"/>
          <w:szCs w:val="24"/>
        </w:rPr>
        <w:t xml:space="preserve">, orientação </w:t>
      </w:r>
      <w:r w:rsidR="00945ECC" w:rsidRPr="00C801F1">
        <w:rPr>
          <w:rFonts w:ascii="Times New Roman" w:hAnsi="Times New Roman" w:cs="Times New Roman"/>
          <w:sz w:val="24"/>
          <w:szCs w:val="24"/>
        </w:rPr>
        <w:lastRenderedPageBreak/>
        <w:t>egocêntrica vs. orientação coletiva</w:t>
      </w:r>
      <w:r w:rsidR="007649B8" w:rsidRPr="00C801F1">
        <w:rPr>
          <w:rFonts w:ascii="Times New Roman" w:hAnsi="Times New Roman" w:cs="Times New Roman"/>
          <w:sz w:val="24"/>
          <w:szCs w:val="24"/>
        </w:rPr>
        <w:t>)</w:t>
      </w:r>
      <w:r w:rsidR="00EF126E">
        <w:rPr>
          <w:rFonts w:ascii="Times New Roman" w:hAnsi="Times New Roman" w:cs="Times New Roman"/>
          <w:sz w:val="24"/>
          <w:szCs w:val="24"/>
        </w:rPr>
        <w:t>,</w:t>
      </w:r>
      <w:r w:rsidR="007649B8" w:rsidRPr="00C801F1">
        <w:rPr>
          <w:rFonts w:ascii="Times New Roman" w:hAnsi="Times New Roman" w:cs="Times New Roman"/>
          <w:sz w:val="24"/>
          <w:szCs w:val="24"/>
        </w:rPr>
        <w:t xml:space="preserve"> </w:t>
      </w:r>
      <w:r w:rsidR="00EF126E">
        <w:rPr>
          <w:rFonts w:ascii="Times New Roman" w:hAnsi="Times New Roman" w:cs="Times New Roman"/>
          <w:sz w:val="24"/>
          <w:szCs w:val="24"/>
        </w:rPr>
        <w:t>a</w:t>
      </w:r>
      <w:r w:rsidR="007649B8" w:rsidRPr="00C801F1">
        <w:rPr>
          <w:rFonts w:ascii="Times New Roman" w:hAnsi="Times New Roman" w:cs="Times New Roman"/>
          <w:sz w:val="24"/>
          <w:szCs w:val="24"/>
        </w:rPr>
        <w:t xml:space="preserve">s quais </w:t>
      </w:r>
      <w:r w:rsidR="00533B3E" w:rsidRPr="00C801F1">
        <w:rPr>
          <w:rFonts w:ascii="Times New Roman" w:hAnsi="Times New Roman" w:cs="Times New Roman"/>
          <w:sz w:val="24"/>
          <w:szCs w:val="24"/>
        </w:rPr>
        <w:t xml:space="preserve">se apresentam como parte da situação e supostamente possibilitariam a mediação entre a dimensão normativa e a dimensão voluntarística da ação. Configurando analiticamente o espaço de possibilidades da orientação dos atores, elas </w:t>
      </w:r>
      <w:r w:rsidR="007649B8" w:rsidRPr="00C801F1">
        <w:rPr>
          <w:rFonts w:ascii="Times New Roman" w:hAnsi="Times New Roman" w:cs="Times New Roman"/>
          <w:sz w:val="24"/>
          <w:szCs w:val="24"/>
        </w:rPr>
        <w:t xml:space="preserve">representam uma escolha que </w:t>
      </w:r>
      <w:r w:rsidR="00533B3E" w:rsidRPr="00C801F1">
        <w:rPr>
          <w:rFonts w:ascii="Times New Roman" w:hAnsi="Times New Roman" w:cs="Times New Roman"/>
          <w:sz w:val="24"/>
          <w:szCs w:val="24"/>
        </w:rPr>
        <w:t xml:space="preserve">estes </w:t>
      </w:r>
      <w:r w:rsidR="007649B8" w:rsidRPr="00C801F1">
        <w:rPr>
          <w:rFonts w:ascii="Times New Roman" w:hAnsi="Times New Roman" w:cs="Times New Roman"/>
          <w:sz w:val="24"/>
          <w:szCs w:val="24"/>
        </w:rPr>
        <w:t>devem fazer de modo a definir a situação e poderem agir em comum.</w:t>
      </w:r>
      <w:r w:rsidR="00F72A4B" w:rsidRPr="00C801F1">
        <w:rPr>
          <w:rFonts w:ascii="Times New Roman" w:hAnsi="Times New Roman" w:cs="Times New Roman"/>
          <w:sz w:val="24"/>
          <w:szCs w:val="24"/>
        </w:rPr>
        <w:t xml:space="preserve"> Não demoramos em </w:t>
      </w:r>
      <w:r w:rsidR="00DD5022" w:rsidRPr="00C801F1">
        <w:rPr>
          <w:rFonts w:ascii="Times New Roman" w:hAnsi="Times New Roman" w:cs="Times New Roman"/>
          <w:sz w:val="24"/>
          <w:szCs w:val="24"/>
        </w:rPr>
        <w:t>perceber</w:t>
      </w:r>
      <w:r w:rsidR="00F72A4B" w:rsidRPr="00C801F1">
        <w:rPr>
          <w:rFonts w:ascii="Times New Roman" w:hAnsi="Times New Roman" w:cs="Times New Roman"/>
          <w:sz w:val="24"/>
          <w:szCs w:val="24"/>
        </w:rPr>
        <w:t xml:space="preserve"> </w:t>
      </w:r>
      <w:r w:rsidR="00DD5022" w:rsidRPr="00C801F1">
        <w:rPr>
          <w:rFonts w:ascii="Times New Roman" w:hAnsi="Times New Roman" w:cs="Times New Roman"/>
          <w:sz w:val="24"/>
          <w:szCs w:val="24"/>
        </w:rPr>
        <w:t xml:space="preserve">que as variáveis de </w:t>
      </w:r>
      <w:r w:rsidR="00022182" w:rsidRPr="00C801F1">
        <w:rPr>
          <w:rFonts w:ascii="Times New Roman" w:hAnsi="Times New Roman" w:cs="Times New Roman"/>
          <w:sz w:val="24"/>
          <w:szCs w:val="24"/>
        </w:rPr>
        <w:t xml:space="preserve">padrão </w:t>
      </w:r>
      <w:r w:rsidR="00F72A4B" w:rsidRPr="00C801F1">
        <w:rPr>
          <w:rFonts w:ascii="Times New Roman" w:hAnsi="Times New Roman" w:cs="Times New Roman"/>
          <w:sz w:val="24"/>
          <w:szCs w:val="24"/>
        </w:rPr>
        <w:t>são uma explicitação da oposição que Tönnies estabelece entre a comunidade e a sociedade.</w:t>
      </w:r>
      <w:r w:rsidR="00F72A4B">
        <w:rPr>
          <w:rFonts w:ascii="Times New Roman" w:hAnsi="Times New Roman" w:cs="Times New Roman"/>
          <w:sz w:val="24"/>
          <w:szCs w:val="24"/>
        </w:rPr>
        <w:t xml:space="preserve"> O particularismo, a afetividade, a difusão e a atribuição são as opções típicas das relações comunitárias (por exemplo, as relações familiares ou de vizinhança)</w:t>
      </w:r>
      <w:r w:rsidR="00EF126E">
        <w:rPr>
          <w:rFonts w:ascii="Times New Roman" w:hAnsi="Times New Roman" w:cs="Times New Roman"/>
          <w:sz w:val="24"/>
          <w:szCs w:val="24"/>
        </w:rPr>
        <w:t>,</w:t>
      </w:r>
      <w:r w:rsidR="00F72A4B">
        <w:rPr>
          <w:rFonts w:ascii="Times New Roman" w:hAnsi="Times New Roman" w:cs="Times New Roman"/>
          <w:sz w:val="24"/>
          <w:szCs w:val="24"/>
        </w:rPr>
        <w:t xml:space="preserve"> enquanto o universalismo, a neutralidade afetiva, a especificidade e a performance caracterizam as relações societárias</w:t>
      </w:r>
      <w:r w:rsidR="00314FC8">
        <w:rPr>
          <w:rFonts w:ascii="Times New Roman" w:hAnsi="Times New Roman" w:cs="Times New Roman"/>
          <w:sz w:val="24"/>
          <w:szCs w:val="24"/>
        </w:rPr>
        <w:t>. Ainda que o estrutural</w:t>
      </w:r>
      <w:r w:rsidR="00D00348">
        <w:rPr>
          <w:rFonts w:ascii="Times New Roman" w:hAnsi="Times New Roman" w:cs="Times New Roman"/>
          <w:sz w:val="24"/>
          <w:szCs w:val="24"/>
        </w:rPr>
        <w:t>-</w:t>
      </w:r>
      <w:r w:rsidR="00314FC8">
        <w:rPr>
          <w:rFonts w:ascii="Times New Roman" w:hAnsi="Times New Roman" w:cs="Times New Roman"/>
          <w:sz w:val="24"/>
          <w:szCs w:val="24"/>
        </w:rPr>
        <w:t xml:space="preserve">funcionalismo esteja formulado num alto grau de abstração, nunca </w:t>
      </w:r>
      <w:r w:rsidR="00D00348">
        <w:rPr>
          <w:rFonts w:ascii="Times New Roman" w:hAnsi="Times New Roman" w:cs="Times New Roman"/>
          <w:sz w:val="24"/>
          <w:szCs w:val="24"/>
        </w:rPr>
        <w:t>podemos</w:t>
      </w:r>
      <w:r w:rsidR="00314FC8">
        <w:rPr>
          <w:rFonts w:ascii="Times New Roman" w:hAnsi="Times New Roman" w:cs="Times New Roman"/>
          <w:sz w:val="24"/>
          <w:szCs w:val="24"/>
        </w:rPr>
        <w:t xml:space="preserve"> esquecer que a sua teoria foi formulada com a análise das profissões (legais, medicais, terapêuticas) em mente </w:t>
      </w:r>
      <w:r w:rsidR="00D00348">
        <w:rPr>
          <w:rFonts w:ascii="Times New Roman" w:hAnsi="Times New Roman" w:cs="Times New Roman"/>
          <w:sz w:val="24"/>
          <w:szCs w:val="24"/>
        </w:rPr>
        <w:t xml:space="preserve">e </w:t>
      </w:r>
      <w:r w:rsidR="00314FC8">
        <w:rPr>
          <w:rFonts w:ascii="Times New Roman" w:hAnsi="Times New Roman" w:cs="Times New Roman"/>
          <w:sz w:val="24"/>
          <w:szCs w:val="24"/>
        </w:rPr>
        <w:t xml:space="preserve">com o nazi-fascismo como pano de fundo. </w:t>
      </w:r>
      <w:r w:rsidR="000964B5">
        <w:rPr>
          <w:rFonts w:ascii="Times New Roman" w:hAnsi="Times New Roman" w:cs="Times New Roman"/>
          <w:sz w:val="24"/>
          <w:szCs w:val="24"/>
        </w:rPr>
        <w:t>Durante este período</w:t>
      </w:r>
      <w:r w:rsidR="00D00348">
        <w:rPr>
          <w:rFonts w:ascii="Times New Roman" w:hAnsi="Times New Roman" w:cs="Times New Roman"/>
          <w:sz w:val="24"/>
          <w:szCs w:val="24"/>
        </w:rPr>
        <w:t>,</w:t>
      </w:r>
      <w:r w:rsidR="000964B5">
        <w:rPr>
          <w:rFonts w:ascii="Times New Roman" w:hAnsi="Times New Roman" w:cs="Times New Roman"/>
          <w:sz w:val="24"/>
          <w:szCs w:val="24"/>
        </w:rPr>
        <w:t xml:space="preserve"> Parsons estudou </w:t>
      </w:r>
      <w:r w:rsidR="00D00348">
        <w:rPr>
          <w:rFonts w:ascii="Times New Roman" w:hAnsi="Times New Roman" w:cs="Times New Roman"/>
          <w:sz w:val="24"/>
          <w:szCs w:val="24"/>
        </w:rPr>
        <w:t xml:space="preserve">a </w:t>
      </w:r>
      <w:r w:rsidR="00945ECC">
        <w:rPr>
          <w:rFonts w:ascii="Times New Roman" w:hAnsi="Times New Roman" w:cs="Times New Roman"/>
          <w:sz w:val="24"/>
          <w:szCs w:val="24"/>
        </w:rPr>
        <w:t>fundo Freud</w:t>
      </w:r>
      <w:r w:rsidR="000964B5">
        <w:rPr>
          <w:rFonts w:ascii="Times New Roman" w:hAnsi="Times New Roman" w:cs="Times New Roman"/>
          <w:sz w:val="24"/>
          <w:szCs w:val="24"/>
        </w:rPr>
        <w:t xml:space="preserve"> e </w:t>
      </w:r>
      <w:r w:rsidR="00EF126E">
        <w:rPr>
          <w:rFonts w:ascii="Times New Roman" w:hAnsi="Times New Roman" w:cs="Times New Roman"/>
          <w:sz w:val="24"/>
          <w:szCs w:val="24"/>
        </w:rPr>
        <w:t xml:space="preserve">fez </w:t>
      </w:r>
      <w:r w:rsidR="0046293D">
        <w:rPr>
          <w:rFonts w:ascii="Times New Roman" w:hAnsi="Times New Roman" w:cs="Times New Roman"/>
          <w:sz w:val="24"/>
          <w:szCs w:val="24"/>
        </w:rPr>
        <w:t>formação como</w:t>
      </w:r>
      <w:r w:rsidR="000964B5">
        <w:rPr>
          <w:rFonts w:ascii="Times New Roman" w:hAnsi="Times New Roman" w:cs="Times New Roman"/>
          <w:sz w:val="24"/>
          <w:szCs w:val="24"/>
        </w:rPr>
        <w:t xml:space="preserve"> psicanalista. Seus estudos da relação clínica entre o analista e o paciente informam significativamente os seus estudos empíricos sobre a profissã</w:t>
      </w:r>
      <w:r w:rsidR="006C4803">
        <w:rPr>
          <w:rFonts w:ascii="Times New Roman" w:hAnsi="Times New Roman" w:cs="Times New Roman"/>
          <w:sz w:val="24"/>
          <w:szCs w:val="24"/>
        </w:rPr>
        <w:t>o m</w:t>
      </w:r>
      <w:r w:rsidR="00EF126E">
        <w:rPr>
          <w:rFonts w:ascii="Times New Roman" w:hAnsi="Times New Roman" w:cs="Times New Roman"/>
          <w:sz w:val="24"/>
          <w:szCs w:val="24"/>
        </w:rPr>
        <w:t>é</w:t>
      </w:r>
      <w:r w:rsidR="006C4803">
        <w:rPr>
          <w:rFonts w:ascii="Times New Roman" w:hAnsi="Times New Roman" w:cs="Times New Roman"/>
          <w:sz w:val="24"/>
          <w:szCs w:val="24"/>
        </w:rPr>
        <w:t>dica (Parsons, 1970: Parte 3)</w:t>
      </w:r>
      <w:r w:rsidR="000964B5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79ADEF2E" w14:textId="77777777" w:rsidR="0022248F" w:rsidRDefault="0022248F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DA0FD" w14:textId="77777777" w:rsidR="00F72A4B" w:rsidRDefault="0051338C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Terceira síntese:</w:t>
      </w:r>
      <w:r w:rsidR="00F72A4B">
        <w:rPr>
          <w:rFonts w:ascii="Times New Roman" w:hAnsi="Times New Roman" w:cs="Times New Roman"/>
          <w:sz w:val="24"/>
          <w:szCs w:val="24"/>
        </w:rPr>
        <w:t xml:space="preserve"> </w:t>
      </w:r>
      <w:r w:rsidR="00F72A4B" w:rsidRPr="00F72A4B">
        <w:rPr>
          <w:rFonts w:ascii="Times New Roman" w:hAnsi="Times New Roman" w:cs="Times New Roman"/>
          <w:i/>
          <w:sz w:val="24"/>
          <w:szCs w:val="24"/>
        </w:rPr>
        <w:t>A teoria dos sistemas (AGIL)</w:t>
      </w:r>
      <w:r w:rsidR="00F72A4B">
        <w:rPr>
          <w:rFonts w:ascii="Times New Roman" w:hAnsi="Times New Roman" w:cs="Times New Roman"/>
          <w:sz w:val="24"/>
          <w:szCs w:val="24"/>
        </w:rPr>
        <w:t>.</w:t>
      </w:r>
      <w:r w:rsidR="00FC2B02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4634EE">
        <w:rPr>
          <w:rFonts w:ascii="Times New Roman" w:hAnsi="Times New Roman" w:cs="Times New Roman"/>
          <w:sz w:val="24"/>
          <w:szCs w:val="24"/>
        </w:rPr>
        <w:t xml:space="preserve"> Após uma pesquisa sobre a organização de grupos com Robert Bales</w:t>
      </w:r>
      <w:r w:rsidR="00EC53A8">
        <w:rPr>
          <w:rFonts w:ascii="Times New Roman" w:hAnsi="Times New Roman" w:cs="Times New Roman"/>
          <w:sz w:val="24"/>
          <w:szCs w:val="24"/>
        </w:rPr>
        <w:t xml:space="preserve"> (Parsons, Bales e Shils, 1953)</w:t>
      </w:r>
      <w:r w:rsidR="004634EE">
        <w:rPr>
          <w:rFonts w:ascii="Times New Roman" w:hAnsi="Times New Roman" w:cs="Times New Roman"/>
          <w:sz w:val="24"/>
          <w:szCs w:val="24"/>
        </w:rPr>
        <w:t>, Parsons introduzir</w:t>
      </w:r>
      <w:r w:rsidR="00EF126E">
        <w:rPr>
          <w:rFonts w:ascii="Times New Roman" w:hAnsi="Times New Roman" w:cs="Times New Roman"/>
          <w:sz w:val="24"/>
          <w:szCs w:val="24"/>
        </w:rPr>
        <w:t>á</w:t>
      </w:r>
      <w:r w:rsidR="004634EE">
        <w:rPr>
          <w:rFonts w:ascii="Times New Roman" w:hAnsi="Times New Roman" w:cs="Times New Roman"/>
          <w:sz w:val="24"/>
          <w:szCs w:val="24"/>
        </w:rPr>
        <w:t xml:space="preserve"> o sistema de comportamento como </w:t>
      </w:r>
      <w:r w:rsidR="007F5456">
        <w:rPr>
          <w:rFonts w:ascii="Times New Roman" w:hAnsi="Times New Roman" w:cs="Times New Roman"/>
          <w:sz w:val="24"/>
          <w:szCs w:val="24"/>
        </w:rPr>
        <w:t xml:space="preserve">o </w:t>
      </w:r>
      <w:r w:rsidR="004634EE">
        <w:rPr>
          <w:rFonts w:ascii="Times New Roman" w:hAnsi="Times New Roman" w:cs="Times New Roman"/>
          <w:sz w:val="24"/>
          <w:szCs w:val="24"/>
        </w:rPr>
        <w:t xml:space="preserve">quarto subsistema de ação. A partir dos anos sessenta, cada sistema e subsistema será analisado e decomposto em termos de quatro funções elementares </w:t>
      </w:r>
      <w:r w:rsidR="0046293D">
        <w:rPr>
          <w:rFonts w:ascii="Times New Roman" w:hAnsi="Times New Roman" w:cs="Times New Roman"/>
          <w:sz w:val="24"/>
          <w:szCs w:val="24"/>
        </w:rPr>
        <w:t>que ele</w:t>
      </w:r>
      <w:r w:rsidR="004634EE">
        <w:rPr>
          <w:rFonts w:ascii="Times New Roman" w:hAnsi="Times New Roman" w:cs="Times New Roman"/>
          <w:sz w:val="24"/>
          <w:szCs w:val="24"/>
        </w:rPr>
        <w:t xml:space="preserve"> deverá necessariamente preencher para </w:t>
      </w:r>
      <w:r w:rsidR="007F5456">
        <w:rPr>
          <w:rFonts w:ascii="Times New Roman" w:hAnsi="Times New Roman" w:cs="Times New Roman"/>
          <w:sz w:val="24"/>
          <w:szCs w:val="24"/>
        </w:rPr>
        <w:t xml:space="preserve">a </w:t>
      </w:r>
      <w:r w:rsidR="004634EE">
        <w:rPr>
          <w:rFonts w:ascii="Times New Roman" w:hAnsi="Times New Roman" w:cs="Times New Roman"/>
          <w:sz w:val="24"/>
          <w:szCs w:val="24"/>
        </w:rPr>
        <w:t xml:space="preserve">sua sobrevivência. Cruzando duas dimensões (orientação externa ou interna + consumatória ou instrumental da ação, referindo-se respectivamente aos fins e aos meios), Parsons distingue quatro funções </w:t>
      </w:r>
      <w:r w:rsidR="00432A68">
        <w:rPr>
          <w:rFonts w:ascii="Times New Roman" w:hAnsi="Times New Roman" w:cs="Times New Roman"/>
          <w:sz w:val="24"/>
          <w:szCs w:val="24"/>
        </w:rPr>
        <w:t>que representam</w:t>
      </w:r>
      <w:r w:rsidR="004634EE">
        <w:rPr>
          <w:rFonts w:ascii="Times New Roman" w:hAnsi="Times New Roman" w:cs="Times New Roman"/>
          <w:sz w:val="24"/>
          <w:szCs w:val="24"/>
        </w:rPr>
        <w:t xml:space="preserve"> pré-requisitos funcionais </w:t>
      </w:r>
      <w:r w:rsidR="000C36FB">
        <w:rPr>
          <w:rFonts w:ascii="Times New Roman" w:hAnsi="Times New Roman" w:cs="Times New Roman"/>
          <w:sz w:val="24"/>
          <w:szCs w:val="24"/>
        </w:rPr>
        <w:t>d</w:t>
      </w:r>
      <w:r w:rsidR="004634EE">
        <w:rPr>
          <w:rFonts w:ascii="Times New Roman" w:hAnsi="Times New Roman" w:cs="Times New Roman"/>
          <w:sz w:val="24"/>
          <w:szCs w:val="24"/>
        </w:rPr>
        <w:t xml:space="preserve">o sistema de ação: </w:t>
      </w:r>
      <w:r w:rsidR="004634EE" w:rsidRPr="004634EE">
        <w:rPr>
          <w:rFonts w:ascii="Times New Roman" w:hAnsi="Times New Roman" w:cs="Times New Roman"/>
          <w:i/>
          <w:sz w:val="24"/>
          <w:szCs w:val="24"/>
        </w:rPr>
        <w:t>Adaptation</w:t>
      </w:r>
      <w:r w:rsidR="004634EE">
        <w:rPr>
          <w:rFonts w:ascii="Times New Roman" w:hAnsi="Times New Roman" w:cs="Times New Roman"/>
          <w:sz w:val="24"/>
          <w:szCs w:val="24"/>
        </w:rPr>
        <w:t xml:space="preserve"> (eficácia econômica por meio da exploração bem-sucedida do meio – orientação externa do sistema, instrumental), </w:t>
      </w:r>
      <w:r w:rsidR="004634EE" w:rsidRPr="004634EE">
        <w:rPr>
          <w:rFonts w:ascii="Times New Roman" w:hAnsi="Times New Roman" w:cs="Times New Roman"/>
          <w:i/>
          <w:sz w:val="24"/>
          <w:szCs w:val="24"/>
        </w:rPr>
        <w:t>Goal achievement</w:t>
      </w:r>
      <w:r w:rsidR="00463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A68">
        <w:rPr>
          <w:rFonts w:ascii="Times New Roman" w:hAnsi="Times New Roman" w:cs="Times New Roman"/>
          <w:sz w:val="24"/>
          <w:szCs w:val="24"/>
        </w:rPr>
        <w:t>(eficácia administrativa pela</w:t>
      </w:r>
      <w:r w:rsidR="00DC6963">
        <w:rPr>
          <w:rFonts w:ascii="Times New Roman" w:hAnsi="Times New Roman" w:cs="Times New Roman"/>
          <w:sz w:val="24"/>
          <w:szCs w:val="24"/>
        </w:rPr>
        <w:t xml:space="preserve"> busca exitosa dos fins – orientação externa do sistema, consumatória), </w:t>
      </w:r>
      <w:r w:rsidR="00DC6963" w:rsidRPr="00DC6963">
        <w:rPr>
          <w:rFonts w:ascii="Times New Roman" w:hAnsi="Times New Roman" w:cs="Times New Roman"/>
          <w:i/>
          <w:sz w:val="24"/>
          <w:szCs w:val="24"/>
        </w:rPr>
        <w:t>Integration</w:t>
      </w:r>
      <w:r w:rsidR="00DC6963">
        <w:rPr>
          <w:rFonts w:ascii="Times New Roman" w:hAnsi="Times New Roman" w:cs="Times New Roman"/>
          <w:sz w:val="24"/>
          <w:szCs w:val="24"/>
        </w:rPr>
        <w:t xml:space="preserve"> (integração do sistema e coordenação das ações por fidelidade às normas – orientação interna, consumatória), </w:t>
      </w:r>
      <w:r w:rsidR="00DC6963" w:rsidRPr="00DC6963">
        <w:rPr>
          <w:rFonts w:ascii="Times New Roman" w:hAnsi="Times New Roman" w:cs="Times New Roman"/>
          <w:i/>
          <w:sz w:val="24"/>
          <w:szCs w:val="24"/>
        </w:rPr>
        <w:t>Latent Pattern Maintenance</w:t>
      </w:r>
      <w:r w:rsidR="00DC6963">
        <w:rPr>
          <w:rFonts w:ascii="Times New Roman" w:hAnsi="Times New Roman" w:cs="Times New Roman"/>
          <w:sz w:val="24"/>
          <w:szCs w:val="24"/>
        </w:rPr>
        <w:t xml:space="preserve"> (canalização de motivações e redução de tensões por fidelidade aos valores fundamentais de uma sociedade – orientação interna e instrumental).</w:t>
      </w:r>
      <w:r w:rsidR="00DE5A34">
        <w:rPr>
          <w:rFonts w:ascii="Times New Roman" w:hAnsi="Times New Roman" w:cs="Times New Roman"/>
          <w:sz w:val="24"/>
          <w:szCs w:val="24"/>
        </w:rPr>
        <w:t xml:space="preserve"> Uma vez que o arranjo das funções venha a ser formalizado segundo o </w:t>
      </w:r>
      <w:r w:rsidR="00DE5A34">
        <w:rPr>
          <w:rFonts w:ascii="Times New Roman" w:hAnsi="Times New Roman" w:cs="Times New Roman"/>
          <w:sz w:val="24"/>
          <w:szCs w:val="24"/>
        </w:rPr>
        <w:lastRenderedPageBreak/>
        <w:t xml:space="preserve">paradigma AGIL, remetendo </w:t>
      </w:r>
      <w:r w:rsidR="000C36FB">
        <w:rPr>
          <w:rFonts w:ascii="Times New Roman" w:hAnsi="Times New Roman" w:cs="Times New Roman"/>
          <w:sz w:val="24"/>
          <w:szCs w:val="24"/>
        </w:rPr>
        <w:t>à</w:t>
      </w:r>
      <w:r w:rsidR="00DE5A34">
        <w:rPr>
          <w:rFonts w:ascii="Times New Roman" w:hAnsi="Times New Roman" w:cs="Times New Roman"/>
          <w:sz w:val="24"/>
          <w:szCs w:val="24"/>
        </w:rPr>
        <w:t xml:space="preserve">s quatro funções supracitadas, a </w:t>
      </w:r>
      <w:r w:rsidR="00432A68">
        <w:rPr>
          <w:rFonts w:ascii="Times New Roman" w:hAnsi="Times New Roman" w:cs="Times New Roman"/>
          <w:sz w:val="24"/>
          <w:szCs w:val="24"/>
        </w:rPr>
        <w:t>análise funcional dos sistemas s</w:t>
      </w:r>
      <w:r w:rsidR="00DE5A34">
        <w:rPr>
          <w:rFonts w:ascii="Times New Roman" w:hAnsi="Times New Roman" w:cs="Times New Roman"/>
          <w:sz w:val="24"/>
          <w:szCs w:val="24"/>
        </w:rPr>
        <w:t xml:space="preserve">e transforma </w:t>
      </w:r>
      <w:r w:rsidR="00432A68">
        <w:rPr>
          <w:rFonts w:ascii="Times New Roman" w:hAnsi="Times New Roman" w:cs="Times New Roman"/>
          <w:sz w:val="24"/>
          <w:szCs w:val="24"/>
        </w:rPr>
        <w:t>num</w:t>
      </w:r>
      <w:r w:rsidR="00DE5A34">
        <w:rPr>
          <w:rFonts w:ascii="Times New Roman" w:hAnsi="Times New Roman" w:cs="Times New Roman"/>
          <w:sz w:val="24"/>
          <w:szCs w:val="24"/>
        </w:rPr>
        <w:t xml:space="preserve"> exercício taxonômico de classificação complexo e bastante complicado (com distinçõe</w:t>
      </w:r>
      <w:r w:rsidR="005D6A3A">
        <w:rPr>
          <w:rFonts w:ascii="Times New Roman" w:hAnsi="Times New Roman" w:cs="Times New Roman"/>
          <w:sz w:val="24"/>
          <w:szCs w:val="24"/>
        </w:rPr>
        <w:t>s entre sucessivos níveis de análise imbricados por encaixe</w:t>
      </w:r>
      <w:r w:rsidR="00DD0925">
        <w:rPr>
          <w:rFonts w:ascii="Times New Roman" w:hAnsi="Times New Roman" w:cs="Times New Roman"/>
          <w:sz w:val="24"/>
          <w:szCs w:val="24"/>
        </w:rPr>
        <w:t>)</w:t>
      </w:r>
      <w:r w:rsidR="007034A2">
        <w:rPr>
          <w:rFonts w:ascii="Times New Roman" w:hAnsi="Times New Roman" w:cs="Times New Roman"/>
          <w:sz w:val="24"/>
          <w:szCs w:val="24"/>
        </w:rPr>
        <w:t>.</w:t>
      </w:r>
    </w:p>
    <w:p w14:paraId="25D5C555" w14:textId="77777777" w:rsidR="00A42CE4" w:rsidRDefault="00A42CE4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um primeiro momento, a análise geral das funções do sistema de ação assume a forma de uma análise de funções e de subsistemas. Cada sistema de ação contém quatro sistemas, os quais contêm</w:t>
      </w:r>
      <w:r w:rsidR="000C3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sua vez</w:t>
      </w:r>
      <w:r w:rsidR="000C3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quatro outros subsistemas</w:t>
      </w:r>
      <w:r w:rsidR="00C801F1">
        <w:rPr>
          <w:rFonts w:ascii="Times New Roman" w:hAnsi="Times New Roman" w:cs="Times New Roman"/>
          <w:sz w:val="24"/>
          <w:szCs w:val="24"/>
        </w:rPr>
        <w:t xml:space="preserve"> </w:t>
      </w:r>
      <w:r w:rsidR="00C801F1" w:rsidRPr="00C801F1">
        <w:rPr>
          <w:rFonts w:ascii="Times New Roman" w:hAnsi="Times New Roman" w:cs="Times New Roman"/>
          <w:sz w:val="24"/>
          <w:szCs w:val="24"/>
        </w:rPr>
        <w:t>que reproduzem o esquema AGIL original</w:t>
      </w:r>
      <w:r w:rsidRPr="00C801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Assim, o sistema social é ele mesmo composto de subsistemas que asseguram, respectivamente, a adaptação ao mundo físico (a economia), a gestão de recursos necessários para a consecução de fins (a política), a coordenação das ações e a gestão de conflitos (as instituições de controle social) e a manutenção do equilíbrio (as instâncias de socialização).</w:t>
      </w:r>
    </w:p>
    <w:p w14:paraId="150002EE" w14:textId="3836D3EB" w:rsidR="00040A87" w:rsidRDefault="00040A87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um segundo momento, Parsons analisa as relações de troca entre os subsistemas e, inspirado pela cibernética, as ordena num esquema hierárquico onde o sistema cultural controla o sistema social</w:t>
      </w:r>
      <w:r w:rsidR="000C3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controla o sistema </w:t>
      </w:r>
      <w:r w:rsidR="001D3D87">
        <w:rPr>
          <w:rFonts w:ascii="Times New Roman" w:hAnsi="Times New Roman" w:cs="Times New Roman"/>
          <w:sz w:val="24"/>
          <w:szCs w:val="24"/>
        </w:rPr>
        <w:t xml:space="preserve">de </w:t>
      </w:r>
      <w:r w:rsidR="001D3D87" w:rsidRPr="001D3D87">
        <w:rPr>
          <w:rFonts w:ascii="Times New Roman" w:hAnsi="Times New Roman" w:cs="Times New Roman"/>
          <w:sz w:val="24"/>
          <w:szCs w:val="24"/>
        </w:rPr>
        <w:t>personalidade</w:t>
      </w:r>
      <w:r w:rsidR="000C36FB">
        <w:rPr>
          <w:rFonts w:ascii="Times New Roman" w:hAnsi="Times New Roman" w:cs="Times New Roman"/>
          <w:sz w:val="24"/>
          <w:szCs w:val="24"/>
        </w:rPr>
        <w:t>,</w:t>
      </w:r>
      <w:r w:rsidRPr="001D3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controla o organismo</w:t>
      </w:r>
      <w:r w:rsidR="00945ECC">
        <w:rPr>
          <w:rFonts w:ascii="Times New Roman" w:hAnsi="Times New Roman" w:cs="Times New Roman"/>
          <w:sz w:val="24"/>
          <w:szCs w:val="24"/>
        </w:rPr>
        <w:t>,</w:t>
      </w:r>
      <w:r w:rsidR="00D164A4">
        <w:rPr>
          <w:rFonts w:ascii="Times New Roman" w:hAnsi="Times New Roman" w:cs="Times New Roman"/>
          <w:sz w:val="24"/>
          <w:szCs w:val="24"/>
        </w:rPr>
        <w:t xml:space="preserve"> qual por sua vez</w:t>
      </w:r>
      <w:r>
        <w:rPr>
          <w:rFonts w:ascii="Times New Roman" w:hAnsi="Times New Roman" w:cs="Times New Roman"/>
          <w:sz w:val="24"/>
          <w:szCs w:val="24"/>
        </w:rPr>
        <w:t xml:space="preserve"> fornece a energia necessária aos sistemas superiores. Ele estuda as trocas sistêmicas </w:t>
      </w:r>
      <w:r w:rsidRPr="00945ECC">
        <w:rPr>
          <w:rFonts w:ascii="Times New Roman" w:hAnsi="Times New Roman" w:cs="Times New Roman"/>
          <w:i/>
          <w:sz w:val="24"/>
          <w:szCs w:val="24"/>
        </w:rPr>
        <w:t>entre</w:t>
      </w:r>
      <w:r>
        <w:rPr>
          <w:rFonts w:ascii="Times New Roman" w:hAnsi="Times New Roman" w:cs="Times New Roman"/>
          <w:sz w:val="24"/>
          <w:szCs w:val="24"/>
        </w:rPr>
        <w:t xml:space="preserve"> os sistemas que compõem o sistema de ação, assim como</w:t>
      </w:r>
      <w:r w:rsidR="00BE0AA9">
        <w:rPr>
          <w:rFonts w:ascii="Times New Roman" w:hAnsi="Times New Roman" w:cs="Times New Roman"/>
          <w:sz w:val="24"/>
          <w:szCs w:val="24"/>
        </w:rPr>
        <w:t xml:space="preserve"> </w:t>
      </w:r>
      <w:r w:rsidR="00BE0AA9" w:rsidRPr="00945ECC">
        <w:rPr>
          <w:rFonts w:ascii="Times New Roman" w:hAnsi="Times New Roman" w:cs="Times New Roman"/>
          <w:i/>
          <w:sz w:val="24"/>
          <w:szCs w:val="24"/>
        </w:rPr>
        <w:t>no interior</w:t>
      </w:r>
      <w:r w:rsidR="00BE0AA9">
        <w:rPr>
          <w:rFonts w:ascii="Times New Roman" w:hAnsi="Times New Roman" w:cs="Times New Roman"/>
          <w:sz w:val="24"/>
          <w:szCs w:val="24"/>
        </w:rPr>
        <w:t xml:space="preserve"> de cada um desses sistemas em termos de entradas e saídas (</w:t>
      </w:r>
      <w:r w:rsidR="00BE0AA9" w:rsidRPr="00BE0AA9">
        <w:rPr>
          <w:rFonts w:ascii="Times New Roman" w:hAnsi="Times New Roman" w:cs="Times New Roman"/>
          <w:i/>
          <w:sz w:val="24"/>
          <w:szCs w:val="24"/>
        </w:rPr>
        <w:t>input</w:t>
      </w:r>
      <w:r w:rsidR="00BE0AA9">
        <w:rPr>
          <w:rFonts w:ascii="Times New Roman" w:hAnsi="Times New Roman" w:cs="Times New Roman"/>
          <w:sz w:val="24"/>
          <w:szCs w:val="24"/>
        </w:rPr>
        <w:t>-</w:t>
      </w:r>
      <w:r w:rsidR="00BE0AA9" w:rsidRPr="00BE0AA9">
        <w:rPr>
          <w:rFonts w:ascii="Times New Roman" w:hAnsi="Times New Roman" w:cs="Times New Roman"/>
          <w:i/>
          <w:sz w:val="24"/>
          <w:szCs w:val="24"/>
        </w:rPr>
        <w:t>output</w:t>
      </w:r>
      <w:r w:rsidR="00BE0AA9">
        <w:rPr>
          <w:rFonts w:ascii="Times New Roman" w:hAnsi="Times New Roman" w:cs="Times New Roman"/>
          <w:sz w:val="24"/>
          <w:szCs w:val="24"/>
        </w:rPr>
        <w:t xml:space="preserve">). Essas trocas intra e inter-sistêmicas são efetuadas através de </w:t>
      </w:r>
      <w:r w:rsidR="000C36FB">
        <w:rPr>
          <w:rFonts w:ascii="Times New Roman" w:hAnsi="Times New Roman" w:cs="Times New Roman"/>
          <w:sz w:val="24"/>
          <w:szCs w:val="24"/>
        </w:rPr>
        <w:t>“</w:t>
      </w:r>
      <w:r w:rsidR="00FC6F8A">
        <w:rPr>
          <w:rFonts w:ascii="Times New Roman" w:hAnsi="Times New Roman" w:cs="Times New Roman"/>
          <w:sz w:val="24"/>
          <w:szCs w:val="24"/>
        </w:rPr>
        <w:t>meios</w:t>
      </w:r>
      <w:r w:rsidR="00BE0AA9">
        <w:rPr>
          <w:rFonts w:ascii="Times New Roman" w:hAnsi="Times New Roman" w:cs="Times New Roman"/>
          <w:sz w:val="24"/>
          <w:szCs w:val="24"/>
        </w:rPr>
        <w:t xml:space="preserve"> simbólic</w:t>
      </w:r>
      <w:r w:rsidR="00FC6F8A">
        <w:rPr>
          <w:rFonts w:ascii="Times New Roman" w:hAnsi="Times New Roman" w:cs="Times New Roman"/>
          <w:sz w:val="24"/>
          <w:szCs w:val="24"/>
        </w:rPr>
        <w:t>o</w:t>
      </w:r>
      <w:r w:rsidR="00BE0AA9">
        <w:rPr>
          <w:rFonts w:ascii="Times New Roman" w:hAnsi="Times New Roman" w:cs="Times New Roman"/>
          <w:sz w:val="24"/>
          <w:szCs w:val="24"/>
        </w:rPr>
        <w:t>s generalizad</w:t>
      </w:r>
      <w:r w:rsidR="00FC6F8A">
        <w:rPr>
          <w:rFonts w:ascii="Times New Roman" w:hAnsi="Times New Roman" w:cs="Times New Roman"/>
          <w:sz w:val="24"/>
          <w:szCs w:val="24"/>
        </w:rPr>
        <w:t>o</w:t>
      </w:r>
      <w:r w:rsidR="001D3D87">
        <w:rPr>
          <w:rFonts w:ascii="Times New Roman" w:hAnsi="Times New Roman" w:cs="Times New Roman"/>
          <w:sz w:val="24"/>
          <w:szCs w:val="24"/>
        </w:rPr>
        <w:t>s</w:t>
      </w:r>
      <w:r w:rsidR="000C36FB">
        <w:rPr>
          <w:rFonts w:ascii="Times New Roman" w:hAnsi="Times New Roman" w:cs="Times New Roman"/>
          <w:sz w:val="24"/>
          <w:szCs w:val="24"/>
        </w:rPr>
        <w:t>”</w:t>
      </w:r>
      <w:r w:rsidR="00BE0AA9" w:rsidRPr="001D3D87">
        <w:rPr>
          <w:rFonts w:ascii="Times New Roman" w:hAnsi="Times New Roman" w:cs="Times New Roman"/>
          <w:sz w:val="24"/>
          <w:szCs w:val="24"/>
        </w:rPr>
        <w:t>.</w:t>
      </w:r>
      <w:r w:rsidR="00BE0AA9">
        <w:rPr>
          <w:rFonts w:ascii="Times New Roman" w:hAnsi="Times New Roman" w:cs="Times New Roman"/>
          <w:sz w:val="24"/>
          <w:szCs w:val="24"/>
        </w:rPr>
        <w:t xml:space="preserve"> Em colaboração com Neil Smelser, Parsons </w:t>
      </w:r>
      <w:r w:rsidR="0059610E">
        <w:rPr>
          <w:rFonts w:ascii="Times New Roman" w:hAnsi="Times New Roman" w:cs="Times New Roman"/>
          <w:sz w:val="24"/>
          <w:szCs w:val="24"/>
        </w:rPr>
        <w:t xml:space="preserve">(1956) </w:t>
      </w:r>
      <w:r w:rsidR="00BE0AA9">
        <w:rPr>
          <w:rFonts w:ascii="Times New Roman" w:hAnsi="Times New Roman" w:cs="Times New Roman"/>
          <w:sz w:val="24"/>
          <w:szCs w:val="24"/>
        </w:rPr>
        <w:t>reservou a análise das trocas inter-sistêmicas aos subsistemas do sistema social (a economia, a política, o sistema de socialização e a comunidade social).</w:t>
      </w:r>
      <w:r w:rsidR="00FC6F8A">
        <w:rPr>
          <w:rFonts w:ascii="Times New Roman" w:hAnsi="Times New Roman" w:cs="Times New Roman"/>
          <w:sz w:val="24"/>
          <w:szCs w:val="24"/>
        </w:rPr>
        <w:t xml:space="preserve"> Para </w:t>
      </w:r>
      <w:r w:rsidR="001D3D87">
        <w:rPr>
          <w:rFonts w:ascii="Times New Roman" w:hAnsi="Times New Roman" w:cs="Times New Roman"/>
          <w:sz w:val="24"/>
          <w:szCs w:val="24"/>
        </w:rPr>
        <w:t>esse fim, ele estudou os meios</w:t>
      </w:r>
      <w:r w:rsidR="00FC6F8A">
        <w:rPr>
          <w:rFonts w:ascii="Times New Roman" w:hAnsi="Times New Roman" w:cs="Times New Roman"/>
          <w:sz w:val="24"/>
          <w:szCs w:val="24"/>
        </w:rPr>
        <w:t xml:space="preserve"> simbólicos do dinheiro, do poder, da influência e do engajamento – os outros </w:t>
      </w:r>
      <w:r w:rsidR="00C66E74">
        <w:rPr>
          <w:rFonts w:ascii="Times New Roman" w:hAnsi="Times New Roman" w:cs="Times New Roman"/>
          <w:sz w:val="24"/>
          <w:szCs w:val="24"/>
        </w:rPr>
        <w:t xml:space="preserve">sessenta </w:t>
      </w:r>
      <w:r w:rsidR="00FC6F8A">
        <w:rPr>
          <w:rFonts w:ascii="Times New Roman" w:hAnsi="Times New Roman" w:cs="Times New Roman"/>
          <w:sz w:val="24"/>
          <w:szCs w:val="24"/>
        </w:rPr>
        <w:t>meios que seu esquema propõe foram deixados de lado.</w:t>
      </w:r>
    </w:p>
    <w:p w14:paraId="3C7D2F04" w14:textId="77777777" w:rsidR="00C66E74" w:rsidRDefault="00C66E74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17C07" w14:textId="27204A16" w:rsidR="00FC6F8A" w:rsidRDefault="00DA743E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um terceiro momento, Parsons aplica o esquema AGIL à história universal. Em </w:t>
      </w:r>
      <w:r w:rsidRPr="00DA743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215B6A">
        <w:rPr>
          <w:rFonts w:ascii="Times New Roman" w:hAnsi="Times New Roman" w:cs="Times New Roman"/>
          <w:i/>
          <w:sz w:val="24"/>
          <w:szCs w:val="24"/>
        </w:rPr>
        <w:t>E</w:t>
      </w:r>
      <w:r w:rsidRPr="00DA743E">
        <w:rPr>
          <w:rFonts w:ascii="Times New Roman" w:hAnsi="Times New Roman" w:cs="Times New Roman"/>
          <w:i/>
          <w:sz w:val="24"/>
          <w:szCs w:val="24"/>
        </w:rPr>
        <w:t xml:space="preserve">volution of </w:t>
      </w:r>
      <w:r w:rsidR="00215B6A">
        <w:rPr>
          <w:rFonts w:ascii="Times New Roman" w:hAnsi="Times New Roman" w:cs="Times New Roman"/>
          <w:i/>
          <w:sz w:val="24"/>
          <w:szCs w:val="24"/>
        </w:rPr>
        <w:t>S</w:t>
      </w:r>
      <w:r w:rsidRPr="00DA743E">
        <w:rPr>
          <w:rFonts w:ascii="Times New Roman" w:hAnsi="Times New Roman" w:cs="Times New Roman"/>
          <w:i/>
          <w:sz w:val="24"/>
          <w:szCs w:val="24"/>
        </w:rPr>
        <w:t>ocieties</w:t>
      </w:r>
      <w:r>
        <w:rPr>
          <w:rFonts w:ascii="Times New Roman" w:hAnsi="Times New Roman" w:cs="Times New Roman"/>
          <w:sz w:val="24"/>
          <w:szCs w:val="24"/>
        </w:rPr>
        <w:t xml:space="preserve"> (1977), que combina dois textos previamente publicados sobre as sociedades primitivas, tradicionais e modernas, ele distingue quatro dimensões no processo de evolução humana e social</w:t>
      </w:r>
      <w:r w:rsidR="00807C5A">
        <w:rPr>
          <w:rFonts w:ascii="Times New Roman" w:hAnsi="Times New Roman" w:cs="Times New Roman"/>
          <w:sz w:val="24"/>
          <w:szCs w:val="24"/>
        </w:rPr>
        <w:t xml:space="preserve"> – a capacidade de adaptação generalizada (A), a diferenciação estrutural (G), a inclusão (I) e a generalização de valores (L) – e estuda, em detalhe, os efeitos das três revoluções – a revolução industrial (A), a revolução democrática (G) e a revolução educacional (I,L)</w:t>
      </w:r>
      <w:r w:rsidR="000C36FB">
        <w:rPr>
          <w:rFonts w:ascii="Times New Roman" w:hAnsi="Times New Roman" w:cs="Times New Roman"/>
          <w:sz w:val="24"/>
          <w:szCs w:val="24"/>
        </w:rPr>
        <w:t xml:space="preserve"> </w:t>
      </w:r>
      <w:r w:rsidR="00C66E74">
        <w:rPr>
          <w:rFonts w:ascii="Times New Roman" w:hAnsi="Times New Roman" w:cs="Times New Roman"/>
          <w:sz w:val="24"/>
          <w:szCs w:val="24"/>
        </w:rPr>
        <w:t xml:space="preserve">– </w:t>
      </w:r>
      <w:r w:rsidR="00A84113">
        <w:rPr>
          <w:rFonts w:ascii="Times New Roman" w:hAnsi="Times New Roman" w:cs="Times New Roman"/>
          <w:sz w:val="24"/>
          <w:szCs w:val="24"/>
        </w:rPr>
        <w:t xml:space="preserve">que marcam o advento da modernidade. Nessa perspectiva evolucionista, uma sociedade progride na medida em que ela se diferencia </w:t>
      </w:r>
      <w:r w:rsidR="00E44110">
        <w:rPr>
          <w:rFonts w:ascii="Times New Roman" w:hAnsi="Times New Roman" w:cs="Times New Roman"/>
          <w:sz w:val="24"/>
          <w:szCs w:val="24"/>
        </w:rPr>
        <w:t>de forma crescente</w:t>
      </w:r>
      <w:r w:rsidR="00A84113">
        <w:rPr>
          <w:rFonts w:ascii="Times New Roman" w:hAnsi="Times New Roman" w:cs="Times New Roman"/>
          <w:sz w:val="24"/>
          <w:szCs w:val="24"/>
        </w:rPr>
        <w:t xml:space="preserve"> (diferenciação progressiva dos sistemas de personalidade, sociais, culturais e orgânicos; diferenciação de funções no interior de cada um dos </w:t>
      </w:r>
      <w:r w:rsidR="00A84113">
        <w:rPr>
          <w:rFonts w:ascii="Times New Roman" w:hAnsi="Times New Roman" w:cs="Times New Roman"/>
          <w:sz w:val="24"/>
          <w:szCs w:val="24"/>
        </w:rPr>
        <w:lastRenderedPageBreak/>
        <w:t xml:space="preserve">sistemas) e inventa novas modalidades de integração (o direito) para resolver os problemas de coordenação dos elementos que a compõem. A ideia central é que a diferenciação e a integração crescentes permitem a uma sociedade melhor se adaptar a seu meio. </w:t>
      </w:r>
    </w:p>
    <w:p w14:paraId="677FEEA2" w14:textId="77777777" w:rsidR="00C66E74" w:rsidRDefault="00C66E74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2B1BE" w14:textId="1DE69D27" w:rsidR="00A84113" w:rsidRDefault="00A84113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 último momento, Parsons introduz considerações de cunho mais metafísico e religioso em seu sistema</w:t>
      </w:r>
      <w:r w:rsidR="000C3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ao envolver toda a sua análise do sistema de ação em um sistema mais englobante – o </w:t>
      </w:r>
      <w:r w:rsidR="000C36FB">
        <w:rPr>
          <w:rFonts w:ascii="Times New Roman" w:hAnsi="Times New Roman" w:cs="Times New Roman"/>
          <w:sz w:val="24"/>
          <w:szCs w:val="24"/>
        </w:rPr>
        <w:t>“</w:t>
      </w:r>
      <w:r w:rsidR="0034547D">
        <w:rPr>
          <w:rFonts w:ascii="Times New Roman" w:hAnsi="Times New Roman" w:cs="Times New Roman"/>
          <w:sz w:val="24"/>
          <w:szCs w:val="24"/>
        </w:rPr>
        <w:t>sistema tél</w:t>
      </w:r>
      <w:r>
        <w:rPr>
          <w:rFonts w:ascii="Times New Roman" w:hAnsi="Times New Roman" w:cs="Times New Roman"/>
          <w:sz w:val="24"/>
          <w:szCs w:val="24"/>
        </w:rPr>
        <w:t>ico das potencialidades humanas</w:t>
      </w:r>
      <w:r w:rsidR="000C36FB">
        <w:rPr>
          <w:rFonts w:ascii="Times New Roman" w:hAnsi="Times New Roman" w:cs="Times New Roman"/>
          <w:sz w:val="24"/>
          <w:szCs w:val="24"/>
        </w:rPr>
        <w:t>”</w:t>
      </w:r>
      <w:r w:rsidR="00255A01">
        <w:rPr>
          <w:rFonts w:ascii="Times New Roman" w:hAnsi="Times New Roman" w:cs="Times New Roman"/>
          <w:sz w:val="24"/>
          <w:szCs w:val="24"/>
        </w:rPr>
        <w:t xml:space="preserve"> (Parsons, 1978: 354-433)</w:t>
      </w:r>
      <w:r w:rsidR="0034547D">
        <w:rPr>
          <w:rFonts w:ascii="Times New Roman" w:hAnsi="Times New Roman" w:cs="Times New Roman"/>
          <w:sz w:val="24"/>
          <w:szCs w:val="24"/>
        </w:rPr>
        <w:t xml:space="preserve">. Em 1979, na ocasião de uma conferência na Alemanha organizada em sua </w:t>
      </w:r>
      <w:r w:rsidR="0046293D">
        <w:rPr>
          <w:rFonts w:ascii="Times New Roman" w:hAnsi="Times New Roman" w:cs="Times New Roman"/>
          <w:sz w:val="24"/>
          <w:szCs w:val="24"/>
        </w:rPr>
        <w:t>homenagem, na</w:t>
      </w:r>
      <w:r w:rsidR="0034547D">
        <w:rPr>
          <w:rFonts w:ascii="Times New Roman" w:hAnsi="Times New Roman" w:cs="Times New Roman"/>
          <w:sz w:val="24"/>
          <w:szCs w:val="24"/>
        </w:rPr>
        <w:t xml:space="preserve"> qual </w:t>
      </w:r>
      <w:r w:rsidR="00E44110">
        <w:rPr>
          <w:rFonts w:ascii="Times New Roman" w:hAnsi="Times New Roman" w:cs="Times New Roman"/>
          <w:sz w:val="24"/>
          <w:szCs w:val="24"/>
        </w:rPr>
        <w:t xml:space="preserve">participaram </w:t>
      </w:r>
      <w:r w:rsidR="0034547D">
        <w:rPr>
          <w:rFonts w:ascii="Times New Roman" w:hAnsi="Times New Roman" w:cs="Times New Roman"/>
          <w:sz w:val="24"/>
          <w:szCs w:val="24"/>
        </w:rPr>
        <w:t xml:space="preserve">Jürgen Habermas, Niklas Luhmann e </w:t>
      </w:r>
      <w:r w:rsidR="00983983">
        <w:rPr>
          <w:rFonts w:ascii="Times New Roman" w:hAnsi="Times New Roman" w:cs="Times New Roman"/>
          <w:sz w:val="24"/>
          <w:szCs w:val="24"/>
        </w:rPr>
        <w:t>Wolfga</w:t>
      </w:r>
      <w:r w:rsidR="0022248F">
        <w:rPr>
          <w:rFonts w:ascii="Times New Roman" w:hAnsi="Times New Roman" w:cs="Times New Roman"/>
          <w:sz w:val="24"/>
          <w:szCs w:val="24"/>
        </w:rPr>
        <w:t>ng Schlüchter</w:t>
      </w:r>
      <w:r w:rsidR="0034547D">
        <w:rPr>
          <w:rFonts w:ascii="Times New Roman" w:hAnsi="Times New Roman" w:cs="Times New Roman"/>
          <w:sz w:val="24"/>
          <w:szCs w:val="24"/>
        </w:rPr>
        <w:t xml:space="preserve">, </w:t>
      </w:r>
      <w:r w:rsidR="00E44110">
        <w:rPr>
          <w:rFonts w:ascii="Times New Roman" w:hAnsi="Times New Roman" w:cs="Times New Roman"/>
          <w:sz w:val="24"/>
          <w:szCs w:val="24"/>
        </w:rPr>
        <w:t xml:space="preserve">falece </w:t>
      </w:r>
      <w:r w:rsidR="0034547D">
        <w:rPr>
          <w:rFonts w:ascii="Times New Roman" w:hAnsi="Times New Roman" w:cs="Times New Roman"/>
          <w:sz w:val="24"/>
          <w:szCs w:val="24"/>
        </w:rPr>
        <w:t>o sociólogo mais influente do pós-guerra em decorrência de uma crise cardíaca.</w:t>
      </w:r>
      <w:r w:rsidR="009E748E">
        <w:rPr>
          <w:rFonts w:ascii="Times New Roman" w:hAnsi="Times New Roman" w:cs="Times New Roman"/>
          <w:sz w:val="24"/>
          <w:szCs w:val="24"/>
        </w:rPr>
        <w:t xml:space="preserve"> </w:t>
      </w:r>
      <w:r w:rsidR="002561A1">
        <w:rPr>
          <w:rFonts w:ascii="Times New Roman" w:hAnsi="Times New Roman" w:cs="Times New Roman"/>
          <w:sz w:val="24"/>
          <w:szCs w:val="24"/>
        </w:rPr>
        <w:t>Em</w:t>
      </w:r>
      <w:r w:rsidR="009E748E">
        <w:rPr>
          <w:rFonts w:ascii="Times New Roman" w:hAnsi="Times New Roman" w:cs="Times New Roman"/>
          <w:sz w:val="24"/>
          <w:szCs w:val="24"/>
        </w:rPr>
        <w:t xml:space="preserve"> seus últimos dias</w:t>
      </w:r>
      <w:r w:rsidR="000C36FB">
        <w:rPr>
          <w:rFonts w:ascii="Times New Roman" w:hAnsi="Times New Roman" w:cs="Times New Roman"/>
          <w:sz w:val="24"/>
          <w:szCs w:val="24"/>
        </w:rPr>
        <w:t>,</w:t>
      </w:r>
      <w:r w:rsidR="009E748E">
        <w:rPr>
          <w:rFonts w:ascii="Times New Roman" w:hAnsi="Times New Roman" w:cs="Times New Roman"/>
          <w:sz w:val="24"/>
          <w:szCs w:val="24"/>
        </w:rPr>
        <w:t xml:space="preserve"> ele estava trabalhando num livro sobre a “comunidade societal”, correspondente ao sistema de integração I e representando uma esfera de valores compartilhados </w:t>
      </w:r>
      <w:r w:rsidR="000C36FB">
        <w:rPr>
          <w:rFonts w:ascii="Times New Roman" w:hAnsi="Times New Roman" w:cs="Times New Roman"/>
          <w:sz w:val="24"/>
          <w:szCs w:val="24"/>
        </w:rPr>
        <w:t xml:space="preserve">para </w:t>
      </w:r>
      <w:r w:rsidR="009E748E">
        <w:rPr>
          <w:rFonts w:ascii="Times New Roman" w:hAnsi="Times New Roman" w:cs="Times New Roman"/>
          <w:sz w:val="24"/>
          <w:szCs w:val="24"/>
        </w:rPr>
        <w:t xml:space="preserve">além das divisões de classe e de raça. O livro foi publicado recentemente (Parsons, 2007), </w:t>
      </w:r>
      <w:r w:rsidR="00B36BC1">
        <w:rPr>
          <w:rFonts w:ascii="Times New Roman" w:hAnsi="Times New Roman" w:cs="Times New Roman"/>
          <w:sz w:val="24"/>
          <w:szCs w:val="24"/>
        </w:rPr>
        <w:t>porém</w:t>
      </w:r>
      <w:r w:rsidR="009E748E">
        <w:rPr>
          <w:rFonts w:ascii="Times New Roman" w:hAnsi="Times New Roman" w:cs="Times New Roman"/>
          <w:sz w:val="24"/>
          <w:szCs w:val="24"/>
        </w:rPr>
        <w:t xml:space="preserve"> não s</w:t>
      </w:r>
      <w:r w:rsidR="000C36FB">
        <w:rPr>
          <w:rFonts w:ascii="Times New Roman" w:hAnsi="Times New Roman" w:cs="Times New Roman"/>
          <w:sz w:val="24"/>
          <w:szCs w:val="24"/>
        </w:rPr>
        <w:t>o</w:t>
      </w:r>
      <w:r w:rsidR="009E748E">
        <w:rPr>
          <w:rFonts w:ascii="Times New Roman" w:hAnsi="Times New Roman" w:cs="Times New Roman"/>
          <w:sz w:val="24"/>
          <w:szCs w:val="24"/>
        </w:rPr>
        <w:t xml:space="preserve">b o título que Parsons queria lhe dar – </w:t>
      </w:r>
      <w:r w:rsidR="009E748E" w:rsidRPr="009E748E">
        <w:rPr>
          <w:rFonts w:ascii="Times New Roman" w:hAnsi="Times New Roman" w:cs="Times New Roman"/>
          <w:i/>
          <w:sz w:val="24"/>
          <w:szCs w:val="24"/>
        </w:rPr>
        <w:t>The Action of Social Structure</w:t>
      </w:r>
      <w:r w:rsidR="009E748E">
        <w:rPr>
          <w:rFonts w:ascii="Times New Roman" w:hAnsi="Times New Roman" w:cs="Times New Roman"/>
          <w:sz w:val="24"/>
          <w:szCs w:val="24"/>
        </w:rPr>
        <w:t xml:space="preserve"> –</w:t>
      </w:r>
      <w:r w:rsidR="000C36FB">
        <w:rPr>
          <w:rFonts w:ascii="Times New Roman" w:hAnsi="Times New Roman" w:cs="Times New Roman"/>
          <w:sz w:val="24"/>
          <w:szCs w:val="24"/>
        </w:rPr>
        <w:t xml:space="preserve">, o </w:t>
      </w:r>
      <w:r w:rsidR="0046293D">
        <w:rPr>
          <w:rFonts w:ascii="Times New Roman" w:hAnsi="Times New Roman" w:cs="Times New Roman"/>
          <w:sz w:val="24"/>
          <w:szCs w:val="24"/>
        </w:rPr>
        <w:t>qual,</w:t>
      </w:r>
      <w:r w:rsidR="002561A1">
        <w:rPr>
          <w:rFonts w:ascii="Times New Roman" w:hAnsi="Times New Roman" w:cs="Times New Roman"/>
          <w:sz w:val="24"/>
          <w:szCs w:val="24"/>
        </w:rPr>
        <w:t xml:space="preserve"> fazendo referência à obra máxima de sua primeira síntese,</w:t>
      </w:r>
      <w:r w:rsidR="009E748E">
        <w:rPr>
          <w:rFonts w:ascii="Times New Roman" w:hAnsi="Times New Roman" w:cs="Times New Roman"/>
          <w:sz w:val="24"/>
          <w:szCs w:val="24"/>
        </w:rPr>
        <w:t xml:space="preserve"> </w:t>
      </w:r>
      <w:r w:rsidR="002561A1">
        <w:rPr>
          <w:rFonts w:ascii="Times New Roman" w:hAnsi="Times New Roman" w:cs="Times New Roman"/>
          <w:sz w:val="24"/>
          <w:szCs w:val="24"/>
        </w:rPr>
        <w:t xml:space="preserve">resume </w:t>
      </w:r>
      <w:r w:rsidR="009E748E">
        <w:rPr>
          <w:rFonts w:ascii="Times New Roman" w:hAnsi="Times New Roman" w:cs="Times New Roman"/>
          <w:sz w:val="24"/>
          <w:szCs w:val="24"/>
        </w:rPr>
        <w:t xml:space="preserve">bem o seu caminho da ação </w:t>
      </w:r>
      <w:r w:rsidR="002561A1">
        <w:rPr>
          <w:rFonts w:ascii="Times New Roman" w:hAnsi="Times New Roman" w:cs="Times New Roman"/>
          <w:sz w:val="24"/>
          <w:szCs w:val="24"/>
        </w:rPr>
        <w:t xml:space="preserve">à </w:t>
      </w:r>
      <w:r w:rsidR="009E748E">
        <w:rPr>
          <w:rFonts w:ascii="Times New Roman" w:hAnsi="Times New Roman" w:cs="Times New Roman"/>
          <w:sz w:val="24"/>
          <w:szCs w:val="24"/>
        </w:rPr>
        <w:t>estrutura ou sistema, passando pela cultura</w:t>
      </w:r>
      <w:r w:rsidR="000C36FB">
        <w:rPr>
          <w:rFonts w:ascii="Times New Roman" w:hAnsi="Times New Roman" w:cs="Times New Roman"/>
          <w:sz w:val="24"/>
          <w:szCs w:val="24"/>
        </w:rPr>
        <w:t>,</w:t>
      </w:r>
      <w:r w:rsidR="009E748E">
        <w:rPr>
          <w:rFonts w:ascii="Times New Roman" w:hAnsi="Times New Roman" w:cs="Times New Roman"/>
          <w:sz w:val="24"/>
          <w:szCs w:val="24"/>
        </w:rPr>
        <w:t xml:space="preserve"> </w:t>
      </w:r>
      <w:r w:rsidR="00C66E74">
        <w:rPr>
          <w:rFonts w:ascii="Times New Roman" w:hAnsi="Times New Roman" w:cs="Times New Roman"/>
          <w:sz w:val="24"/>
          <w:szCs w:val="24"/>
        </w:rPr>
        <w:t>a qual</w:t>
      </w:r>
      <w:r w:rsidR="009E748E">
        <w:rPr>
          <w:rFonts w:ascii="Times New Roman" w:hAnsi="Times New Roman" w:cs="Times New Roman"/>
          <w:sz w:val="24"/>
          <w:szCs w:val="24"/>
        </w:rPr>
        <w:t xml:space="preserve"> coloca </w:t>
      </w:r>
      <w:r w:rsidR="002561A1">
        <w:rPr>
          <w:rFonts w:ascii="Times New Roman" w:hAnsi="Times New Roman" w:cs="Times New Roman"/>
          <w:sz w:val="24"/>
          <w:szCs w:val="24"/>
        </w:rPr>
        <w:t>um e outro</w:t>
      </w:r>
      <w:r w:rsidR="00EC53A8">
        <w:rPr>
          <w:rFonts w:ascii="Times New Roman" w:hAnsi="Times New Roman" w:cs="Times New Roman"/>
          <w:sz w:val="24"/>
          <w:szCs w:val="24"/>
        </w:rPr>
        <w:t xml:space="preserve"> em relação e movimento</w:t>
      </w:r>
      <w:r w:rsidR="009E74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998749" w14:textId="77777777" w:rsidR="0034708F" w:rsidRDefault="0034708F" w:rsidP="00C643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7DD61" w14:textId="77777777" w:rsidR="001D3D87" w:rsidRDefault="0034708F" w:rsidP="00C643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legado de </w:t>
      </w:r>
      <w:r w:rsidR="0022248F">
        <w:rPr>
          <w:rFonts w:ascii="Times New Roman" w:hAnsi="Times New Roman" w:cs="Times New Roman"/>
          <w:b/>
          <w:sz w:val="24"/>
          <w:szCs w:val="24"/>
        </w:rPr>
        <w:t xml:space="preserve">Talcott </w:t>
      </w:r>
      <w:r>
        <w:rPr>
          <w:rFonts w:ascii="Times New Roman" w:hAnsi="Times New Roman" w:cs="Times New Roman"/>
          <w:b/>
          <w:sz w:val="24"/>
          <w:szCs w:val="24"/>
        </w:rPr>
        <w:t>Parsons</w:t>
      </w:r>
    </w:p>
    <w:p w14:paraId="7C248E41" w14:textId="77777777" w:rsidR="0034708F" w:rsidRPr="004B5A39" w:rsidRDefault="0034708F" w:rsidP="00C643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24069" w14:textId="1673B6DF" w:rsidR="00C66E74" w:rsidRDefault="006E09E7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último período</w:t>
      </w:r>
      <w:r w:rsidR="004B5A3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 sua</w:t>
      </w:r>
      <w:r w:rsidR="004B5A39">
        <w:rPr>
          <w:rFonts w:ascii="Times New Roman" w:hAnsi="Times New Roman" w:cs="Times New Roman"/>
          <w:sz w:val="24"/>
          <w:szCs w:val="24"/>
        </w:rPr>
        <w:t xml:space="preserve"> vida, o sistema conceitual </w:t>
      </w:r>
      <w:r w:rsidR="00E13951">
        <w:rPr>
          <w:rFonts w:ascii="Times New Roman" w:hAnsi="Times New Roman" w:cs="Times New Roman"/>
          <w:sz w:val="24"/>
          <w:szCs w:val="24"/>
        </w:rPr>
        <w:t xml:space="preserve">de Parsons </w:t>
      </w:r>
      <w:r>
        <w:rPr>
          <w:rFonts w:ascii="Times New Roman" w:hAnsi="Times New Roman" w:cs="Times New Roman"/>
          <w:sz w:val="24"/>
          <w:szCs w:val="24"/>
        </w:rPr>
        <w:t>se torn</w:t>
      </w:r>
      <w:r w:rsidR="00C66E74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A39">
        <w:rPr>
          <w:rFonts w:ascii="Times New Roman" w:hAnsi="Times New Roman" w:cs="Times New Roman"/>
          <w:sz w:val="24"/>
          <w:szCs w:val="24"/>
        </w:rPr>
        <w:t xml:space="preserve">tão labiríntico que muitos simplesmente se </w:t>
      </w:r>
      <w:r>
        <w:rPr>
          <w:rFonts w:ascii="Times New Roman" w:hAnsi="Times New Roman" w:cs="Times New Roman"/>
          <w:sz w:val="24"/>
          <w:szCs w:val="24"/>
        </w:rPr>
        <w:t xml:space="preserve">recusavam </w:t>
      </w:r>
      <w:r w:rsidR="004B5A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ad</w:t>
      </w:r>
      <w:r w:rsidR="004B5A39">
        <w:rPr>
          <w:rFonts w:ascii="Times New Roman" w:hAnsi="Times New Roman" w:cs="Times New Roman"/>
          <w:sz w:val="24"/>
          <w:szCs w:val="24"/>
        </w:rPr>
        <w:t>entrar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E74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sua</w:t>
      </w:r>
      <w:r w:rsidR="0021443A">
        <w:rPr>
          <w:rFonts w:ascii="Times New Roman" w:hAnsi="Times New Roman" w:cs="Times New Roman"/>
          <w:sz w:val="24"/>
          <w:szCs w:val="24"/>
        </w:rPr>
        <w:t>s mazelas</w:t>
      </w:r>
      <w:r w:rsidR="004B5A39">
        <w:rPr>
          <w:rFonts w:ascii="Times New Roman" w:hAnsi="Times New Roman" w:cs="Times New Roman"/>
          <w:sz w:val="24"/>
          <w:szCs w:val="24"/>
        </w:rPr>
        <w:t>. O</w:t>
      </w:r>
      <w:r w:rsidR="00E13951">
        <w:rPr>
          <w:rFonts w:ascii="Times New Roman" w:hAnsi="Times New Roman" w:cs="Times New Roman"/>
          <w:sz w:val="24"/>
          <w:szCs w:val="24"/>
        </w:rPr>
        <w:t xml:space="preserve"> investimento </w:t>
      </w:r>
      <w:r w:rsidR="00C801F1">
        <w:rPr>
          <w:rFonts w:ascii="Times New Roman" w:hAnsi="Times New Roman" w:cs="Times New Roman"/>
          <w:sz w:val="24"/>
          <w:szCs w:val="24"/>
        </w:rPr>
        <w:t xml:space="preserve">na maquinaria conceitual da Grande Teoria </w:t>
      </w:r>
      <w:r w:rsidR="00E13951">
        <w:rPr>
          <w:rFonts w:ascii="Times New Roman" w:hAnsi="Times New Roman" w:cs="Times New Roman"/>
          <w:sz w:val="24"/>
          <w:szCs w:val="24"/>
        </w:rPr>
        <w:t>era pesado demais</w:t>
      </w:r>
      <w:r w:rsidR="00D63C32">
        <w:rPr>
          <w:rFonts w:ascii="Times New Roman" w:hAnsi="Times New Roman" w:cs="Times New Roman"/>
          <w:sz w:val="24"/>
          <w:szCs w:val="24"/>
        </w:rPr>
        <w:t xml:space="preserve"> (Mills, 1969)</w:t>
      </w:r>
      <w:r w:rsidR="00E13951">
        <w:rPr>
          <w:rFonts w:ascii="Times New Roman" w:hAnsi="Times New Roman" w:cs="Times New Roman"/>
          <w:sz w:val="24"/>
          <w:szCs w:val="24"/>
        </w:rPr>
        <w:t xml:space="preserve">. </w:t>
      </w:r>
      <w:r w:rsidR="00C801F1">
        <w:rPr>
          <w:rFonts w:ascii="Times New Roman" w:hAnsi="Times New Roman" w:cs="Times New Roman"/>
          <w:sz w:val="24"/>
          <w:szCs w:val="24"/>
        </w:rPr>
        <w:t>A verborragia</w:t>
      </w:r>
      <w:r w:rsidR="00267C1D">
        <w:rPr>
          <w:rFonts w:ascii="Times New Roman" w:hAnsi="Times New Roman" w:cs="Times New Roman"/>
          <w:sz w:val="24"/>
          <w:szCs w:val="24"/>
        </w:rPr>
        <w:t xml:space="preserve"> escondia mal o vazio das abstrações. </w:t>
      </w:r>
      <w:r w:rsidR="00E13951">
        <w:rPr>
          <w:rFonts w:ascii="Times New Roman" w:hAnsi="Times New Roman" w:cs="Times New Roman"/>
          <w:sz w:val="24"/>
          <w:szCs w:val="24"/>
        </w:rPr>
        <w:t>O oficio de sociólogo parecia</w:t>
      </w:r>
      <w:r>
        <w:rPr>
          <w:rFonts w:ascii="Times New Roman" w:hAnsi="Times New Roman" w:cs="Times New Roman"/>
          <w:sz w:val="24"/>
          <w:szCs w:val="24"/>
        </w:rPr>
        <w:t xml:space="preserve"> então</w:t>
      </w:r>
      <w:r w:rsidR="00E13951">
        <w:rPr>
          <w:rFonts w:ascii="Times New Roman" w:hAnsi="Times New Roman" w:cs="Times New Roman"/>
          <w:sz w:val="24"/>
          <w:szCs w:val="24"/>
        </w:rPr>
        <w:t xml:space="preserve"> um gabinete de leituras sem </w:t>
      </w:r>
      <w:r>
        <w:rPr>
          <w:rFonts w:ascii="Times New Roman" w:hAnsi="Times New Roman" w:cs="Times New Roman"/>
          <w:sz w:val="24"/>
          <w:szCs w:val="24"/>
        </w:rPr>
        <w:t>retorno à</w:t>
      </w:r>
      <w:r w:rsidR="00E13951">
        <w:rPr>
          <w:rFonts w:ascii="Times New Roman" w:hAnsi="Times New Roman" w:cs="Times New Roman"/>
          <w:sz w:val="24"/>
          <w:szCs w:val="24"/>
        </w:rPr>
        <w:t xml:space="preserve"> vida real. </w:t>
      </w:r>
      <w:r>
        <w:rPr>
          <w:rFonts w:ascii="Times New Roman" w:hAnsi="Times New Roman" w:cs="Times New Roman"/>
          <w:sz w:val="24"/>
          <w:szCs w:val="24"/>
        </w:rPr>
        <w:t>No entanto, a</w:t>
      </w:r>
      <w:r w:rsidR="004B5A39">
        <w:rPr>
          <w:rFonts w:ascii="Times New Roman" w:hAnsi="Times New Roman" w:cs="Times New Roman"/>
          <w:sz w:val="24"/>
          <w:szCs w:val="24"/>
        </w:rPr>
        <w:t xml:space="preserve">queles que </w:t>
      </w:r>
      <w:r w:rsidR="000C36FB">
        <w:rPr>
          <w:rFonts w:ascii="Times New Roman" w:hAnsi="Times New Roman" w:cs="Times New Roman"/>
          <w:sz w:val="24"/>
          <w:szCs w:val="24"/>
        </w:rPr>
        <w:t xml:space="preserve">entraram no </w:t>
      </w:r>
      <w:r w:rsidR="0046293D">
        <w:rPr>
          <w:rFonts w:ascii="Times New Roman" w:hAnsi="Times New Roman" w:cs="Times New Roman"/>
          <w:sz w:val="24"/>
          <w:szCs w:val="24"/>
        </w:rPr>
        <w:t>labirinto acharam</w:t>
      </w:r>
      <w:r w:rsidR="004B5A39">
        <w:rPr>
          <w:rFonts w:ascii="Times New Roman" w:hAnsi="Times New Roman" w:cs="Times New Roman"/>
          <w:sz w:val="24"/>
          <w:szCs w:val="24"/>
        </w:rPr>
        <w:t xml:space="preserve"> que a sua tentativa de repensar </w:t>
      </w:r>
      <w:r w:rsidR="002654EB">
        <w:rPr>
          <w:rFonts w:ascii="Times New Roman" w:hAnsi="Times New Roman" w:cs="Times New Roman"/>
          <w:sz w:val="24"/>
          <w:szCs w:val="24"/>
        </w:rPr>
        <w:t>uma teoria geral da ação</w:t>
      </w:r>
      <w:r w:rsidR="001B0273">
        <w:rPr>
          <w:rFonts w:ascii="Times New Roman" w:hAnsi="Times New Roman" w:cs="Times New Roman"/>
          <w:sz w:val="24"/>
          <w:szCs w:val="24"/>
        </w:rPr>
        <w:t xml:space="preserve"> a partir de uma teoria dos sistemas </w:t>
      </w:r>
      <w:r w:rsidR="00E13951">
        <w:rPr>
          <w:rFonts w:ascii="Times New Roman" w:hAnsi="Times New Roman" w:cs="Times New Roman"/>
          <w:sz w:val="24"/>
          <w:szCs w:val="24"/>
        </w:rPr>
        <w:t xml:space="preserve">tinha um ar conservador. </w:t>
      </w:r>
      <w:r w:rsidR="00CA525F">
        <w:rPr>
          <w:rFonts w:ascii="Times New Roman" w:hAnsi="Times New Roman" w:cs="Times New Roman"/>
          <w:sz w:val="24"/>
          <w:szCs w:val="24"/>
        </w:rPr>
        <w:t>Parte desta cr</w:t>
      </w:r>
      <w:r w:rsidR="000C36FB">
        <w:rPr>
          <w:rFonts w:ascii="Times New Roman" w:hAnsi="Times New Roman" w:cs="Times New Roman"/>
          <w:sz w:val="24"/>
          <w:szCs w:val="24"/>
        </w:rPr>
        <w:t>í</w:t>
      </w:r>
      <w:r w:rsidR="00CA525F">
        <w:rPr>
          <w:rFonts w:ascii="Times New Roman" w:hAnsi="Times New Roman" w:cs="Times New Roman"/>
          <w:sz w:val="24"/>
          <w:szCs w:val="24"/>
        </w:rPr>
        <w:t xml:space="preserve">tica pode ser explicada a partir de uma luta de </w:t>
      </w:r>
      <w:r w:rsidR="001B0273">
        <w:rPr>
          <w:rFonts w:ascii="Times New Roman" w:hAnsi="Times New Roman" w:cs="Times New Roman"/>
          <w:sz w:val="24"/>
          <w:szCs w:val="24"/>
        </w:rPr>
        <w:t>classes no</w:t>
      </w:r>
      <w:r>
        <w:rPr>
          <w:rFonts w:ascii="Times New Roman" w:hAnsi="Times New Roman" w:cs="Times New Roman"/>
          <w:sz w:val="24"/>
          <w:szCs w:val="24"/>
        </w:rPr>
        <w:t xml:space="preserve"> domínio da </w:t>
      </w:r>
      <w:r w:rsidR="00CA525F">
        <w:rPr>
          <w:rFonts w:ascii="Times New Roman" w:hAnsi="Times New Roman" w:cs="Times New Roman"/>
          <w:sz w:val="24"/>
          <w:szCs w:val="24"/>
        </w:rPr>
        <w:t>teoria</w:t>
      </w:r>
      <w:r w:rsidR="000C36FB">
        <w:rPr>
          <w:rFonts w:ascii="Times New Roman" w:hAnsi="Times New Roman" w:cs="Times New Roman"/>
          <w:sz w:val="24"/>
          <w:szCs w:val="24"/>
        </w:rPr>
        <w:t>,</w:t>
      </w:r>
      <w:r w:rsidR="00CA525F">
        <w:rPr>
          <w:rFonts w:ascii="Times New Roman" w:hAnsi="Times New Roman" w:cs="Times New Roman"/>
          <w:sz w:val="24"/>
          <w:szCs w:val="24"/>
        </w:rPr>
        <w:t xml:space="preserve"> com a sua o</w:t>
      </w:r>
      <w:r w:rsidR="0022248F">
        <w:rPr>
          <w:rFonts w:ascii="Times New Roman" w:hAnsi="Times New Roman" w:cs="Times New Roman"/>
          <w:sz w:val="24"/>
          <w:szCs w:val="24"/>
        </w:rPr>
        <w:t>posição, própria à época, entre a</w:t>
      </w:r>
      <w:r w:rsidR="00553F2C">
        <w:rPr>
          <w:rFonts w:ascii="Times New Roman" w:hAnsi="Times New Roman" w:cs="Times New Roman"/>
          <w:sz w:val="24"/>
          <w:szCs w:val="24"/>
        </w:rPr>
        <w:t xml:space="preserve"> </w:t>
      </w:r>
      <w:r w:rsidR="00CA525F">
        <w:rPr>
          <w:rFonts w:ascii="Times New Roman" w:hAnsi="Times New Roman" w:cs="Times New Roman"/>
          <w:sz w:val="24"/>
          <w:szCs w:val="24"/>
        </w:rPr>
        <w:t xml:space="preserve">sociologia burguesa e </w:t>
      </w:r>
      <w:r w:rsidR="00553F2C">
        <w:rPr>
          <w:rFonts w:ascii="Times New Roman" w:hAnsi="Times New Roman" w:cs="Times New Roman"/>
          <w:sz w:val="24"/>
          <w:szCs w:val="24"/>
        </w:rPr>
        <w:t xml:space="preserve">o </w:t>
      </w:r>
      <w:r w:rsidR="00D10C9A">
        <w:rPr>
          <w:rFonts w:ascii="Times New Roman" w:hAnsi="Times New Roman" w:cs="Times New Roman"/>
          <w:sz w:val="24"/>
          <w:szCs w:val="24"/>
        </w:rPr>
        <w:t>marxismo.</w:t>
      </w:r>
      <w:r w:rsidR="00CA525F">
        <w:rPr>
          <w:rFonts w:ascii="Times New Roman" w:hAnsi="Times New Roman" w:cs="Times New Roman"/>
          <w:sz w:val="24"/>
          <w:szCs w:val="24"/>
        </w:rPr>
        <w:t xml:space="preserve"> </w:t>
      </w:r>
      <w:r w:rsidR="00E13951">
        <w:rPr>
          <w:rFonts w:ascii="Times New Roman" w:hAnsi="Times New Roman" w:cs="Times New Roman"/>
          <w:sz w:val="24"/>
          <w:szCs w:val="24"/>
        </w:rPr>
        <w:t xml:space="preserve">O “consenso ortodoxo” que integrava o funcionalismo, o positivismo e o evolucionismo numa teoria analítica das sociedades </w:t>
      </w:r>
      <w:r w:rsidR="00D42339">
        <w:rPr>
          <w:rFonts w:ascii="Times New Roman" w:hAnsi="Times New Roman" w:cs="Times New Roman"/>
          <w:sz w:val="24"/>
          <w:szCs w:val="24"/>
        </w:rPr>
        <w:t xml:space="preserve">modernas </w:t>
      </w:r>
      <w:r w:rsidR="00E13951">
        <w:rPr>
          <w:rFonts w:ascii="Times New Roman" w:hAnsi="Times New Roman" w:cs="Times New Roman"/>
          <w:sz w:val="24"/>
          <w:szCs w:val="24"/>
        </w:rPr>
        <w:t xml:space="preserve">foi </w:t>
      </w:r>
      <w:r w:rsidR="00E13951">
        <w:rPr>
          <w:rFonts w:ascii="Times New Roman" w:hAnsi="Times New Roman" w:cs="Times New Roman"/>
          <w:sz w:val="24"/>
          <w:szCs w:val="24"/>
        </w:rPr>
        <w:lastRenderedPageBreak/>
        <w:t>criticado e</w:t>
      </w:r>
      <w:r w:rsidR="005C797B">
        <w:rPr>
          <w:rFonts w:ascii="Times New Roman" w:hAnsi="Times New Roman" w:cs="Times New Roman"/>
          <w:sz w:val="24"/>
          <w:szCs w:val="24"/>
        </w:rPr>
        <w:t xml:space="preserve"> crescentemente</w:t>
      </w:r>
      <w:r w:rsidR="00E13951">
        <w:rPr>
          <w:rFonts w:ascii="Times New Roman" w:hAnsi="Times New Roman" w:cs="Times New Roman"/>
          <w:sz w:val="24"/>
          <w:szCs w:val="24"/>
        </w:rPr>
        <w:t xml:space="preserve"> recusado</w:t>
      </w:r>
      <w:r w:rsidR="005C797B">
        <w:rPr>
          <w:rFonts w:ascii="Times New Roman" w:hAnsi="Times New Roman" w:cs="Times New Roman"/>
          <w:sz w:val="24"/>
          <w:szCs w:val="24"/>
        </w:rPr>
        <w:t>, como aludimos acima,</w:t>
      </w:r>
      <w:r w:rsidR="00E13951">
        <w:rPr>
          <w:rFonts w:ascii="Times New Roman" w:hAnsi="Times New Roman" w:cs="Times New Roman"/>
          <w:sz w:val="24"/>
          <w:szCs w:val="24"/>
        </w:rPr>
        <w:t xml:space="preserve"> por seu idealismo, positivismo, c</w:t>
      </w:r>
      <w:r w:rsidR="00C21348">
        <w:rPr>
          <w:rFonts w:ascii="Times New Roman" w:hAnsi="Times New Roman" w:cs="Times New Roman"/>
          <w:sz w:val="24"/>
          <w:szCs w:val="24"/>
        </w:rPr>
        <w:t>onservadorismo</w:t>
      </w:r>
      <w:r w:rsidR="00E13951">
        <w:rPr>
          <w:rFonts w:ascii="Times New Roman" w:hAnsi="Times New Roman" w:cs="Times New Roman"/>
          <w:sz w:val="24"/>
          <w:szCs w:val="24"/>
        </w:rPr>
        <w:t xml:space="preserve"> e americanismo</w:t>
      </w:r>
      <w:r w:rsidR="00C21348">
        <w:rPr>
          <w:rFonts w:ascii="Times New Roman" w:hAnsi="Times New Roman" w:cs="Times New Roman"/>
          <w:sz w:val="24"/>
          <w:szCs w:val="24"/>
        </w:rPr>
        <w:t>.</w:t>
      </w:r>
      <w:r w:rsidR="00C21348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371DCC18" w14:textId="703B37B0" w:rsidR="00EC53A8" w:rsidRDefault="00EC53A8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B874B" w14:textId="77777777" w:rsidR="00D33C5A" w:rsidRDefault="00E13951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síntese magistral </w:t>
      </w:r>
      <w:r w:rsidR="005C797B">
        <w:rPr>
          <w:rFonts w:ascii="Times New Roman" w:hAnsi="Times New Roman" w:cs="Times New Roman"/>
          <w:sz w:val="24"/>
          <w:szCs w:val="24"/>
        </w:rPr>
        <w:t xml:space="preserve">dos </w:t>
      </w:r>
      <w:r w:rsidR="0021443A">
        <w:rPr>
          <w:rFonts w:ascii="Times New Roman" w:hAnsi="Times New Roman" w:cs="Times New Roman"/>
          <w:sz w:val="24"/>
          <w:szCs w:val="24"/>
        </w:rPr>
        <w:t>clássicos, realizada</w:t>
      </w:r>
      <w:r w:rsidR="005C797B"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sz w:val="24"/>
          <w:szCs w:val="24"/>
        </w:rPr>
        <w:t>Parsons</w:t>
      </w:r>
      <w:r w:rsidR="005C79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F35">
        <w:rPr>
          <w:rFonts w:ascii="Times New Roman" w:hAnsi="Times New Roman" w:cs="Times New Roman"/>
          <w:sz w:val="24"/>
          <w:szCs w:val="24"/>
        </w:rPr>
        <w:t xml:space="preserve">numa teoria funcionalista do sistema social </w:t>
      </w:r>
      <w:r>
        <w:rPr>
          <w:rFonts w:ascii="Times New Roman" w:hAnsi="Times New Roman" w:cs="Times New Roman"/>
          <w:sz w:val="24"/>
          <w:szCs w:val="24"/>
        </w:rPr>
        <w:t xml:space="preserve">já tinha </w:t>
      </w:r>
      <w:r w:rsidR="005C797B">
        <w:rPr>
          <w:rFonts w:ascii="Times New Roman" w:hAnsi="Times New Roman" w:cs="Times New Roman"/>
          <w:sz w:val="24"/>
          <w:szCs w:val="24"/>
        </w:rPr>
        <w:t xml:space="preserve">ruído </w:t>
      </w:r>
      <w:r>
        <w:rPr>
          <w:rFonts w:ascii="Times New Roman" w:hAnsi="Times New Roman" w:cs="Times New Roman"/>
          <w:sz w:val="24"/>
          <w:szCs w:val="24"/>
        </w:rPr>
        <w:t xml:space="preserve">antes </w:t>
      </w:r>
      <w:r w:rsidR="005C797B">
        <w:rPr>
          <w:rFonts w:ascii="Times New Roman" w:hAnsi="Times New Roman" w:cs="Times New Roman"/>
          <w:sz w:val="24"/>
          <w:szCs w:val="24"/>
        </w:rPr>
        <w:t>de seu falecimento</w:t>
      </w:r>
      <w:r>
        <w:rPr>
          <w:rFonts w:ascii="Times New Roman" w:hAnsi="Times New Roman" w:cs="Times New Roman"/>
          <w:sz w:val="24"/>
          <w:szCs w:val="24"/>
        </w:rPr>
        <w:t>. Por raz</w:t>
      </w:r>
      <w:r w:rsidR="000C36FB">
        <w:rPr>
          <w:rFonts w:ascii="Times New Roman" w:hAnsi="Times New Roman" w:cs="Times New Roman"/>
          <w:sz w:val="24"/>
          <w:szCs w:val="24"/>
        </w:rPr>
        <w:t>õ</w:t>
      </w:r>
      <w:r>
        <w:rPr>
          <w:rFonts w:ascii="Times New Roman" w:hAnsi="Times New Roman" w:cs="Times New Roman"/>
          <w:sz w:val="24"/>
          <w:szCs w:val="24"/>
        </w:rPr>
        <w:t>es políticas (a guerra d</w:t>
      </w:r>
      <w:r w:rsidR="005C797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Vietnam, a revolução mundial de 1968</w:t>
      </w:r>
      <w:r w:rsidR="00DD4C9D">
        <w:rPr>
          <w:rFonts w:ascii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hAnsi="Times New Roman" w:cs="Times New Roman"/>
          <w:sz w:val="24"/>
          <w:szCs w:val="24"/>
        </w:rPr>
        <w:t xml:space="preserve">), mas também por </w:t>
      </w:r>
      <w:r w:rsidR="005C797B">
        <w:rPr>
          <w:rFonts w:ascii="Times New Roman" w:hAnsi="Times New Roman" w:cs="Times New Roman"/>
          <w:sz w:val="24"/>
          <w:szCs w:val="24"/>
        </w:rPr>
        <w:t xml:space="preserve">razões </w:t>
      </w:r>
      <w:r>
        <w:rPr>
          <w:rFonts w:ascii="Times New Roman" w:hAnsi="Times New Roman" w:cs="Times New Roman"/>
          <w:sz w:val="24"/>
          <w:szCs w:val="24"/>
        </w:rPr>
        <w:t>intelectuais.</w:t>
      </w:r>
      <w:r w:rsidR="00D42339">
        <w:rPr>
          <w:rFonts w:ascii="Times New Roman" w:hAnsi="Times New Roman" w:cs="Times New Roman"/>
          <w:sz w:val="24"/>
          <w:szCs w:val="24"/>
        </w:rPr>
        <w:t xml:space="preserve"> </w:t>
      </w:r>
      <w:r w:rsidR="00BD7E6F">
        <w:rPr>
          <w:rFonts w:ascii="Times New Roman" w:hAnsi="Times New Roman" w:cs="Times New Roman"/>
          <w:sz w:val="24"/>
          <w:szCs w:val="24"/>
        </w:rPr>
        <w:t xml:space="preserve">Em geral, se alegava que </w:t>
      </w:r>
      <w:r w:rsidR="00983983">
        <w:rPr>
          <w:rFonts w:ascii="Times New Roman" w:hAnsi="Times New Roman" w:cs="Times New Roman"/>
          <w:sz w:val="24"/>
          <w:szCs w:val="24"/>
        </w:rPr>
        <w:t>a transição de uma teoria da ação para um</w:t>
      </w:r>
      <w:r w:rsidR="00980847">
        <w:rPr>
          <w:rFonts w:ascii="Times New Roman" w:hAnsi="Times New Roman" w:cs="Times New Roman"/>
          <w:sz w:val="24"/>
          <w:szCs w:val="24"/>
        </w:rPr>
        <w:t>a teoria do sistema tinha apagado</w:t>
      </w:r>
      <w:r w:rsidR="00F104D9">
        <w:rPr>
          <w:rFonts w:ascii="Times New Roman" w:hAnsi="Times New Roman" w:cs="Times New Roman"/>
          <w:sz w:val="24"/>
          <w:szCs w:val="24"/>
        </w:rPr>
        <w:t xml:space="preserve"> o ator e o</w:t>
      </w:r>
      <w:r w:rsidR="00983983">
        <w:rPr>
          <w:rFonts w:ascii="Times New Roman" w:hAnsi="Times New Roman" w:cs="Times New Roman"/>
          <w:sz w:val="24"/>
          <w:szCs w:val="24"/>
        </w:rPr>
        <w:t xml:space="preserve"> conflito</w:t>
      </w:r>
      <w:r w:rsidR="00F104D9">
        <w:rPr>
          <w:rFonts w:ascii="Times New Roman" w:hAnsi="Times New Roman" w:cs="Times New Roman"/>
          <w:sz w:val="24"/>
          <w:szCs w:val="24"/>
        </w:rPr>
        <w:t xml:space="preserve"> numa visão consensualista do </w:t>
      </w:r>
      <w:r w:rsidR="00F104D9" w:rsidRPr="00F104D9">
        <w:rPr>
          <w:rFonts w:ascii="Times New Roman" w:hAnsi="Times New Roman" w:cs="Times New Roman"/>
          <w:i/>
          <w:sz w:val="24"/>
          <w:szCs w:val="24"/>
        </w:rPr>
        <w:t>status quo</w:t>
      </w:r>
      <w:r w:rsidR="00983983">
        <w:rPr>
          <w:rFonts w:ascii="Times New Roman" w:hAnsi="Times New Roman" w:cs="Times New Roman"/>
          <w:sz w:val="24"/>
          <w:szCs w:val="24"/>
        </w:rPr>
        <w:t xml:space="preserve">. </w:t>
      </w:r>
      <w:r w:rsidR="00980847">
        <w:rPr>
          <w:rFonts w:ascii="Times New Roman" w:hAnsi="Times New Roman" w:cs="Times New Roman"/>
          <w:sz w:val="24"/>
          <w:szCs w:val="24"/>
        </w:rPr>
        <w:t>Os críticos queriam trocar</w:t>
      </w:r>
      <w:r w:rsidR="00553F2C">
        <w:rPr>
          <w:rFonts w:ascii="Times New Roman" w:hAnsi="Times New Roman" w:cs="Times New Roman"/>
          <w:sz w:val="24"/>
          <w:szCs w:val="24"/>
        </w:rPr>
        <w:t xml:space="preserve"> Durkheim </w:t>
      </w:r>
      <w:r w:rsidR="005C797B">
        <w:rPr>
          <w:rFonts w:ascii="Times New Roman" w:hAnsi="Times New Roman" w:cs="Times New Roman"/>
          <w:sz w:val="24"/>
          <w:szCs w:val="24"/>
        </w:rPr>
        <w:t xml:space="preserve">por </w:t>
      </w:r>
      <w:r w:rsidR="00553F2C">
        <w:rPr>
          <w:rFonts w:ascii="Times New Roman" w:hAnsi="Times New Roman" w:cs="Times New Roman"/>
          <w:sz w:val="24"/>
          <w:szCs w:val="24"/>
        </w:rPr>
        <w:t xml:space="preserve">Weber e Marx. </w:t>
      </w:r>
      <w:r w:rsidR="00D10C9A">
        <w:rPr>
          <w:rFonts w:ascii="Times New Roman" w:hAnsi="Times New Roman" w:cs="Times New Roman"/>
          <w:sz w:val="24"/>
          <w:szCs w:val="24"/>
        </w:rPr>
        <w:t>Como alternativa</w:t>
      </w:r>
      <w:r w:rsidR="009E2605">
        <w:rPr>
          <w:rFonts w:ascii="Times New Roman" w:hAnsi="Times New Roman" w:cs="Times New Roman"/>
          <w:sz w:val="24"/>
          <w:szCs w:val="24"/>
        </w:rPr>
        <w:t>,</w:t>
      </w:r>
      <w:r w:rsidR="00D10C9A">
        <w:rPr>
          <w:rFonts w:ascii="Times New Roman" w:hAnsi="Times New Roman" w:cs="Times New Roman"/>
          <w:sz w:val="24"/>
          <w:szCs w:val="24"/>
        </w:rPr>
        <w:t xml:space="preserve"> propuseram uma</w:t>
      </w:r>
      <w:r w:rsidR="00C64F35">
        <w:rPr>
          <w:rFonts w:ascii="Times New Roman" w:hAnsi="Times New Roman" w:cs="Times New Roman"/>
          <w:sz w:val="24"/>
          <w:szCs w:val="24"/>
        </w:rPr>
        <w:t xml:space="preserve"> teoria materialista, dialética e</w:t>
      </w:r>
      <w:r w:rsidR="00D10C9A">
        <w:rPr>
          <w:rFonts w:ascii="Times New Roman" w:hAnsi="Times New Roman" w:cs="Times New Roman"/>
          <w:sz w:val="24"/>
          <w:szCs w:val="24"/>
        </w:rPr>
        <w:t xml:space="preserve"> </w:t>
      </w:r>
      <w:r w:rsidR="00C64F35">
        <w:rPr>
          <w:rFonts w:ascii="Times New Roman" w:hAnsi="Times New Roman" w:cs="Times New Roman"/>
          <w:sz w:val="24"/>
          <w:szCs w:val="24"/>
        </w:rPr>
        <w:t>crítica</w:t>
      </w:r>
      <w:r w:rsidR="00D10C9A">
        <w:rPr>
          <w:rFonts w:ascii="Times New Roman" w:hAnsi="Times New Roman" w:cs="Times New Roman"/>
          <w:sz w:val="24"/>
          <w:szCs w:val="24"/>
        </w:rPr>
        <w:t xml:space="preserve"> da dominação capit</w:t>
      </w:r>
      <w:r w:rsidR="00C64F35">
        <w:rPr>
          <w:rFonts w:ascii="Times New Roman" w:hAnsi="Times New Roman" w:cs="Times New Roman"/>
          <w:sz w:val="24"/>
          <w:szCs w:val="24"/>
        </w:rPr>
        <w:t xml:space="preserve">alista e da dependência colonial. </w:t>
      </w:r>
      <w:r w:rsidR="00D42339">
        <w:rPr>
          <w:rFonts w:ascii="Times New Roman" w:hAnsi="Times New Roman" w:cs="Times New Roman"/>
          <w:sz w:val="24"/>
          <w:szCs w:val="24"/>
        </w:rPr>
        <w:t xml:space="preserve">A versão mais conhecida da história da </w:t>
      </w:r>
      <w:r w:rsidR="00983983">
        <w:rPr>
          <w:rFonts w:ascii="Times New Roman" w:hAnsi="Times New Roman" w:cs="Times New Roman"/>
          <w:sz w:val="24"/>
          <w:szCs w:val="24"/>
        </w:rPr>
        <w:t>sociologia do século XX</w:t>
      </w:r>
      <w:r w:rsidR="00D42339">
        <w:rPr>
          <w:rFonts w:ascii="Times New Roman" w:hAnsi="Times New Roman" w:cs="Times New Roman"/>
          <w:sz w:val="24"/>
          <w:szCs w:val="24"/>
        </w:rPr>
        <w:t xml:space="preserve"> (que se encontra em todos os manuais e estrutura boa parte dos cursos de teoria sociológica) repete a mesma </w:t>
      </w:r>
      <w:r w:rsidR="000C36FB">
        <w:rPr>
          <w:rFonts w:ascii="Times New Roman" w:hAnsi="Times New Roman" w:cs="Times New Roman"/>
          <w:sz w:val="24"/>
          <w:szCs w:val="24"/>
        </w:rPr>
        <w:t>his</w:t>
      </w:r>
      <w:r w:rsidR="00D42339">
        <w:rPr>
          <w:rFonts w:ascii="Times New Roman" w:hAnsi="Times New Roman" w:cs="Times New Roman"/>
          <w:sz w:val="24"/>
          <w:szCs w:val="24"/>
        </w:rPr>
        <w:t>tória sobre ag</w:t>
      </w:r>
      <w:r w:rsidR="000C36FB">
        <w:rPr>
          <w:rFonts w:ascii="Times New Roman" w:hAnsi="Times New Roman" w:cs="Times New Roman"/>
          <w:sz w:val="24"/>
          <w:szCs w:val="24"/>
        </w:rPr>
        <w:t>ê</w:t>
      </w:r>
      <w:r w:rsidR="00D42339">
        <w:rPr>
          <w:rFonts w:ascii="Times New Roman" w:hAnsi="Times New Roman" w:cs="Times New Roman"/>
          <w:sz w:val="24"/>
          <w:szCs w:val="24"/>
        </w:rPr>
        <w:t xml:space="preserve">ncia e estrutura que </w:t>
      </w:r>
      <w:r w:rsidR="005579EE">
        <w:rPr>
          <w:rFonts w:ascii="Times New Roman" w:hAnsi="Times New Roman" w:cs="Times New Roman"/>
          <w:sz w:val="24"/>
          <w:szCs w:val="24"/>
        </w:rPr>
        <w:t>todos</w:t>
      </w:r>
      <w:r w:rsidR="00732491">
        <w:rPr>
          <w:rFonts w:ascii="Times New Roman" w:hAnsi="Times New Roman" w:cs="Times New Roman"/>
          <w:sz w:val="24"/>
          <w:szCs w:val="24"/>
        </w:rPr>
        <w:t xml:space="preserve"> nós</w:t>
      </w:r>
      <w:r w:rsidR="005579EE">
        <w:rPr>
          <w:rFonts w:ascii="Times New Roman" w:hAnsi="Times New Roman" w:cs="Times New Roman"/>
          <w:sz w:val="24"/>
          <w:szCs w:val="24"/>
        </w:rPr>
        <w:t xml:space="preserve"> conhecem</w:t>
      </w:r>
      <w:r w:rsidR="00732491">
        <w:rPr>
          <w:rFonts w:ascii="Times New Roman" w:hAnsi="Times New Roman" w:cs="Times New Roman"/>
          <w:sz w:val="24"/>
          <w:szCs w:val="24"/>
        </w:rPr>
        <w:t>os</w:t>
      </w:r>
      <w:r w:rsidR="00D42339">
        <w:rPr>
          <w:rFonts w:ascii="Times New Roman" w:hAnsi="Times New Roman" w:cs="Times New Roman"/>
          <w:sz w:val="24"/>
          <w:szCs w:val="24"/>
        </w:rPr>
        <w:t>. Segund</w:t>
      </w:r>
      <w:r w:rsidR="00732491">
        <w:rPr>
          <w:rFonts w:ascii="Times New Roman" w:hAnsi="Times New Roman" w:cs="Times New Roman"/>
          <w:sz w:val="24"/>
          <w:szCs w:val="24"/>
        </w:rPr>
        <w:t>o</w:t>
      </w:r>
      <w:r w:rsidR="00D42339">
        <w:rPr>
          <w:rFonts w:ascii="Times New Roman" w:hAnsi="Times New Roman" w:cs="Times New Roman"/>
          <w:sz w:val="24"/>
          <w:szCs w:val="24"/>
        </w:rPr>
        <w:t xml:space="preserve"> esta narrativa</w:t>
      </w:r>
      <w:r w:rsidR="00983983">
        <w:rPr>
          <w:rFonts w:ascii="Times New Roman" w:hAnsi="Times New Roman" w:cs="Times New Roman"/>
          <w:sz w:val="24"/>
          <w:szCs w:val="24"/>
        </w:rPr>
        <w:t xml:space="preserve"> consolidada</w:t>
      </w:r>
      <w:r w:rsidR="00D42339">
        <w:rPr>
          <w:rFonts w:ascii="Times New Roman" w:hAnsi="Times New Roman" w:cs="Times New Roman"/>
          <w:sz w:val="24"/>
          <w:szCs w:val="24"/>
        </w:rPr>
        <w:t xml:space="preserve">, a síntese </w:t>
      </w:r>
      <w:r w:rsidR="005579EE">
        <w:rPr>
          <w:rFonts w:ascii="Times New Roman" w:hAnsi="Times New Roman" w:cs="Times New Roman"/>
          <w:sz w:val="24"/>
          <w:szCs w:val="24"/>
        </w:rPr>
        <w:t xml:space="preserve">parsoniana </w:t>
      </w:r>
      <w:r w:rsidR="00D42339">
        <w:rPr>
          <w:rFonts w:ascii="Times New Roman" w:hAnsi="Times New Roman" w:cs="Times New Roman"/>
          <w:sz w:val="24"/>
          <w:szCs w:val="24"/>
        </w:rPr>
        <w:t>se desfez</w:t>
      </w:r>
      <w:r w:rsidR="009469BB">
        <w:rPr>
          <w:rFonts w:ascii="Times New Roman" w:hAnsi="Times New Roman" w:cs="Times New Roman"/>
          <w:sz w:val="24"/>
          <w:szCs w:val="24"/>
        </w:rPr>
        <w:t xml:space="preserve"> nos anos 60</w:t>
      </w:r>
      <w:r w:rsidR="005C534A">
        <w:rPr>
          <w:rFonts w:ascii="Times New Roman" w:hAnsi="Times New Roman" w:cs="Times New Roman"/>
          <w:sz w:val="24"/>
          <w:szCs w:val="24"/>
        </w:rPr>
        <w:t xml:space="preserve">. De um lado, </w:t>
      </w:r>
      <w:r w:rsidR="005579EE">
        <w:rPr>
          <w:rFonts w:ascii="Times New Roman" w:hAnsi="Times New Roman" w:cs="Times New Roman"/>
          <w:sz w:val="24"/>
          <w:szCs w:val="24"/>
        </w:rPr>
        <w:t xml:space="preserve">vindo de </w:t>
      </w:r>
      <w:r w:rsidR="005C534A">
        <w:rPr>
          <w:rFonts w:ascii="Times New Roman" w:hAnsi="Times New Roman" w:cs="Times New Roman"/>
          <w:sz w:val="24"/>
          <w:szCs w:val="24"/>
        </w:rPr>
        <w:t>baixo</w:t>
      </w:r>
      <w:r w:rsidR="00F104D9">
        <w:rPr>
          <w:rFonts w:ascii="Times New Roman" w:hAnsi="Times New Roman" w:cs="Times New Roman"/>
          <w:sz w:val="24"/>
          <w:szCs w:val="24"/>
        </w:rPr>
        <w:t xml:space="preserve"> por assim dizer</w:t>
      </w:r>
      <w:r w:rsidR="005C534A">
        <w:rPr>
          <w:rFonts w:ascii="Times New Roman" w:hAnsi="Times New Roman" w:cs="Times New Roman"/>
          <w:sz w:val="24"/>
          <w:szCs w:val="24"/>
        </w:rPr>
        <w:t xml:space="preserve">, a </w:t>
      </w:r>
      <w:r w:rsidR="009469BB">
        <w:rPr>
          <w:rFonts w:ascii="Times New Roman" w:hAnsi="Times New Roman" w:cs="Times New Roman"/>
          <w:sz w:val="24"/>
          <w:szCs w:val="24"/>
        </w:rPr>
        <w:t>“</w:t>
      </w:r>
      <w:r w:rsidR="005C534A">
        <w:rPr>
          <w:rFonts w:ascii="Times New Roman" w:hAnsi="Times New Roman" w:cs="Times New Roman"/>
          <w:sz w:val="24"/>
          <w:szCs w:val="24"/>
        </w:rPr>
        <w:t>fração da ação</w:t>
      </w:r>
      <w:r w:rsidR="009469BB">
        <w:rPr>
          <w:rFonts w:ascii="Times New Roman" w:hAnsi="Times New Roman" w:cs="Times New Roman"/>
          <w:sz w:val="24"/>
          <w:szCs w:val="24"/>
        </w:rPr>
        <w:t>”</w:t>
      </w:r>
      <w:r w:rsidR="005C534A">
        <w:rPr>
          <w:rFonts w:ascii="Times New Roman" w:hAnsi="Times New Roman" w:cs="Times New Roman"/>
          <w:sz w:val="24"/>
          <w:szCs w:val="24"/>
        </w:rPr>
        <w:t xml:space="preserve">, formada por uma coalização heteróclita de </w:t>
      </w:r>
      <w:r w:rsidR="005579EE">
        <w:rPr>
          <w:rFonts w:ascii="Times New Roman" w:hAnsi="Times New Roman" w:cs="Times New Roman"/>
          <w:sz w:val="24"/>
          <w:szCs w:val="24"/>
        </w:rPr>
        <w:t xml:space="preserve">fenomenólogos </w:t>
      </w:r>
      <w:r w:rsidR="005C534A">
        <w:rPr>
          <w:rFonts w:ascii="Times New Roman" w:hAnsi="Times New Roman" w:cs="Times New Roman"/>
          <w:sz w:val="24"/>
          <w:szCs w:val="24"/>
        </w:rPr>
        <w:t xml:space="preserve">(Schütz, Berger e Luckmann), </w:t>
      </w:r>
      <w:r w:rsidR="009469BB">
        <w:rPr>
          <w:rFonts w:ascii="Times New Roman" w:hAnsi="Times New Roman" w:cs="Times New Roman"/>
          <w:sz w:val="24"/>
          <w:szCs w:val="24"/>
        </w:rPr>
        <w:t xml:space="preserve">analistas neowittgensteinianos (Winch, Louch), </w:t>
      </w:r>
      <w:r w:rsidR="005579EE">
        <w:rPr>
          <w:rFonts w:ascii="Times New Roman" w:hAnsi="Times New Roman" w:cs="Times New Roman"/>
          <w:sz w:val="24"/>
          <w:szCs w:val="24"/>
        </w:rPr>
        <w:t xml:space="preserve">etnometodólogos </w:t>
      </w:r>
      <w:r w:rsidR="009469BB">
        <w:rPr>
          <w:rFonts w:ascii="Times New Roman" w:hAnsi="Times New Roman" w:cs="Times New Roman"/>
          <w:sz w:val="24"/>
          <w:szCs w:val="24"/>
        </w:rPr>
        <w:t>(Garfinkel</w:t>
      </w:r>
      <w:r w:rsidR="00C64F35">
        <w:rPr>
          <w:rFonts w:ascii="Times New Roman" w:hAnsi="Times New Roman" w:cs="Times New Roman"/>
          <w:sz w:val="24"/>
          <w:szCs w:val="24"/>
        </w:rPr>
        <w:t>, Cicourel</w:t>
      </w:r>
      <w:r w:rsidR="00D33C5A">
        <w:rPr>
          <w:rFonts w:ascii="Times New Roman" w:hAnsi="Times New Roman" w:cs="Times New Roman"/>
          <w:sz w:val="24"/>
          <w:szCs w:val="24"/>
        </w:rPr>
        <w:t xml:space="preserve"> e Sacks) e</w:t>
      </w:r>
      <w:r w:rsidR="005C534A">
        <w:rPr>
          <w:rFonts w:ascii="Times New Roman" w:hAnsi="Times New Roman" w:cs="Times New Roman"/>
          <w:sz w:val="24"/>
          <w:szCs w:val="24"/>
        </w:rPr>
        <w:t xml:space="preserve"> interacionistas simbólicos (Blumer, </w:t>
      </w:r>
      <w:r w:rsidR="00C64F35">
        <w:rPr>
          <w:rFonts w:ascii="Times New Roman" w:hAnsi="Times New Roman" w:cs="Times New Roman"/>
          <w:sz w:val="24"/>
          <w:szCs w:val="24"/>
        </w:rPr>
        <w:t xml:space="preserve">Goffman, </w:t>
      </w:r>
      <w:r w:rsidR="005C534A">
        <w:rPr>
          <w:rFonts w:ascii="Times New Roman" w:hAnsi="Times New Roman" w:cs="Times New Roman"/>
          <w:sz w:val="24"/>
          <w:szCs w:val="24"/>
        </w:rPr>
        <w:t>segunda escola d</w:t>
      </w:r>
      <w:r w:rsidR="009469BB">
        <w:rPr>
          <w:rFonts w:ascii="Times New Roman" w:hAnsi="Times New Roman" w:cs="Times New Roman"/>
          <w:sz w:val="24"/>
          <w:szCs w:val="24"/>
        </w:rPr>
        <w:t xml:space="preserve">e Chicago), </w:t>
      </w:r>
      <w:r w:rsidR="00732491">
        <w:rPr>
          <w:rFonts w:ascii="Times New Roman" w:hAnsi="Times New Roman" w:cs="Times New Roman"/>
          <w:sz w:val="24"/>
          <w:szCs w:val="24"/>
        </w:rPr>
        <w:t xml:space="preserve">avançou </w:t>
      </w:r>
      <w:r w:rsidR="009469BB">
        <w:rPr>
          <w:rFonts w:ascii="Times New Roman" w:hAnsi="Times New Roman" w:cs="Times New Roman"/>
          <w:sz w:val="24"/>
          <w:szCs w:val="24"/>
        </w:rPr>
        <w:t>uma micros</w:t>
      </w:r>
      <w:r w:rsidR="005C534A">
        <w:rPr>
          <w:rFonts w:ascii="Times New Roman" w:hAnsi="Times New Roman" w:cs="Times New Roman"/>
          <w:sz w:val="24"/>
          <w:szCs w:val="24"/>
        </w:rPr>
        <w:t xml:space="preserve">sociologia </w:t>
      </w:r>
      <w:r w:rsidR="009469BB">
        <w:rPr>
          <w:rFonts w:ascii="Times New Roman" w:hAnsi="Times New Roman" w:cs="Times New Roman"/>
          <w:sz w:val="24"/>
          <w:szCs w:val="24"/>
        </w:rPr>
        <w:t xml:space="preserve">situada </w:t>
      </w:r>
      <w:r w:rsidR="005C534A" w:rsidRPr="0095608E">
        <w:rPr>
          <w:rFonts w:ascii="Times New Roman" w:hAnsi="Times New Roman" w:cs="Times New Roman"/>
          <w:sz w:val="24"/>
          <w:szCs w:val="24"/>
        </w:rPr>
        <w:t>contra</w:t>
      </w:r>
      <w:r w:rsidR="005C534A">
        <w:rPr>
          <w:rFonts w:ascii="Times New Roman" w:hAnsi="Times New Roman" w:cs="Times New Roman"/>
          <w:sz w:val="24"/>
          <w:szCs w:val="24"/>
        </w:rPr>
        <w:t xml:space="preserve"> a</w:t>
      </w:r>
      <w:r w:rsidR="009469BB">
        <w:rPr>
          <w:rFonts w:ascii="Times New Roman" w:hAnsi="Times New Roman" w:cs="Times New Roman"/>
          <w:sz w:val="24"/>
          <w:szCs w:val="24"/>
        </w:rPr>
        <w:t>s abstrações da</w:t>
      </w:r>
      <w:r w:rsidR="005C534A">
        <w:rPr>
          <w:rFonts w:ascii="Times New Roman" w:hAnsi="Times New Roman" w:cs="Times New Roman"/>
          <w:sz w:val="24"/>
          <w:szCs w:val="24"/>
        </w:rPr>
        <w:t xml:space="preserve"> teoria do sistema. </w:t>
      </w:r>
      <w:r w:rsidR="00F104D9">
        <w:rPr>
          <w:rFonts w:ascii="Times New Roman" w:hAnsi="Times New Roman" w:cs="Times New Roman"/>
          <w:sz w:val="24"/>
          <w:szCs w:val="24"/>
        </w:rPr>
        <w:t>Que</w:t>
      </w:r>
      <w:r w:rsidR="009469BB">
        <w:rPr>
          <w:rFonts w:ascii="Times New Roman" w:hAnsi="Times New Roman" w:cs="Times New Roman"/>
          <w:sz w:val="24"/>
          <w:szCs w:val="24"/>
        </w:rPr>
        <w:t xml:space="preserve">r </w:t>
      </w:r>
      <w:r w:rsidR="00732491">
        <w:rPr>
          <w:rFonts w:ascii="Times New Roman" w:hAnsi="Times New Roman" w:cs="Times New Roman"/>
          <w:sz w:val="24"/>
          <w:szCs w:val="24"/>
        </w:rPr>
        <w:t>insistisse</w:t>
      </w:r>
      <w:r w:rsidR="005579EE">
        <w:rPr>
          <w:rFonts w:ascii="Times New Roman" w:hAnsi="Times New Roman" w:cs="Times New Roman"/>
          <w:sz w:val="24"/>
          <w:szCs w:val="24"/>
        </w:rPr>
        <w:t xml:space="preserve"> </w:t>
      </w:r>
      <w:r w:rsidR="009469BB">
        <w:rPr>
          <w:rFonts w:ascii="Times New Roman" w:hAnsi="Times New Roman" w:cs="Times New Roman"/>
          <w:sz w:val="24"/>
          <w:szCs w:val="24"/>
        </w:rPr>
        <w:t>com Weber e Schü</w:t>
      </w:r>
      <w:r w:rsidR="00F104D9">
        <w:rPr>
          <w:rFonts w:ascii="Times New Roman" w:hAnsi="Times New Roman" w:cs="Times New Roman"/>
          <w:sz w:val="24"/>
          <w:szCs w:val="24"/>
        </w:rPr>
        <w:t xml:space="preserve">tz na </w:t>
      </w:r>
      <w:r w:rsidR="005579EE">
        <w:rPr>
          <w:rFonts w:ascii="Times New Roman" w:hAnsi="Times New Roman" w:cs="Times New Roman"/>
          <w:sz w:val="24"/>
          <w:szCs w:val="24"/>
        </w:rPr>
        <w:t xml:space="preserve">perspectiva </w:t>
      </w:r>
      <w:r w:rsidR="00F104D9">
        <w:rPr>
          <w:rFonts w:ascii="Times New Roman" w:hAnsi="Times New Roman" w:cs="Times New Roman"/>
          <w:sz w:val="24"/>
          <w:szCs w:val="24"/>
        </w:rPr>
        <w:t xml:space="preserve">do ator e </w:t>
      </w:r>
      <w:r w:rsidR="005579EE">
        <w:rPr>
          <w:rFonts w:ascii="Times New Roman" w:hAnsi="Times New Roman" w:cs="Times New Roman"/>
          <w:sz w:val="24"/>
          <w:szCs w:val="24"/>
        </w:rPr>
        <w:t>n</w:t>
      </w:r>
      <w:r w:rsidR="00F104D9">
        <w:rPr>
          <w:rFonts w:ascii="Times New Roman" w:hAnsi="Times New Roman" w:cs="Times New Roman"/>
          <w:sz w:val="24"/>
          <w:szCs w:val="24"/>
        </w:rPr>
        <w:t>a necessidade de fazer um</w:t>
      </w:r>
      <w:r w:rsidR="00C64390">
        <w:rPr>
          <w:rFonts w:ascii="Times New Roman" w:hAnsi="Times New Roman" w:cs="Times New Roman"/>
          <w:sz w:val="24"/>
          <w:szCs w:val="24"/>
        </w:rPr>
        <w:t>a</w:t>
      </w:r>
      <w:r w:rsidR="00F104D9">
        <w:rPr>
          <w:rFonts w:ascii="Times New Roman" w:hAnsi="Times New Roman" w:cs="Times New Roman"/>
          <w:sz w:val="24"/>
          <w:szCs w:val="24"/>
        </w:rPr>
        <w:t xml:space="preserve"> sociologia interpretativa que </w:t>
      </w:r>
      <w:r w:rsidR="005579EE">
        <w:rPr>
          <w:rFonts w:ascii="Times New Roman" w:hAnsi="Times New Roman" w:cs="Times New Roman"/>
          <w:sz w:val="24"/>
          <w:szCs w:val="24"/>
        </w:rPr>
        <w:t xml:space="preserve">reconstruísse </w:t>
      </w:r>
      <w:r w:rsidR="00F104D9">
        <w:rPr>
          <w:rFonts w:ascii="Times New Roman" w:hAnsi="Times New Roman" w:cs="Times New Roman"/>
          <w:sz w:val="24"/>
          <w:szCs w:val="24"/>
        </w:rPr>
        <w:t xml:space="preserve">os motivos que impelem a ação, quer a partir de uma reinterpretação </w:t>
      </w:r>
      <w:r w:rsidR="00C64390">
        <w:rPr>
          <w:rFonts w:ascii="Times New Roman" w:hAnsi="Times New Roman" w:cs="Times New Roman"/>
          <w:sz w:val="24"/>
          <w:szCs w:val="24"/>
        </w:rPr>
        <w:t>microssociológica</w:t>
      </w:r>
      <w:r w:rsidR="00F104D9">
        <w:rPr>
          <w:rFonts w:ascii="Times New Roman" w:hAnsi="Times New Roman" w:cs="Times New Roman"/>
          <w:sz w:val="24"/>
          <w:szCs w:val="24"/>
        </w:rPr>
        <w:t xml:space="preserve"> de Durkheim, </w:t>
      </w:r>
      <w:r w:rsidR="00732491">
        <w:rPr>
          <w:rFonts w:ascii="Times New Roman" w:hAnsi="Times New Roman" w:cs="Times New Roman"/>
          <w:sz w:val="24"/>
          <w:szCs w:val="24"/>
        </w:rPr>
        <w:t xml:space="preserve">essa constelação de autores </w:t>
      </w:r>
      <w:r w:rsidR="00F104D9">
        <w:rPr>
          <w:rFonts w:ascii="Times New Roman" w:hAnsi="Times New Roman" w:cs="Times New Roman"/>
          <w:sz w:val="24"/>
          <w:szCs w:val="24"/>
        </w:rPr>
        <w:t>focaliza</w:t>
      </w:r>
      <w:r w:rsidR="005579EE">
        <w:rPr>
          <w:rFonts w:ascii="Times New Roman" w:hAnsi="Times New Roman" w:cs="Times New Roman"/>
          <w:sz w:val="24"/>
          <w:szCs w:val="24"/>
        </w:rPr>
        <w:t>va</w:t>
      </w:r>
      <w:r w:rsidR="00732491">
        <w:rPr>
          <w:rFonts w:ascii="Times New Roman" w:hAnsi="Times New Roman" w:cs="Times New Roman"/>
          <w:sz w:val="24"/>
          <w:szCs w:val="24"/>
        </w:rPr>
        <w:t>,</w:t>
      </w:r>
      <w:r w:rsidR="005579EE">
        <w:rPr>
          <w:rFonts w:ascii="Times New Roman" w:hAnsi="Times New Roman" w:cs="Times New Roman"/>
          <w:sz w:val="24"/>
          <w:szCs w:val="24"/>
        </w:rPr>
        <w:t xml:space="preserve"> </w:t>
      </w:r>
      <w:r w:rsidR="00732491">
        <w:rPr>
          <w:rFonts w:ascii="Times New Roman" w:hAnsi="Times New Roman" w:cs="Times New Roman"/>
          <w:sz w:val="24"/>
          <w:szCs w:val="24"/>
        </w:rPr>
        <w:t>de maneiras diversas e por vezes até mesmo incompatíveis entre si,</w:t>
      </w:r>
      <w:r w:rsidR="005579EE">
        <w:rPr>
          <w:rFonts w:ascii="Times New Roman" w:hAnsi="Times New Roman" w:cs="Times New Roman"/>
          <w:sz w:val="24"/>
          <w:szCs w:val="24"/>
        </w:rPr>
        <w:t xml:space="preserve"> </w:t>
      </w:r>
      <w:r w:rsidR="00F104D9">
        <w:rPr>
          <w:rFonts w:ascii="Times New Roman" w:hAnsi="Times New Roman" w:cs="Times New Roman"/>
          <w:sz w:val="24"/>
          <w:szCs w:val="24"/>
        </w:rPr>
        <w:t xml:space="preserve">a situação </w:t>
      </w:r>
      <w:r w:rsidR="009469BB">
        <w:rPr>
          <w:rFonts w:ascii="Times New Roman" w:hAnsi="Times New Roman" w:cs="Times New Roman"/>
          <w:sz w:val="24"/>
          <w:szCs w:val="24"/>
        </w:rPr>
        <w:t xml:space="preserve">concreta </w:t>
      </w:r>
      <w:r w:rsidR="00F104D9">
        <w:rPr>
          <w:rFonts w:ascii="Times New Roman" w:hAnsi="Times New Roman" w:cs="Times New Roman"/>
          <w:sz w:val="24"/>
          <w:szCs w:val="24"/>
        </w:rPr>
        <w:t xml:space="preserve">da ação. </w:t>
      </w:r>
      <w:r w:rsidR="009469BB">
        <w:rPr>
          <w:rFonts w:ascii="Times New Roman" w:hAnsi="Times New Roman" w:cs="Times New Roman"/>
          <w:sz w:val="24"/>
          <w:szCs w:val="24"/>
        </w:rPr>
        <w:t>Num caso, temos uma teoria da ação</w:t>
      </w:r>
      <w:r w:rsidR="001421B1">
        <w:rPr>
          <w:rFonts w:ascii="Times New Roman" w:hAnsi="Times New Roman" w:cs="Times New Roman"/>
          <w:sz w:val="24"/>
          <w:szCs w:val="24"/>
        </w:rPr>
        <w:t xml:space="preserve"> com interpretação das significações da ação e an</w:t>
      </w:r>
      <w:r w:rsidR="00803835">
        <w:rPr>
          <w:rFonts w:ascii="Times New Roman" w:hAnsi="Times New Roman" w:cs="Times New Roman"/>
          <w:sz w:val="24"/>
          <w:szCs w:val="24"/>
        </w:rPr>
        <w:t>á</w:t>
      </w:r>
      <w:r w:rsidR="001421B1">
        <w:rPr>
          <w:rFonts w:ascii="Times New Roman" w:hAnsi="Times New Roman" w:cs="Times New Roman"/>
          <w:sz w:val="24"/>
          <w:szCs w:val="24"/>
        </w:rPr>
        <w:t>lise a partir da perspectiva do participante (primeira pessoa)</w:t>
      </w:r>
      <w:r w:rsidR="009469BB">
        <w:rPr>
          <w:rFonts w:ascii="Times New Roman" w:hAnsi="Times New Roman" w:cs="Times New Roman"/>
          <w:sz w:val="24"/>
          <w:szCs w:val="24"/>
        </w:rPr>
        <w:t>, noutro uma teoria das práticas</w:t>
      </w:r>
      <w:r w:rsidR="001421B1">
        <w:rPr>
          <w:rFonts w:ascii="Times New Roman" w:hAnsi="Times New Roman" w:cs="Times New Roman"/>
          <w:sz w:val="24"/>
          <w:szCs w:val="24"/>
        </w:rPr>
        <w:t xml:space="preserve"> com descrição da </w:t>
      </w:r>
      <w:r w:rsidR="00803835">
        <w:rPr>
          <w:rFonts w:ascii="Times New Roman" w:hAnsi="Times New Roman" w:cs="Times New Roman"/>
          <w:sz w:val="24"/>
          <w:szCs w:val="24"/>
        </w:rPr>
        <w:t xml:space="preserve">situação de </w:t>
      </w:r>
      <w:r w:rsidR="0046293D">
        <w:rPr>
          <w:rFonts w:ascii="Times New Roman" w:hAnsi="Times New Roman" w:cs="Times New Roman"/>
          <w:sz w:val="24"/>
          <w:szCs w:val="24"/>
        </w:rPr>
        <w:t>interação com</w:t>
      </w:r>
      <w:r w:rsidR="001421B1">
        <w:rPr>
          <w:rFonts w:ascii="Times New Roman" w:hAnsi="Times New Roman" w:cs="Times New Roman"/>
          <w:sz w:val="24"/>
          <w:szCs w:val="24"/>
        </w:rPr>
        <w:t xml:space="preserve"> an</w:t>
      </w:r>
      <w:r w:rsidR="00803835">
        <w:rPr>
          <w:rFonts w:ascii="Times New Roman" w:hAnsi="Times New Roman" w:cs="Times New Roman"/>
          <w:sz w:val="24"/>
          <w:szCs w:val="24"/>
        </w:rPr>
        <w:t>á</w:t>
      </w:r>
      <w:r w:rsidR="001421B1">
        <w:rPr>
          <w:rFonts w:ascii="Times New Roman" w:hAnsi="Times New Roman" w:cs="Times New Roman"/>
          <w:sz w:val="24"/>
          <w:szCs w:val="24"/>
        </w:rPr>
        <w:t>lise a partir da perspectiva do observador</w:t>
      </w:r>
      <w:r w:rsidR="001A724B">
        <w:rPr>
          <w:rFonts w:ascii="Times New Roman" w:hAnsi="Times New Roman" w:cs="Times New Roman"/>
          <w:sz w:val="24"/>
          <w:szCs w:val="24"/>
        </w:rPr>
        <w:t xml:space="preserve"> (terceira pessoa)</w:t>
      </w:r>
      <w:r w:rsidR="009469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F2022A" w14:textId="12405122" w:rsidR="00C64F35" w:rsidRPr="00D01EB3" w:rsidRDefault="005C534A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outro lado, da esquerda, várias</w:t>
      </w:r>
      <w:r w:rsidR="00980847">
        <w:rPr>
          <w:rFonts w:ascii="Times New Roman" w:hAnsi="Times New Roman" w:cs="Times New Roman"/>
          <w:sz w:val="24"/>
          <w:szCs w:val="24"/>
        </w:rPr>
        <w:t xml:space="preserve"> teorias do conflito, de inspiração </w:t>
      </w:r>
      <w:r w:rsidR="00732491">
        <w:rPr>
          <w:rFonts w:ascii="Times New Roman" w:hAnsi="Times New Roman" w:cs="Times New Roman"/>
          <w:sz w:val="24"/>
          <w:szCs w:val="24"/>
        </w:rPr>
        <w:t>hegeliano</w:t>
      </w:r>
      <w:r w:rsidR="00980847">
        <w:rPr>
          <w:rFonts w:ascii="Times New Roman" w:hAnsi="Times New Roman" w:cs="Times New Roman"/>
          <w:sz w:val="24"/>
          <w:szCs w:val="24"/>
        </w:rPr>
        <w:t>-marxista (Escola de Frankfurt</w:t>
      </w:r>
      <w:r w:rsidR="00C64F35">
        <w:rPr>
          <w:rFonts w:ascii="Times New Roman" w:hAnsi="Times New Roman" w:cs="Times New Roman"/>
          <w:sz w:val="24"/>
          <w:szCs w:val="24"/>
        </w:rPr>
        <w:t>, A. Gouldner</w:t>
      </w:r>
      <w:r w:rsidR="00980847">
        <w:rPr>
          <w:rFonts w:ascii="Times New Roman" w:hAnsi="Times New Roman" w:cs="Times New Roman"/>
          <w:sz w:val="24"/>
          <w:szCs w:val="24"/>
        </w:rPr>
        <w:t xml:space="preserve">), </w:t>
      </w:r>
      <w:r w:rsidR="00732491">
        <w:rPr>
          <w:rFonts w:ascii="Times New Roman" w:hAnsi="Times New Roman" w:cs="Times New Roman"/>
          <w:sz w:val="24"/>
          <w:szCs w:val="24"/>
        </w:rPr>
        <w:t>weberiano</w:t>
      </w:r>
      <w:r w:rsidR="00980847">
        <w:rPr>
          <w:rFonts w:ascii="Times New Roman" w:hAnsi="Times New Roman" w:cs="Times New Roman"/>
          <w:sz w:val="24"/>
          <w:szCs w:val="24"/>
        </w:rPr>
        <w:t>-marxista (</w:t>
      </w:r>
      <w:r w:rsidR="0028447D">
        <w:rPr>
          <w:rFonts w:ascii="Times New Roman" w:hAnsi="Times New Roman" w:cs="Times New Roman"/>
          <w:sz w:val="24"/>
          <w:szCs w:val="24"/>
        </w:rPr>
        <w:t>Dahrendorf, Rex, C.W. Mills</w:t>
      </w:r>
      <w:r w:rsidR="00980847">
        <w:rPr>
          <w:rFonts w:ascii="Times New Roman" w:hAnsi="Times New Roman" w:cs="Times New Roman"/>
          <w:sz w:val="24"/>
          <w:szCs w:val="24"/>
        </w:rPr>
        <w:t xml:space="preserve">) ou </w:t>
      </w:r>
      <w:r w:rsidR="00803835">
        <w:rPr>
          <w:rFonts w:ascii="Times New Roman" w:hAnsi="Times New Roman" w:cs="Times New Roman"/>
          <w:sz w:val="24"/>
          <w:szCs w:val="24"/>
        </w:rPr>
        <w:t>d</w:t>
      </w:r>
      <w:r w:rsidR="00732491">
        <w:rPr>
          <w:rFonts w:ascii="Times New Roman" w:hAnsi="Times New Roman" w:cs="Times New Roman"/>
          <w:sz w:val="24"/>
          <w:szCs w:val="24"/>
        </w:rPr>
        <w:t>urkheimiano</w:t>
      </w:r>
      <w:r w:rsidR="00980847">
        <w:rPr>
          <w:rFonts w:ascii="Times New Roman" w:hAnsi="Times New Roman" w:cs="Times New Roman"/>
          <w:sz w:val="24"/>
          <w:szCs w:val="24"/>
        </w:rPr>
        <w:t>-marxista (Althusser</w:t>
      </w:r>
      <w:r w:rsidR="007731BC">
        <w:rPr>
          <w:rFonts w:ascii="Times New Roman" w:hAnsi="Times New Roman" w:cs="Times New Roman"/>
          <w:sz w:val="24"/>
          <w:szCs w:val="24"/>
        </w:rPr>
        <w:t>, Poulantzas, Therborn</w:t>
      </w:r>
      <w:r w:rsidR="009808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atacaram os pressupostos consensualistas do estrutural-funcionalismo</w:t>
      </w:r>
      <w:r w:rsidR="0028447D">
        <w:rPr>
          <w:rFonts w:ascii="Times New Roman" w:hAnsi="Times New Roman" w:cs="Times New Roman"/>
          <w:sz w:val="24"/>
          <w:szCs w:val="24"/>
        </w:rPr>
        <w:t xml:space="preserve"> como ideologia do </w:t>
      </w:r>
      <w:r w:rsidR="0028447D" w:rsidRPr="009469BB">
        <w:rPr>
          <w:rFonts w:ascii="Times New Roman" w:hAnsi="Times New Roman" w:cs="Times New Roman"/>
          <w:i/>
          <w:sz w:val="24"/>
          <w:szCs w:val="24"/>
        </w:rPr>
        <w:t>establishment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04D9">
        <w:rPr>
          <w:rFonts w:ascii="Times New Roman" w:hAnsi="Times New Roman" w:cs="Times New Roman"/>
          <w:sz w:val="24"/>
          <w:szCs w:val="24"/>
        </w:rPr>
        <w:t xml:space="preserve">Contra a predominância das grandes universidades da costa leste dos Estados Unidos, reativaram </w:t>
      </w:r>
      <w:r w:rsidR="00F104D9">
        <w:rPr>
          <w:rFonts w:ascii="Times New Roman" w:hAnsi="Times New Roman" w:cs="Times New Roman"/>
          <w:sz w:val="24"/>
          <w:szCs w:val="24"/>
        </w:rPr>
        <w:lastRenderedPageBreak/>
        <w:t>uma conc</w:t>
      </w:r>
      <w:r w:rsidR="00434F88">
        <w:rPr>
          <w:rFonts w:ascii="Times New Roman" w:hAnsi="Times New Roman" w:cs="Times New Roman"/>
          <w:sz w:val="24"/>
          <w:szCs w:val="24"/>
        </w:rPr>
        <w:t xml:space="preserve">epção mais europeia da teoria, </w:t>
      </w:r>
      <w:r w:rsidR="00F104D9">
        <w:rPr>
          <w:rFonts w:ascii="Times New Roman" w:hAnsi="Times New Roman" w:cs="Times New Roman"/>
          <w:sz w:val="24"/>
          <w:szCs w:val="24"/>
        </w:rPr>
        <w:t>da luta</w:t>
      </w:r>
      <w:r w:rsidR="00434F88">
        <w:rPr>
          <w:rFonts w:ascii="Times New Roman" w:hAnsi="Times New Roman" w:cs="Times New Roman"/>
          <w:sz w:val="24"/>
          <w:szCs w:val="24"/>
        </w:rPr>
        <w:t xml:space="preserve"> e dos movimentos sociais</w:t>
      </w:r>
      <w:r w:rsidR="00F104D9">
        <w:rPr>
          <w:rFonts w:ascii="Times New Roman" w:hAnsi="Times New Roman" w:cs="Times New Roman"/>
          <w:sz w:val="24"/>
          <w:szCs w:val="24"/>
        </w:rPr>
        <w:t xml:space="preserve">. </w:t>
      </w:r>
      <w:r w:rsidR="00FC1C97" w:rsidRPr="00D01EB3">
        <w:rPr>
          <w:rFonts w:ascii="Times New Roman" w:hAnsi="Times New Roman" w:cs="Times New Roman"/>
          <w:sz w:val="24"/>
          <w:szCs w:val="24"/>
        </w:rPr>
        <w:t xml:space="preserve">No terceiro mundo, uma nova geração de intelectuais considerava a teoria da modernização como uma justificação do imperialismo americano. A teoria da dependência </w:t>
      </w:r>
      <w:r w:rsidR="00893B59" w:rsidRPr="00D01EB3">
        <w:rPr>
          <w:rFonts w:ascii="Times New Roman" w:hAnsi="Times New Roman" w:cs="Times New Roman"/>
          <w:sz w:val="24"/>
          <w:szCs w:val="24"/>
        </w:rPr>
        <w:t xml:space="preserve">(Cardoso e Faletto, 1970) </w:t>
      </w:r>
      <w:r w:rsidR="00FC1C97" w:rsidRPr="00D01EB3">
        <w:rPr>
          <w:rFonts w:ascii="Times New Roman" w:hAnsi="Times New Roman" w:cs="Times New Roman"/>
          <w:sz w:val="24"/>
          <w:szCs w:val="24"/>
        </w:rPr>
        <w:t xml:space="preserve">reativou o velho argumento leninista </w:t>
      </w:r>
      <w:r w:rsidR="00441823" w:rsidRPr="00D01EB3">
        <w:rPr>
          <w:rFonts w:ascii="Times New Roman" w:hAnsi="Times New Roman" w:cs="Times New Roman"/>
          <w:sz w:val="24"/>
          <w:szCs w:val="24"/>
        </w:rPr>
        <w:t xml:space="preserve">segundo o qual </w:t>
      </w:r>
      <w:r w:rsidR="00FC1C97" w:rsidRPr="00D01EB3">
        <w:rPr>
          <w:rFonts w:ascii="Times New Roman" w:hAnsi="Times New Roman" w:cs="Times New Roman"/>
          <w:sz w:val="24"/>
          <w:szCs w:val="24"/>
        </w:rPr>
        <w:t xml:space="preserve">a </w:t>
      </w:r>
      <w:r w:rsidR="00DB4561" w:rsidRPr="00D01EB3">
        <w:rPr>
          <w:rFonts w:ascii="Times New Roman" w:hAnsi="Times New Roman" w:cs="Times New Roman"/>
          <w:sz w:val="24"/>
          <w:szCs w:val="24"/>
        </w:rPr>
        <w:t>prosperidade</w:t>
      </w:r>
      <w:r w:rsidR="00FC1C97" w:rsidRPr="00D01EB3">
        <w:rPr>
          <w:rFonts w:ascii="Times New Roman" w:hAnsi="Times New Roman" w:cs="Times New Roman"/>
          <w:sz w:val="24"/>
          <w:szCs w:val="24"/>
        </w:rPr>
        <w:t xml:space="preserve"> </w:t>
      </w:r>
      <w:r w:rsidR="00DB4561" w:rsidRPr="00D01EB3">
        <w:rPr>
          <w:rFonts w:ascii="Times New Roman" w:hAnsi="Times New Roman" w:cs="Times New Roman"/>
          <w:sz w:val="24"/>
          <w:szCs w:val="24"/>
        </w:rPr>
        <w:t>das</w:t>
      </w:r>
      <w:r w:rsidR="00FC1C97" w:rsidRPr="00D01EB3">
        <w:rPr>
          <w:rFonts w:ascii="Times New Roman" w:hAnsi="Times New Roman" w:cs="Times New Roman"/>
          <w:sz w:val="24"/>
          <w:szCs w:val="24"/>
        </w:rPr>
        <w:t xml:space="preserve"> sociedades capitalistas </w:t>
      </w:r>
      <w:r w:rsidR="00441823" w:rsidRPr="00D01EB3">
        <w:rPr>
          <w:rFonts w:ascii="Times New Roman" w:hAnsi="Times New Roman" w:cs="Times New Roman"/>
          <w:sz w:val="24"/>
          <w:szCs w:val="24"/>
        </w:rPr>
        <w:t>ocorreu</w:t>
      </w:r>
      <w:r w:rsidR="00DB4561" w:rsidRPr="00D01EB3">
        <w:rPr>
          <w:rFonts w:ascii="Times New Roman" w:hAnsi="Times New Roman" w:cs="Times New Roman"/>
          <w:sz w:val="24"/>
          <w:szCs w:val="24"/>
        </w:rPr>
        <w:t xml:space="preserve"> ao preço do empobrecimento de grandes partes do resto do mundo. A famosa </w:t>
      </w:r>
      <w:r w:rsidR="005D4192" w:rsidRPr="00D01EB3">
        <w:rPr>
          <w:rFonts w:ascii="Times New Roman" w:hAnsi="Times New Roman" w:cs="Times New Roman"/>
          <w:sz w:val="24"/>
          <w:szCs w:val="24"/>
        </w:rPr>
        <w:t xml:space="preserve">frase </w:t>
      </w:r>
      <w:r w:rsidR="00DB4561" w:rsidRPr="00D01EB3">
        <w:rPr>
          <w:rFonts w:ascii="Times New Roman" w:hAnsi="Times New Roman" w:cs="Times New Roman"/>
          <w:sz w:val="24"/>
          <w:szCs w:val="24"/>
        </w:rPr>
        <w:t>sobre o “desenvolvimento do subdesenvolvimento”</w:t>
      </w:r>
      <w:r w:rsidR="004A7983" w:rsidRPr="00D01EB3">
        <w:rPr>
          <w:rFonts w:ascii="Times New Roman" w:hAnsi="Times New Roman" w:cs="Times New Roman"/>
          <w:sz w:val="24"/>
          <w:szCs w:val="24"/>
        </w:rPr>
        <w:t xml:space="preserve"> </w:t>
      </w:r>
      <w:r w:rsidR="00DB4561" w:rsidRPr="00D01EB3">
        <w:rPr>
          <w:rFonts w:ascii="Times New Roman" w:hAnsi="Times New Roman" w:cs="Times New Roman"/>
          <w:sz w:val="24"/>
          <w:szCs w:val="24"/>
        </w:rPr>
        <w:t>resume bem o argumento da teoria de</w:t>
      </w:r>
      <w:r w:rsidR="005D4192" w:rsidRPr="00D01EB3">
        <w:rPr>
          <w:rFonts w:ascii="Times New Roman" w:hAnsi="Times New Roman" w:cs="Times New Roman"/>
          <w:sz w:val="24"/>
          <w:szCs w:val="24"/>
        </w:rPr>
        <w:t xml:space="preserve"> Cardoso e Faletto</w:t>
      </w:r>
      <w:r w:rsidR="00DB4561" w:rsidRPr="00D01EB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35958BA" w14:textId="77777777" w:rsidR="00441823" w:rsidRPr="00893B59" w:rsidRDefault="00441823" w:rsidP="00C6439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AD9FA6" w14:textId="77777777" w:rsidR="00EE3003" w:rsidRDefault="005C534A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resultado </w:t>
      </w:r>
      <w:r w:rsidR="00F104D9">
        <w:rPr>
          <w:rFonts w:ascii="Times New Roman" w:hAnsi="Times New Roman" w:cs="Times New Roman"/>
          <w:sz w:val="24"/>
          <w:szCs w:val="24"/>
        </w:rPr>
        <w:t xml:space="preserve">desta </w:t>
      </w:r>
      <w:r w:rsidR="00C64F35">
        <w:rPr>
          <w:rFonts w:ascii="Times New Roman" w:hAnsi="Times New Roman" w:cs="Times New Roman"/>
          <w:sz w:val="24"/>
          <w:szCs w:val="24"/>
        </w:rPr>
        <w:t>crítica</w:t>
      </w:r>
      <w:r w:rsidR="00F104D9">
        <w:rPr>
          <w:rFonts w:ascii="Times New Roman" w:hAnsi="Times New Roman" w:cs="Times New Roman"/>
          <w:sz w:val="24"/>
          <w:szCs w:val="24"/>
        </w:rPr>
        <w:t xml:space="preserve"> </w:t>
      </w:r>
      <w:r w:rsidR="00C56655">
        <w:rPr>
          <w:rFonts w:ascii="Times New Roman" w:hAnsi="Times New Roman" w:cs="Times New Roman"/>
          <w:sz w:val="24"/>
          <w:szCs w:val="24"/>
        </w:rPr>
        <w:t>am</w:t>
      </w:r>
      <w:r w:rsidR="00C64F35">
        <w:rPr>
          <w:rFonts w:ascii="Times New Roman" w:hAnsi="Times New Roman" w:cs="Times New Roman"/>
          <w:sz w:val="24"/>
          <w:szCs w:val="24"/>
        </w:rPr>
        <w:t>bi</w:t>
      </w:r>
      <w:r w:rsidR="00F104D9">
        <w:rPr>
          <w:rFonts w:ascii="Times New Roman" w:hAnsi="Times New Roman" w:cs="Times New Roman"/>
          <w:sz w:val="24"/>
          <w:szCs w:val="24"/>
        </w:rPr>
        <w:t xml:space="preserve">polar </w:t>
      </w:r>
      <w:r>
        <w:rPr>
          <w:rFonts w:ascii="Times New Roman" w:hAnsi="Times New Roman" w:cs="Times New Roman"/>
          <w:sz w:val="24"/>
          <w:szCs w:val="24"/>
        </w:rPr>
        <w:t>foi a oposição quase-mítica</w:t>
      </w:r>
      <w:r w:rsidR="0028447D">
        <w:rPr>
          <w:rFonts w:ascii="Times New Roman" w:hAnsi="Times New Roman" w:cs="Times New Roman"/>
          <w:sz w:val="24"/>
          <w:szCs w:val="24"/>
        </w:rPr>
        <w:t xml:space="preserve"> do micro e do macro, do interacionismo e do estruturalismo ou, na linguagem herdada de </w:t>
      </w:r>
      <w:r w:rsidR="00C64F35">
        <w:rPr>
          <w:rFonts w:ascii="Times New Roman" w:hAnsi="Times New Roman" w:cs="Times New Roman"/>
          <w:sz w:val="24"/>
          <w:szCs w:val="24"/>
        </w:rPr>
        <w:t xml:space="preserve">Anthony </w:t>
      </w:r>
      <w:r w:rsidR="0028447D">
        <w:rPr>
          <w:rFonts w:ascii="Times New Roman" w:hAnsi="Times New Roman" w:cs="Times New Roman"/>
          <w:sz w:val="24"/>
          <w:szCs w:val="24"/>
        </w:rPr>
        <w:t xml:space="preserve">Giddens, da </w:t>
      </w:r>
      <w:r>
        <w:rPr>
          <w:rFonts w:ascii="Times New Roman" w:hAnsi="Times New Roman" w:cs="Times New Roman"/>
          <w:sz w:val="24"/>
          <w:szCs w:val="24"/>
        </w:rPr>
        <w:t>ag</w:t>
      </w:r>
      <w:r w:rsidR="00803835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ncia e </w:t>
      </w:r>
      <w:r w:rsidR="0028447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estrutura. Como em todas as narrativas pedagógicas, a grande bifurcação já antecipa a sua resolução e a emergência de um “novo movimento teórico” </w:t>
      </w:r>
      <w:r w:rsidR="0080383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 anos 80 (Alexander, 1988)</w:t>
      </w:r>
      <w:r w:rsidR="00803835">
        <w:rPr>
          <w:rFonts w:ascii="Times New Roman" w:hAnsi="Times New Roman" w:cs="Times New Roman"/>
          <w:sz w:val="24"/>
          <w:szCs w:val="24"/>
        </w:rPr>
        <w:t>,</w:t>
      </w:r>
      <w:r w:rsidR="00D067B1">
        <w:rPr>
          <w:rFonts w:ascii="Times New Roman" w:hAnsi="Times New Roman" w:cs="Times New Roman"/>
          <w:sz w:val="24"/>
          <w:szCs w:val="24"/>
        </w:rPr>
        <w:t xml:space="preserve"> com Pierre Bourdieu, Anthony Gidden</w:t>
      </w:r>
      <w:r w:rsidR="0028447D">
        <w:rPr>
          <w:rFonts w:ascii="Times New Roman" w:hAnsi="Times New Roman" w:cs="Times New Roman"/>
          <w:sz w:val="24"/>
          <w:szCs w:val="24"/>
        </w:rPr>
        <w:t>s, Jürgen Habermas</w:t>
      </w:r>
      <w:r w:rsidR="00D067B1">
        <w:rPr>
          <w:rFonts w:ascii="Times New Roman" w:hAnsi="Times New Roman" w:cs="Times New Roman"/>
          <w:sz w:val="24"/>
          <w:szCs w:val="24"/>
        </w:rPr>
        <w:t>, Niklas Luhmann</w:t>
      </w:r>
      <w:r w:rsidR="0028447D">
        <w:rPr>
          <w:rFonts w:ascii="Times New Roman" w:hAnsi="Times New Roman" w:cs="Times New Roman"/>
          <w:sz w:val="24"/>
          <w:szCs w:val="24"/>
        </w:rPr>
        <w:t>, Jeffrey Alexander</w:t>
      </w:r>
      <w:r w:rsidR="00D067B1">
        <w:rPr>
          <w:rFonts w:ascii="Times New Roman" w:hAnsi="Times New Roman" w:cs="Times New Roman"/>
          <w:sz w:val="24"/>
          <w:szCs w:val="24"/>
        </w:rPr>
        <w:t xml:space="preserve"> e Randall Collins</w:t>
      </w:r>
      <w:r w:rsidR="0012638F">
        <w:rPr>
          <w:rFonts w:ascii="Times New Roman" w:hAnsi="Times New Roman" w:cs="Times New Roman"/>
          <w:sz w:val="24"/>
          <w:szCs w:val="24"/>
        </w:rPr>
        <w:t xml:space="preserve"> como prota</w:t>
      </w:r>
      <w:r w:rsidR="00D067B1">
        <w:rPr>
          <w:rFonts w:ascii="Times New Roman" w:hAnsi="Times New Roman" w:cs="Times New Roman"/>
          <w:sz w:val="24"/>
          <w:szCs w:val="24"/>
        </w:rPr>
        <w:t>gonistas de uma nova síntese pós-</w:t>
      </w:r>
      <w:r w:rsidR="0095608E">
        <w:rPr>
          <w:rFonts w:ascii="Times New Roman" w:hAnsi="Times New Roman" w:cs="Times New Roman"/>
          <w:sz w:val="24"/>
          <w:szCs w:val="24"/>
        </w:rPr>
        <w:t>parsoniana</w:t>
      </w:r>
      <w:r w:rsidR="00D067B1">
        <w:rPr>
          <w:rFonts w:ascii="Times New Roman" w:hAnsi="Times New Roman" w:cs="Times New Roman"/>
          <w:sz w:val="24"/>
          <w:szCs w:val="24"/>
        </w:rPr>
        <w:t xml:space="preserve">. O que </w:t>
      </w:r>
      <w:r w:rsidR="0012638F">
        <w:rPr>
          <w:rFonts w:ascii="Times New Roman" w:hAnsi="Times New Roman" w:cs="Times New Roman"/>
          <w:sz w:val="24"/>
          <w:szCs w:val="24"/>
        </w:rPr>
        <w:t>é notável nesta história é que, com a exceção</w:t>
      </w:r>
      <w:r w:rsidR="0028447D">
        <w:rPr>
          <w:rFonts w:ascii="Times New Roman" w:hAnsi="Times New Roman" w:cs="Times New Roman"/>
          <w:sz w:val="24"/>
          <w:szCs w:val="24"/>
        </w:rPr>
        <w:t xml:space="preserve"> de Bourdieu, todos</w:t>
      </w:r>
      <w:r w:rsidR="0012638F">
        <w:rPr>
          <w:rFonts w:ascii="Times New Roman" w:hAnsi="Times New Roman" w:cs="Times New Roman"/>
          <w:sz w:val="24"/>
          <w:szCs w:val="24"/>
        </w:rPr>
        <w:t xml:space="preserve"> </w:t>
      </w:r>
      <w:r w:rsidR="0028447D">
        <w:rPr>
          <w:rFonts w:ascii="Times New Roman" w:hAnsi="Times New Roman" w:cs="Times New Roman"/>
          <w:sz w:val="24"/>
          <w:szCs w:val="24"/>
        </w:rPr>
        <w:t>sofreram uma</w:t>
      </w:r>
      <w:r w:rsidR="0012638F">
        <w:rPr>
          <w:rFonts w:ascii="Times New Roman" w:hAnsi="Times New Roman" w:cs="Times New Roman"/>
          <w:sz w:val="24"/>
          <w:szCs w:val="24"/>
        </w:rPr>
        <w:t xml:space="preserve"> influência </w:t>
      </w:r>
      <w:r w:rsidR="0028447D">
        <w:rPr>
          <w:rFonts w:ascii="Times New Roman" w:hAnsi="Times New Roman" w:cs="Times New Roman"/>
          <w:sz w:val="24"/>
          <w:szCs w:val="24"/>
        </w:rPr>
        <w:t>tão forte do mestre que as</w:t>
      </w:r>
      <w:r w:rsidR="0012638F">
        <w:rPr>
          <w:rFonts w:ascii="Times New Roman" w:hAnsi="Times New Roman" w:cs="Times New Roman"/>
          <w:sz w:val="24"/>
          <w:szCs w:val="24"/>
        </w:rPr>
        <w:t xml:space="preserve"> novas sínteses são </w:t>
      </w:r>
      <w:r w:rsidR="00795601">
        <w:rPr>
          <w:rFonts w:ascii="Times New Roman" w:hAnsi="Times New Roman" w:cs="Times New Roman"/>
          <w:sz w:val="24"/>
          <w:szCs w:val="24"/>
        </w:rPr>
        <w:t xml:space="preserve">todas </w:t>
      </w:r>
      <w:r w:rsidR="0028447D">
        <w:rPr>
          <w:rFonts w:ascii="Times New Roman" w:hAnsi="Times New Roman" w:cs="Times New Roman"/>
          <w:sz w:val="24"/>
          <w:szCs w:val="24"/>
        </w:rPr>
        <w:t xml:space="preserve">rigorosamente pensadas a partir </w:t>
      </w:r>
      <w:r w:rsidR="0095608E">
        <w:rPr>
          <w:rFonts w:ascii="Times New Roman" w:hAnsi="Times New Roman" w:cs="Times New Roman"/>
          <w:sz w:val="24"/>
          <w:szCs w:val="24"/>
        </w:rPr>
        <w:t xml:space="preserve">de </w:t>
      </w:r>
      <w:r w:rsidR="0028447D">
        <w:rPr>
          <w:rFonts w:ascii="Times New Roman" w:hAnsi="Times New Roman" w:cs="Times New Roman"/>
          <w:sz w:val="24"/>
          <w:szCs w:val="24"/>
        </w:rPr>
        <w:t>Parsons</w:t>
      </w:r>
      <w:r w:rsidR="00795601">
        <w:rPr>
          <w:rFonts w:ascii="Times New Roman" w:hAnsi="Times New Roman" w:cs="Times New Roman"/>
          <w:sz w:val="24"/>
          <w:szCs w:val="24"/>
        </w:rPr>
        <w:t>.</w:t>
      </w:r>
      <w:r w:rsidR="00B036F4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795601">
        <w:rPr>
          <w:rFonts w:ascii="Times New Roman" w:hAnsi="Times New Roman" w:cs="Times New Roman"/>
          <w:sz w:val="24"/>
          <w:szCs w:val="24"/>
        </w:rPr>
        <w:t xml:space="preserve"> Com a </w:t>
      </w:r>
      <w:r w:rsidR="0028447D">
        <w:rPr>
          <w:rFonts w:ascii="Times New Roman" w:hAnsi="Times New Roman" w:cs="Times New Roman"/>
          <w:sz w:val="24"/>
          <w:szCs w:val="24"/>
        </w:rPr>
        <w:t>exceção</w:t>
      </w:r>
      <w:r w:rsidR="00795601">
        <w:rPr>
          <w:rFonts w:ascii="Times New Roman" w:hAnsi="Times New Roman" w:cs="Times New Roman"/>
          <w:sz w:val="24"/>
          <w:szCs w:val="24"/>
        </w:rPr>
        <w:t xml:space="preserve"> da teoria da estruturação </w:t>
      </w:r>
      <w:r w:rsidR="0028447D">
        <w:rPr>
          <w:rFonts w:ascii="Times New Roman" w:hAnsi="Times New Roman" w:cs="Times New Roman"/>
          <w:sz w:val="24"/>
          <w:szCs w:val="24"/>
        </w:rPr>
        <w:t>de G</w:t>
      </w:r>
      <w:r w:rsidR="00795601">
        <w:rPr>
          <w:rFonts w:ascii="Times New Roman" w:hAnsi="Times New Roman" w:cs="Times New Roman"/>
          <w:sz w:val="24"/>
          <w:szCs w:val="24"/>
        </w:rPr>
        <w:t>iddens</w:t>
      </w:r>
      <w:r w:rsidR="009469BB">
        <w:rPr>
          <w:rFonts w:ascii="Times New Roman" w:hAnsi="Times New Roman" w:cs="Times New Roman"/>
          <w:sz w:val="24"/>
          <w:szCs w:val="24"/>
        </w:rPr>
        <w:t xml:space="preserve"> e da teoria das cadeias rituais de interação</w:t>
      </w:r>
      <w:r w:rsidR="00C64F35">
        <w:rPr>
          <w:rFonts w:ascii="Times New Roman" w:hAnsi="Times New Roman" w:cs="Times New Roman"/>
          <w:sz w:val="24"/>
          <w:szCs w:val="24"/>
        </w:rPr>
        <w:t xml:space="preserve"> de Collins</w:t>
      </w:r>
      <w:r w:rsidR="00795601">
        <w:rPr>
          <w:rFonts w:ascii="Times New Roman" w:hAnsi="Times New Roman" w:cs="Times New Roman"/>
          <w:sz w:val="24"/>
          <w:szCs w:val="24"/>
        </w:rPr>
        <w:t xml:space="preserve">, todas são também, de uma maneira ou de outra, neofuncionalistas. </w:t>
      </w:r>
    </w:p>
    <w:p w14:paraId="50D29977" w14:textId="77777777" w:rsidR="00BC1C65" w:rsidRDefault="00C64390" w:rsidP="00BC1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história convencional da teoria sociológica do século XX esconde</w:t>
      </w:r>
      <w:r w:rsidR="0095608E">
        <w:rPr>
          <w:rFonts w:ascii="Times New Roman" w:hAnsi="Times New Roman" w:cs="Times New Roman"/>
          <w:sz w:val="24"/>
          <w:szCs w:val="24"/>
        </w:rPr>
        <w:t>, portanto,</w:t>
      </w:r>
      <w:r>
        <w:rPr>
          <w:rFonts w:ascii="Times New Roman" w:hAnsi="Times New Roman" w:cs="Times New Roman"/>
          <w:sz w:val="24"/>
          <w:szCs w:val="24"/>
        </w:rPr>
        <w:t xml:space="preserve"> a influência durado</w:t>
      </w:r>
      <w:r w:rsidR="0080383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ra de Parsons. </w:t>
      </w:r>
      <w:r w:rsidR="0021143F">
        <w:rPr>
          <w:rFonts w:ascii="Times New Roman" w:hAnsi="Times New Roman" w:cs="Times New Roman"/>
          <w:sz w:val="24"/>
          <w:szCs w:val="24"/>
        </w:rPr>
        <w:t>Para entender o que se faz na sociologia contemporânea</w:t>
      </w:r>
      <w:r w:rsidR="00803835">
        <w:rPr>
          <w:rFonts w:ascii="Times New Roman" w:hAnsi="Times New Roman" w:cs="Times New Roman"/>
          <w:sz w:val="24"/>
          <w:szCs w:val="24"/>
        </w:rPr>
        <w:t>,</w:t>
      </w:r>
      <w:r w:rsidR="0021143F">
        <w:rPr>
          <w:rFonts w:ascii="Times New Roman" w:hAnsi="Times New Roman" w:cs="Times New Roman"/>
          <w:sz w:val="24"/>
          <w:szCs w:val="24"/>
        </w:rPr>
        <w:t xml:space="preserve"> </w:t>
      </w:r>
      <w:r w:rsidR="0095608E">
        <w:rPr>
          <w:rFonts w:ascii="Times New Roman" w:hAnsi="Times New Roman" w:cs="Times New Roman"/>
          <w:sz w:val="24"/>
          <w:szCs w:val="24"/>
        </w:rPr>
        <w:t>precisaríamos reconstruir</w:t>
      </w:r>
      <w:r w:rsidR="0021143F">
        <w:rPr>
          <w:rFonts w:ascii="Times New Roman" w:hAnsi="Times New Roman" w:cs="Times New Roman"/>
          <w:sz w:val="24"/>
          <w:szCs w:val="24"/>
        </w:rPr>
        <w:t xml:space="preserve"> </w:t>
      </w:r>
      <w:r w:rsidR="0095608E">
        <w:rPr>
          <w:rFonts w:ascii="Times New Roman" w:hAnsi="Times New Roman" w:cs="Times New Roman"/>
          <w:sz w:val="24"/>
          <w:szCs w:val="24"/>
        </w:rPr>
        <w:t>su</w:t>
      </w:r>
      <w:r w:rsidR="0021143F">
        <w:rPr>
          <w:rFonts w:ascii="Times New Roman" w:hAnsi="Times New Roman" w:cs="Times New Roman"/>
          <w:sz w:val="24"/>
          <w:szCs w:val="24"/>
        </w:rPr>
        <w:t xml:space="preserve">a </w:t>
      </w:r>
      <w:r w:rsidR="00434F88">
        <w:rPr>
          <w:rFonts w:ascii="Times New Roman" w:hAnsi="Times New Roman" w:cs="Times New Roman"/>
          <w:sz w:val="24"/>
          <w:szCs w:val="24"/>
        </w:rPr>
        <w:t>história</w:t>
      </w:r>
      <w:r w:rsidR="0021143F">
        <w:rPr>
          <w:rFonts w:ascii="Times New Roman" w:hAnsi="Times New Roman" w:cs="Times New Roman"/>
          <w:sz w:val="24"/>
          <w:szCs w:val="24"/>
        </w:rPr>
        <w:t xml:space="preserve">. </w:t>
      </w:r>
      <w:r w:rsidR="00BC1C65">
        <w:rPr>
          <w:rFonts w:ascii="Times New Roman" w:hAnsi="Times New Roman" w:cs="Times New Roman"/>
          <w:sz w:val="24"/>
          <w:szCs w:val="24"/>
        </w:rPr>
        <w:t>Contra a visão que entende a revolução microssociol</w:t>
      </w:r>
      <w:r w:rsidR="00803835">
        <w:rPr>
          <w:rFonts w:ascii="Times New Roman" w:hAnsi="Times New Roman" w:cs="Times New Roman"/>
          <w:sz w:val="24"/>
          <w:szCs w:val="24"/>
        </w:rPr>
        <w:t>ó</w:t>
      </w:r>
      <w:r w:rsidR="00BC1C65">
        <w:rPr>
          <w:rFonts w:ascii="Times New Roman" w:hAnsi="Times New Roman" w:cs="Times New Roman"/>
          <w:sz w:val="24"/>
          <w:szCs w:val="24"/>
        </w:rPr>
        <w:t xml:space="preserve">gica dos anos 60 (Goffman, Garfinkel, Sacks) em oposição a Parsons, é necessário lembrar dos encontros regulares de </w:t>
      </w:r>
      <w:r w:rsidR="00C64F35">
        <w:rPr>
          <w:rFonts w:ascii="Times New Roman" w:hAnsi="Times New Roman" w:cs="Times New Roman"/>
          <w:sz w:val="24"/>
          <w:szCs w:val="24"/>
        </w:rPr>
        <w:t xml:space="preserve">Talcott </w:t>
      </w:r>
      <w:r w:rsidR="00BC1C65">
        <w:rPr>
          <w:rFonts w:ascii="Times New Roman" w:hAnsi="Times New Roman" w:cs="Times New Roman"/>
          <w:sz w:val="24"/>
          <w:szCs w:val="24"/>
        </w:rPr>
        <w:t xml:space="preserve">Parsons, </w:t>
      </w:r>
      <w:r w:rsidR="00C64F35">
        <w:rPr>
          <w:rFonts w:ascii="Times New Roman" w:hAnsi="Times New Roman" w:cs="Times New Roman"/>
          <w:sz w:val="24"/>
          <w:szCs w:val="24"/>
        </w:rPr>
        <w:t xml:space="preserve">Alfred </w:t>
      </w:r>
      <w:r w:rsidR="00BC1C65">
        <w:rPr>
          <w:rFonts w:ascii="Times New Roman" w:hAnsi="Times New Roman" w:cs="Times New Roman"/>
          <w:sz w:val="24"/>
          <w:szCs w:val="24"/>
        </w:rPr>
        <w:t xml:space="preserve">Schütz, </w:t>
      </w:r>
      <w:r w:rsidR="00C64F35">
        <w:rPr>
          <w:rFonts w:ascii="Times New Roman" w:hAnsi="Times New Roman" w:cs="Times New Roman"/>
          <w:sz w:val="24"/>
          <w:szCs w:val="24"/>
        </w:rPr>
        <w:t xml:space="preserve">Aron </w:t>
      </w:r>
      <w:r w:rsidR="00BC1C65">
        <w:rPr>
          <w:rFonts w:ascii="Times New Roman" w:hAnsi="Times New Roman" w:cs="Times New Roman"/>
          <w:sz w:val="24"/>
          <w:szCs w:val="24"/>
        </w:rPr>
        <w:t xml:space="preserve">Gurwitsch e </w:t>
      </w:r>
      <w:r w:rsidR="00C64F35">
        <w:rPr>
          <w:rFonts w:ascii="Times New Roman" w:hAnsi="Times New Roman" w:cs="Times New Roman"/>
          <w:sz w:val="24"/>
          <w:szCs w:val="24"/>
        </w:rPr>
        <w:t xml:space="preserve">Harold </w:t>
      </w:r>
      <w:r w:rsidR="00BC1C65">
        <w:rPr>
          <w:rFonts w:ascii="Times New Roman" w:hAnsi="Times New Roman" w:cs="Times New Roman"/>
          <w:sz w:val="24"/>
          <w:szCs w:val="24"/>
        </w:rPr>
        <w:t xml:space="preserve">Garfinkel em Nova York </w:t>
      </w:r>
      <w:r w:rsidR="001A724B">
        <w:rPr>
          <w:rFonts w:ascii="Times New Roman" w:hAnsi="Times New Roman" w:cs="Times New Roman"/>
          <w:sz w:val="24"/>
          <w:szCs w:val="24"/>
        </w:rPr>
        <w:t xml:space="preserve">e Boston </w:t>
      </w:r>
      <w:r w:rsidR="00BC1C65">
        <w:rPr>
          <w:rFonts w:ascii="Times New Roman" w:hAnsi="Times New Roman" w:cs="Times New Roman"/>
          <w:sz w:val="24"/>
          <w:szCs w:val="24"/>
        </w:rPr>
        <w:t xml:space="preserve">nos anos 40. Parsons contribuiu significativamente ao desenvolvimento de uma teoria interacionista. A etnometodologia de Garfinkel pode ser lida em oposição a Parsons, mas ela pode também ser entendida como uma releitura intencionalmente tendenciosa da questão da ordem social que o grande sociólogo tinha colocado no centro </w:t>
      </w:r>
      <w:r w:rsidR="0095608E">
        <w:rPr>
          <w:rFonts w:ascii="Times New Roman" w:hAnsi="Times New Roman" w:cs="Times New Roman"/>
          <w:sz w:val="24"/>
          <w:szCs w:val="24"/>
        </w:rPr>
        <w:t xml:space="preserve">de </w:t>
      </w:r>
      <w:r w:rsidR="00BC1C65">
        <w:rPr>
          <w:rFonts w:ascii="Times New Roman" w:hAnsi="Times New Roman" w:cs="Times New Roman"/>
          <w:sz w:val="24"/>
          <w:szCs w:val="24"/>
        </w:rPr>
        <w:t xml:space="preserve">sua teoria. Com e contra Parsons, </w:t>
      </w:r>
      <w:r w:rsidR="00D33C5A">
        <w:rPr>
          <w:rFonts w:ascii="Times New Roman" w:hAnsi="Times New Roman" w:cs="Times New Roman"/>
          <w:sz w:val="24"/>
          <w:szCs w:val="24"/>
        </w:rPr>
        <w:t xml:space="preserve">que o orientou </w:t>
      </w:r>
      <w:r w:rsidR="00BC1C65">
        <w:rPr>
          <w:rFonts w:ascii="Times New Roman" w:hAnsi="Times New Roman" w:cs="Times New Roman"/>
          <w:sz w:val="24"/>
          <w:szCs w:val="24"/>
        </w:rPr>
        <w:t xml:space="preserve">em Harvard, Garfinkel deslocou a questão da ordem do registro normativo para </w:t>
      </w:r>
      <w:r w:rsidR="00BC1C65">
        <w:rPr>
          <w:rFonts w:ascii="Times New Roman" w:hAnsi="Times New Roman" w:cs="Times New Roman"/>
          <w:sz w:val="24"/>
          <w:szCs w:val="24"/>
        </w:rPr>
        <w:lastRenderedPageBreak/>
        <w:t>o cognitivo</w:t>
      </w:r>
      <w:r w:rsidR="0095608E">
        <w:rPr>
          <w:rFonts w:ascii="Times New Roman" w:hAnsi="Times New Roman" w:cs="Times New Roman"/>
          <w:sz w:val="24"/>
          <w:szCs w:val="24"/>
        </w:rPr>
        <w:t>,</w:t>
      </w:r>
      <w:r w:rsidR="00BC1C65">
        <w:rPr>
          <w:rFonts w:ascii="Times New Roman" w:hAnsi="Times New Roman" w:cs="Times New Roman"/>
          <w:sz w:val="24"/>
          <w:szCs w:val="24"/>
        </w:rPr>
        <w:t xml:space="preserve"> e do nível macro para o micro ou até </w:t>
      </w:r>
      <w:r w:rsidR="00803835">
        <w:rPr>
          <w:rFonts w:ascii="Times New Roman" w:hAnsi="Times New Roman" w:cs="Times New Roman"/>
          <w:sz w:val="24"/>
          <w:szCs w:val="24"/>
        </w:rPr>
        <w:t xml:space="preserve">mesmo </w:t>
      </w:r>
      <w:r w:rsidR="00BC1C65">
        <w:rPr>
          <w:rFonts w:ascii="Times New Roman" w:hAnsi="Times New Roman" w:cs="Times New Roman"/>
          <w:sz w:val="24"/>
          <w:szCs w:val="24"/>
        </w:rPr>
        <w:t xml:space="preserve">o nano (Garfinkel, 2016). </w:t>
      </w:r>
      <w:r w:rsidR="0095608E">
        <w:rPr>
          <w:rFonts w:ascii="Times New Roman" w:hAnsi="Times New Roman" w:cs="Times New Roman"/>
          <w:sz w:val="24"/>
          <w:szCs w:val="24"/>
        </w:rPr>
        <w:t>Para este autor,</w:t>
      </w:r>
      <w:r w:rsidR="0021443A">
        <w:rPr>
          <w:rFonts w:ascii="Times New Roman" w:hAnsi="Times New Roman" w:cs="Times New Roman"/>
          <w:sz w:val="24"/>
          <w:szCs w:val="24"/>
        </w:rPr>
        <w:t xml:space="preserve"> </w:t>
      </w:r>
      <w:r w:rsidR="0095608E">
        <w:rPr>
          <w:rFonts w:ascii="Times New Roman" w:hAnsi="Times New Roman" w:cs="Times New Roman"/>
          <w:sz w:val="24"/>
          <w:szCs w:val="24"/>
        </w:rPr>
        <w:t>a</w:t>
      </w:r>
      <w:r w:rsidR="00BC1C65">
        <w:rPr>
          <w:rFonts w:ascii="Times New Roman" w:hAnsi="Times New Roman" w:cs="Times New Roman"/>
          <w:sz w:val="24"/>
          <w:szCs w:val="24"/>
        </w:rPr>
        <w:t xml:space="preserve"> ordem social não vem de fora e não pode ser pressuposta. O sociólogo tem </w:t>
      </w:r>
      <w:r w:rsidR="0092121C">
        <w:rPr>
          <w:rFonts w:ascii="Times New Roman" w:hAnsi="Times New Roman" w:cs="Times New Roman"/>
          <w:sz w:val="24"/>
          <w:szCs w:val="24"/>
        </w:rPr>
        <w:t>de investigar</w:t>
      </w:r>
      <w:r w:rsidR="00BC1C65">
        <w:rPr>
          <w:rFonts w:ascii="Times New Roman" w:hAnsi="Times New Roman" w:cs="Times New Roman"/>
          <w:sz w:val="24"/>
          <w:szCs w:val="24"/>
        </w:rPr>
        <w:t xml:space="preserve"> empiricamente com</w:t>
      </w:r>
      <w:r w:rsidR="0095608E">
        <w:rPr>
          <w:rFonts w:ascii="Times New Roman" w:hAnsi="Times New Roman" w:cs="Times New Roman"/>
          <w:sz w:val="24"/>
          <w:szCs w:val="24"/>
        </w:rPr>
        <w:t>o</w:t>
      </w:r>
      <w:r w:rsidR="00BC1C65">
        <w:rPr>
          <w:rFonts w:ascii="Times New Roman" w:hAnsi="Times New Roman" w:cs="Times New Roman"/>
          <w:sz w:val="24"/>
          <w:szCs w:val="24"/>
        </w:rPr>
        <w:t xml:space="preserve"> ela é continua e localmente</w:t>
      </w:r>
      <w:r w:rsidR="0095608E">
        <w:rPr>
          <w:rFonts w:ascii="Times New Roman" w:hAnsi="Times New Roman" w:cs="Times New Roman"/>
          <w:sz w:val="24"/>
          <w:szCs w:val="24"/>
        </w:rPr>
        <w:t xml:space="preserve"> produzida,</w:t>
      </w:r>
      <w:r w:rsidR="00BC1C65">
        <w:rPr>
          <w:rFonts w:ascii="Times New Roman" w:hAnsi="Times New Roman" w:cs="Times New Roman"/>
          <w:sz w:val="24"/>
          <w:szCs w:val="24"/>
        </w:rPr>
        <w:t xml:space="preserve"> </w:t>
      </w:r>
      <w:r w:rsidR="00BC1C65" w:rsidRPr="001A724B">
        <w:rPr>
          <w:rFonts w:ascii="Times New Roman" w:hAnsi="Times New Roman" w:cs="Times New Roman"/>
          <w:i/>
          <w:sz w:val="24"/>
          <w:szCs w:val="24"/>
        </w:rPr>
        <w:t>em situação</w:t>
      </w:r>
      <w:r w:rsidR="0095608E">
        <w:rPr>
          <w:rFonts w:ascii="Times New Roman" w:hAnsi="Times New Roman" w:cs="Times New Roman"/>
          <w:sz w:val="24"/>
          <w:szCs w:val="24"/>
        </w:rPr>
        <w:t>,</w:t>
      </w:r>
      <w:r w:rsidR="00BC1C65">
        <w:rPr>
          <w:rFonts w:ascii="Times New Roman" w:hAnsi="Times New Roman" w:cs="Times New Roman"/>
          <w:sz w:val="24"/>
          <w:szCs w:val="24"/>
        </w:rPr>
        <w:t xml:space="preserve"> pelos </w:t>
      </w:r>
      <w:r w:rsidR="00803835">
        <w:rPr>
          <w:rFonts w:ascii="Times New Roman" w:hAnsi="Times New Roman" w:cs="Times New Roman"/>
          <w:sz w:val="24"/>
          <w:szCs w:val="24"/>
        </w:rPr>
        <w:t xml:space="preserve">próprios </w:t>
      </w:r>
      <w:r w:rsidR="00893B59">
        <w:rPr>
          <w:rFonts w:ascii="Times New Roman" w:hAnsi="Times New Roman" w:cs="Times New Roman"/>
          <w:sz w:val="24"/>
          <w:szCs w:val="24"/>
        </w:rPr>
        <w:t>atores.</w:t>
      </w:r>
      <w:r w:rsidR="00BC1C65">
        <w:rPr>
          <w:rFonts w:ascii="Times New Roman" w:hAnsi="Times New Roman" w:cs="Times New Roman"/>
          <w:sz w:val="24"/>
          <w:szCs w:val="24"/>
        </w:rPr>
        <w:t xml:space="preserve"> Deste ponto de vista revisionista, Randall Collins (2004)</w:t>
      </w:r>
      <w:r w:rsidR="0095608E">
        <w:rPr>
          <w:rFonts w:ascii="Times New Roman" w:hAnsi="Times New Roman" w:cs="Times New Roman"/>
          <w:sz w:val="24"/>
          <w:szCs w:val="24"/>
        </w:rPr>
        <w:t>,</w:t>
      </w:r>
      <w:r w:rsidR="00BC1C65">
        <w:rPr>
          <w:rFonts w:ascii="Times New Roman" w:hAnsi="Times New Roman" w:cs="Times New Roman"/>
          <w:sz w:val="24"/>
          <w:szCs w:val="24"/>
        </w:rPr>
        <w:t xml:space="preserve"> que também estudou com Parsons em Harvard e formulou a teoria das cadeias rituais de interação, possa talvez ser considerado como uma continuação heterodoxa e subterrânea de Parsons. Mantendo a importância teórica que Parsons deu a Weber e Durkheim, ele os </w:t>
      </w:r>
      <w:r w:rsidR="0095608E">
        <w:rPr>
          <w:rFonts w:ascii="Times New Roman" w:hAnsi="Times New Roman" w:cs="Times New Roman"/>
          <w:sz w:val="24"/>
          <w:szCs w:val="24"/>
        </w:rPr>
        <w:t>re</w:t>
      </w:r>
      <w:r w:rsidR="00BC1C65">
        <w:rPr>
          <w:rFonts w:ascii="Times New Roman" w:hAnsi="Times New Roman" w:cs="Times New Roman"/>
          <w:sz w:val="24"/>
          <w:szCs w:val="24"/>
        </w:rPr>
        <w:t xml:space="preserve">interpretou a partir do interacionismo simbólico de Goffman e de Blumer. O resultado é uma teoria </w:t>
      </w:r>
      <w:r w:rsidR="00D33C5A">
        <w:rPr>
          <w:rFonts w:ascii="Times New Roman" w:hAnsi="Times New Roman" w:cs="Times New Roman"/>
          <w:sz w:val="24"/>
          <w:szCs w:val="24"/>
        </w:rPr>
        <w:t>micros</w:t>
      </w:r>
      <w:r w:rsidR="0095608E">
        <w:rPr>
          <w:rFonts w:ascii="Times New Roman" w:hAnsi="Times New Roman" w:cs="Times New Roman"/>
          <w:sz w:val="24"/>
          <w:szCs w:val="24"/>
        </w:rPr>
        <w:t>s</w:t>
      </w:r>
      <w:r w:rsidR="00D33C5A">
        <w:rPr>
          <w:rFonts w:ascii="Times New Roman" w:hAnsi="Times New Roman" w:cs="Times New Roman"/>
          <w:sz w:val="24"/>
          <w:szCs w:val="24"/>
        </w:rPr>
        <w:t>ociol</w:t>
      </w:r>
      <w:r w:rsidR="00803835">
        <w:rPr>
          <w:rFonts w:ascii="Times New Roman" w:hAnsi="Times New Roman" w:cs="Times New Roman"/>
          <w:sz w:val="24"/>
          <w:szCs w:val="24"/>
        </w:rPr>
        <w:t>ó</w:t>
      </w:r>
      <w:r w:rsidR="00D33C5A">
        <w:rPr>
          <w:rFonts w:ascii="Times New Roman" w:hAnsi="Times New Roman" w:cs="Times New Roman"/>
          <w:sz w:val="24"/>
          <w:szCs w:val="24"/>
        </w:rPr>
        <w:t xml:space="preserve">gica </w:t>
      </w:r>
      <w:r w:rsidR="00BC1C65">
        <w:rPr>
          <w:rFonts w:ascii="Times New Roman" w:hAnsi="Times New Roman" w:cs="Times New Roman"/>
          <w:sz w:val="24"/>
          <w:szCs w:val="24"/>
        </w:rPr>
        <w:t>ambiciosa e elegante do papel das emoções, dos rit</w:t>
      </w:r>
      <w:r w:rsidR="007731BC">
        <w:rPr>
          <w:rFonts w:ascii="Times New Roman" w:hAnsi="Times New Roman" w:cs="Times New Roman"/>
          <w:sz w:val="24"/>
          <w:szCs w:val="24"/>
        </w:rPr>
        <w:t>uais</w:t>
      </w:r>
      <w:r w:rsidR="0095608E">
        <w:rPr>
          <w:rFonts w:ascii="Times New Roman" w:hAnsi="Times New Roman" w:cs="Times New Roman"/>
          <w:sz w:val="24"/>
          <w:szCs w:val="24"/>
        </w:rPr>
        <w:t xml:space="preserve"> e</w:t>
      </w:r>
      <w:r w:rsidR="007731BC">
        <w:rPr>
          <w:rFonts w:ascii="Times New Roman" w:hAnsi="Times New Roman" w:cs="Times New Roman"/>
          <w:sz w:val="24"/>
          <w:szCs w:val="24"/>
        </w:rPr>
        <w:t xml:space="preserve"> das ideias</w:t>
      </w:r>
      <w:r w:rsidR="00BC1C65">
        <w:rPr>
          <w:rFonts w:ascii="Times New Roman" w:hAnsi="Times New Roman" w:cs="Times New Roman"/>
          <w:sz w:val="24"/>
          <w:szCs w:val="24"/>
        </w:rPr>
        <w:t xml:space="preserve"> na formação de redes interpessoais que </w:t>
      </w:r>
      <w:r w:rsidR="0095608E">
        <w:rPr>
          <w:rFonts w:ascii="Times New Roman" w:hAnsi="Times New Roman" w:cs="Times New Roman"/>
          <w:sz w:val="24"/>
          <w:szCs w:val="24"/>
        </w:rPr>
        <w:t xml:space="preserve">constituem </w:t>
      </w:r>
      <w:r w:rsidR="00BC1C65">
        <w:rPr>
          <w:rFonts w:ascii="Times New Roman" w:hAnsi="Times New Roman" w:cs="Times New Roman"/>
          <w:sz w:val="24"/>
          <w:szCs w:val="24"/>
        </w:rPr>
        <w:t xml:space="preserve">a sociedade e a história. </w:t>
      </w:r>
    </w:p>
    <w:p w14:paraId="3A56553B" w14:textId="77777777" w:rsidR="00BC1C65" w:rsidRDefault="00E52E8C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Giddens</w:t>
      </w:r>
      <w:r w:rsidR="0095608E">
        <w:rPr>
          <w:rFonts w:ascii="Times New Roman" w:hAnsi="Times New Roman" w:cs="Times New Roman"/>
          <w:sz w:val="24"/>
          <w:szCs w:val="24"/>
        </w:rPr>
        <w:t>, por sua vez,</w:t>
      </w:r>
      <w:r>
        <w:rPr>
          <w:rFonts w:ascii="Times New Roman" w:hAnsi="Times New Roman" w:cs="Times New Roman"/>
          <w:sz w:val="24"/>
          <w:szCs w:val="24"/>
        </w:rPr>
        <w:t xml:space="preserve"> fez carreira se opondo fro</w:t>
      </w:r>
      <w:r w:rsidR="009469BB">
        <w:rPr>
          <w:rFonts w:ascii="Times New Roman" w:hAnsi="Times New Roman" w:cs="Times New Roman"/>
          <w:sz w:val="24"/>
          <w:szCs w:val="24"/>
        </w:rPr>
        <w:t xml:space="preserve">ntalmente a </w:t>
      </w:r>
      <w:r w:rsidR="0092121C">
        <w:rPr>
          <w:rFonts w:ascii="Times New Roman" w:hAnsi="Times New Roman" w:cs="Times New Roman"/>
          <w:sz w:val="24"/>
          <w:szCs w:val="24"/>
        </w:rPr>
        <w:t>Parsons de</w:t>
      </w:r>
      <w:r w:rsidR="009469BB">
        <w:rPr>
          <w:rFonts w:ascii="Times New Roman" w:hAnsi="Times New Roman" w:cs="Times New Roman"/>
          <w:sz w:val="24"/>
          <w:szCs w:val="24"/>
        </w:rPr>
        <w:t xml:space="preserve"> duas</w:t>
      </w:r>
      <w:r>
        <w:rPr>
          <w:rFonts w:ascii="Times New Roman" w:hAnsi="Times New Roman" w:cs="Times New Roman"/>
          <w:sz w:val="24"/>
          <w:szCs w:val="24"/>
        </w:rPr>
        <w:t xml:space="preserve"> maneiras. </w:t>
      </w:r>
      <w:r w:rsidR="001A3DEE">
        <w:rPr>
          <w:rFonts w:ascii="Times New Roman" w:hAnsi="Times New Roman" w:cs="Times New Roman"/>
          <w:sz w:val="24"/>
          <w:szCs w:val="24"/>
        </w:rPr>
        <w:t>Primeiramente, c</w:t>
      </w:r>
      <w:r>
        <w:rPr>
          <w:rFonts w:ascii="Times New Roman" w:hAnsi="Times New Roman" w:cs="Times New Roman"/>
          <w:sz w:val="24"/>
          <w:szCs w:val="24"/>
        </w:rPr>
        <w:t xml:space="preserve">ontra a tese da convergência dos clássicos numa teoria da ação, </w:t>
      </w:r>
      <w:r w:rsidR="001A3DEE">
        <w:rPr>
          <w:rFonts w:ascii="Times New Roman" w:hAnsi="Times New Roman" w:cs="Times New Roman"/>
          <w:sz w:val="24"/>
          <w:szCs w:val="24"/>
        </w:rPr>
        <w:t>aliás</w:t>
      </w:r>
      <w:r w:rsidR="009469BB">
        <w:rPr>
          <w:rFonts w:ascii="Times New Roman" w:hAnsi="Times New Roman" w:cs="Times New Roman"/>
          <w:sz w:val="24"/>
          <w:szCs w:val="24"/>
        </w:rPr>
        <w:t xml:space="preserve"> aquela</w:t>
      </w:r>
      <w:r w:rsidR="0095608E">
        <w:rPr>
          <w:rFonts w:ascii="Times New Roman" w:hAnsi="Times New Roman" w:cs="Times New Roman"/>
          <w:sz w:val="24"/>
          <w:szCs w:val="24"/>
        </w:rPr>
        <w:t xml:space="preserve"> mesma</w:t>
      </w:r>
      <w:r w:rsidR="009469BB">
        <w:rPr>
          <w:rFonts w:ascii="Times New Roman" w:hAnsi="Times New Roman" w:cs="Times New Roman"/>
          <w:sz w:val="24"/>
          <w:szCs w:val="24"/>
        </w:rPr>
        <w:t xml:space="preserve"> do primeiro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43A">
        <w:rPr>
          <w:rFonts w:ascii="Times New Roman" w:hAnsi="Times New Roman" w:cs="Times New Roman"/>
          <w:sz w:val="24"/>
          <w:szCs w:val="24"/>
        </w:rPr>
        <w:t>Parsons</w:t>
      </w:r>
      <w:r>
        <w:rPr>
          <w:rFonts w:ascii="Times New Roman" w:hAnsi="Times New Roman" w:cs="Times New Roman"/>
          <w:sz w:val="24"/>
          <w:szCs w:val="24"/>
        </w:rPr>
        <w:t>, ele interpretou os clássicos a partir da problemática central da modernidade</w:t>
      </w:r>
      <w:r w:rsidR="00391A44">
        <w:rPr>
          <w:rFonts w:ascii="Times New Roman" w:hAnsi="Times New Roman" w:cs="Times New Roman"/>
          <w:sz w:val="24"/>
          <w:szCs w:val="24"/>
        </w:rPr>
        <w:t xml:space="preserve"> (Giddens, 1984</w:t>
      </w:r>
      <w:r w:rsidR="001A3D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Nesta perspectiva, a análise do capitalismo (Marx), do racionalismo (Weber) e da divisão do trabalho </w:t>
      </w:r>
      <w:r w:rsidR="007B6DB7">
        <w:rPr>
          <w:rFonts w:ascii="Times New Roman" w:hAnsi="Times New Roman" w:cs="Times New Roman"/>
          <w:sz w:val="24"/>
          <w:szCs w:val="24"/>
        </w:rPr>
        <w:t xml:space="preserve">(Durkheim) </w:t>
      </w:r>
      <w:r>
        <w:rPr>
          <w:rFonts w:ascii="Times New Roman" w:hAnsi="Times New Roman" w:cs="Times New Roman"/>
          <w:sz w:val="24"/>
          <w:szCs w:val="24"/>
        </w:rPr>
        <w:t>ganham destaque</w:t>
      </w:r>
      <w:r w:rsidR="007731BC">
        <w:rPr>
          <w:rFonts w:ascii="Times New Roman" w:hAnsi="Times New Roman" w:cs="Times New Roman"/>
          <w:sz w:val="24"/>
          <w:szCs w:val="24"/>
        </w:rPr>
        <w:t xml:space="preserve"> numa teoria sociológica do industrial-capitalismo e suas patologias</w:t>
      </w:r>
      <w:r w:rsidR="00D33C5A">
        <w:rPr>
          <w:rFonts w:ascii="Times New Roman" w:hAnsi="Times New Roman" w:cs="Times New Roman"/>
          <w:sz w:val="24"/>
          <w:szCs w:val="24"/>
        </w:rPr>
        <w:t xml:space="preserve"> (</w:t>
      </w:r>
      <w:r w:rsidR="00F639E6">
        <w:rPr>
          <w:rFonts w:ascii="Times New Roman" w:hAnsi="Times New Roman" w:cs="Times New Roman"/>
          <w:sz w:val="24"/>
          <w:szCs w:val="24"/>
        </w:rPr>
        <w:t>alienação</w:t>
      </w:r>
      <w:r w:rsidR="00D33C5A">
        <w:rPr>
          <w:rFonts w:ascii="Times New Roman" w:hAnsi="Times New Roman" w:cs="Times New Roman"/>
          <w:sz w:val="24"/>
          <w:szCs w:val="24"/>
        </w:rPr>
        <w:t>, desencantamento do mundo, anomia)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4192">
        <w:rPr>
          <w:rFonts w:ascii="Times New Roman" w:hAnsi="Times New Roman" w:cs="Times New Roman"/>
          <w:sz w:val="24"/>
          <w:szCs w:val="24"/>
        </w:rPr>
        <w:t xml:space="preserve"> </w:t>
      </w:r>
      <w:r w:rsidR="001A3DEE">
        <w:rPr>
          <w:rFonts w:ascii="Times New Roman" w:hAnsi="Times New Roman" w:cs="Times New Roman"/>
          <w:sz w:val="24"/>
          <w:szCs w:val="24"/>
        </w:rPr>
        <w:t>Em seguida, a</w:t>
      </w:r>
      <w:r>
        <w:rPr>
          <w:rFonts w:ascii="Times New Roman" w:hAnsi="Times New Roman" w:cs="Times New Roman"/>
          <w:sz w:val="24"/>
          <w:szCs w:val="24"/>
        </w:rPr>
        <w:t xml:space="preserve"> sua teoria da </w:t>
      </w:r>
      <w:r w:rsidR="001A3DEE">
        <w:rPr>
          <w:rFonts w:ascii="Times New Roman" w:hAnsi="Times New Roman" w:cs="Times New Roman"/>
          <w:sz w:val="24"/>
          <w:szCs w:val="24"/>
        </w:rPr>
        <w:t>estruturação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DEE"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pensada </w:t>
      </w:r>
      <w:r w:rsidR="001A3DEE">
        <w:rPr>
          <w:rFonts w:ascii="Times New Roman" w:hAnsi="Times New Roman" w:cs="Times New Roman"/>
          <w:sz w:val="24"/>
          <w:szCs w:val="24"/>
        </w:rPr>
        <w:t xml:space="preserve">desde o início 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1A3DEE">
        <w:rPr>
          <w:rFonts w:ascii="Times New Roman" w:hAnsi="Times New Roman" w:cs="Times New Roman"/>
          <w:sz w:val="24"/>
          <w:szCs w:val="24"/>
        </w:rPr>
        <w:t xml:space="preserve">um </w:t>
      </w:r>
      <w:r w:rsidR="00391A44">
        <w:rPr>
          <w:rFonts w:ascii="Times New Roman" w:hAnsi="Times New Roman" w:cs="Times New Roman"/>
          <w:sz w:val="24"/>
          <w:szCs w:val="24"/>
        </w:rPr>
        <w:t>“</w:t>
      </w:r>
      <w:r w:rsidR="001A3DEE">
        <w:rPr>
          <w:rFonts w:ascii="Times New Roman" w:hAnsi="Times New Roman" w:cs="Times New Roman"/>
          <w:sz w:val="24"/>
          <w:szCs w:val="24"/>
        </w:rPr>
        <w:t>manifesto não-funcionalista</w:t>
      </w:r>
      <w:r w:rsidR="00391A44">
        <w:rPr>
          <w:rFonts w:ascii="Times New Roman" w:hAnsi="Times New Roman" w:cs="Times New Roman"/>
          <w:sz w:val="24"/>
          <w:szCs w:val="24"/>
        </w:rPr>
        <w:t>” (Giddens, 1979</w:t>
      </w:r>
      <w:r w:rsidR="007B6DB7">
        <w:rPr>
          <w:rFonts w:ascii="Times New Roman" w:hAnsi="Times New Roman" w:cs="Times New Roman"/>
          <w:sz w:val="24"/>
          <w:szCs w:val="24"/>
        </w:rPr>
        <w:t>: 7</w:t>
      </w:r>
      <w:r w:rsidR="00391A44">
        <w:rPr>
          <w:rFonts w:ascii="Times New Roman" w:hAnsi="Times New Roman" w:cs="Times New Roman"/>
          <w:sz w:val="24"/>
          <w:szCs w:val="24"/>
        </w:rPr>
        <w:t>)</w:t>
      </w:r>
      <w:r w:rsidR="001A3DEE">
        <w:rPr>
          <w:rFonts w:ascii="Times New Roman" w:hAnsi="Times New Roman" w:cs="Times New Roman"/>
          <w:sz w:val="24"/>
          <w:szCs w:val="24"/>
        </w:rPr>
        <w:t>. Criticando ext</w:t>
      </w:r>
      <w:r w:rsidR="007731BC">
        <w:rPr>
          <w:rFonts w:ascii="Times New Roman" w:hAnsi="Times New Roman" w:cs="Times New Roman"/>
          <w:sz w:val="24"/>
          <w:szCs w:val="24"/>
        </w:rPr>
        <w:t>ensivamente os textos do sociólogo americano</w:t>
      </w:r>
      <w:r w:rsidR="001A3DEE">
        <w:rPr>
          <w:rFonts w:ascii="Times New Roman" w:hAnsi="Times New Roman" w:cs="Times New Roman"/>
          <w:sz w:val="24"/>
          <w:szCs w:val="24"/>
        </w:rPr>
        <w:t>, ele recusou toda forma de explicação funcional</w:t>
      </w:r>
      <w:r w:rsidR="00BD05AB">
        <w:rPr>
          <w:rFonts w:ascii="Times New Roman" w:hAnsi="Times New Roman" w:cs="Times New Roman"/>
          <w:sz w:val="24"/>
          <w:szCs w:val="24"/>
        </w:rPr>
        <w:t xml:space="preserve"> </w:t>
      </w:r>
      <w:r w:rsidR="001A3DEE">
        <w:rPr>
          <w:rFonts w:ascii="Times New Roman" w:hAnsi="Times New Roman" w:cs="Times New Roman"/>
          <w:sz w:val="24"/>
          <w:szCs w:val="24"/>
        </w:rPr>
        <w:t>que introduz</w:t>
      </w:r>
      <w:r w:rsidR="0021443A">
        <w:rPr>
          <w:rFonts w:ascii="Times New Roman" w:hAnsi="Times New Roman" w:cs="Times New Roman"/>
          <w:sz w:val="24"/>
          <w:szCs w:val="24"/>
        </w:rPr>
        <w:t xml:space="preserve"> </w:t>
      </w:r>
      <w:r w:rsidR="001A3DEE">
        <w:rPr>
          <w:rFonts w:ascii="Times New Roman" w:hAnsi="Times New Roman" w:cs="Times New Roman"/>
          <w:sz w:val="24"/>
          <w:szCs w:val="24"/>
        </w:rPr>
        <w:t>o sistema como um ator teleológico</w:t>
      </w:r>
      <w:r w:rsidR="00BD05AB">
        <w:rPr>
          <w:rFonts w:ascii="Times New Roman" w:hAnsi="Times New Roman" w:cs="Times New Roman"/>
          <w:sz w:val="24"/>
          <w:szCs w:val="24"/>
        </w:rPr>
        <w:t xml:space="preserve">, à maneira de </w:t>
      </w:r>
      <w:r w:rsidR="00391A44">
        <w:rPr>
          <w:rFonts w:ascii="Times New Roman" w:hAnsi="Times New Roman" w:cs="Times New Roman"/>
          <w:sz w:val="24"/>
          <w:szCs w:val="24"/>
        </w:rPr>
        <w:t>uma reificação</w:t>
      </w:r>
      <w:r w:rsidR="00BD05AB">
        <w:rPr>
          <w:rFonts w:ascii="Times New Roman" w:hAnsi="Times New Roman" w:cs="Times New Roman"/>
          <w:sz w:val="24"/>
          <w:szCs w:val="24"/>
        </w:rPr>
        <w:t>,</w:t>
      </w:r>
      <w:r w:rsidR="00391A44">
        <w:rPr>
          <w:rFonts w:ascii="Times New Roman" w:hAnsi="Times New Roman" w:cs="Times New Roman"/>
          <w:sz w:val="24"/>
          <w:szCs w:val="24"/>
        </w:rPr>
        <w:t xml:space="preserve"> e repensou a teoria social a partir das capacidades dos atores. </w:t>
      </w:r>
      <w:r w:rsidR="007B6DB7">
        <w:rPr>
          <w:rFonts w:ascii="Times New Roman" w:hAnsi="Times New Roman" w:cs="Times New Roman"/>
          <w:sz w:val="24"/>
          <w:szCs w:val="24"/>
        </w:rPr>
        <w:t>Em vez dos pap</w:t>
      </w:r>
      <w:r w:rsidR="000004BD">
        <w:rPr>
          <w:rFonts w:ascii="Times New Roman" w:hAnsi="Times New Roman" w:cs="Times New Roman"/>
          <w:sz w:val="24"/>
          <w:szCs w:val="24"/>
        </w:rPr>
        <w:t>é</w:t>
      </w:r>
      <w:r w:rsidR="007B6DB7">
        <w:rPr>
          <w:rFonts w:ascii="Times New Roman" w:hAnsi="Times New Roman" w:cs="Times New Roman"/>
          <w:sz w:val="24"/>
          <w:szCs w:val="24"/>
        </w:rPr>
        <w:t xml:space="preserve">is, </w:t>
      </w:r>
      <w:r w:rsidR="009469BB">
        <w:rPr>
          <w:rFonts w:ascii="Times New Roman" w:hAnsi="Times New Roman" w:cs="Times New Roman"/>
          <w:sz w:val="24"/>
          <w:szCs w:val="24"/>
        </w:rPr>
        <w:t xml:space="preserve">ele </w:t>
      </w:r>
      <w:r w:rsidR="00BD05AB">
        <w:rPr>
          <w:rFonts w:ascii="Times New Roman" w:hAnsi="Times New Roman" w:cs="Times New Roman"/>
          <w:sz w:val="24"/>
          <w:szCs w:val="24"/>
        </w:rPr>
        <w:t xml:space="preserve">desloca o eixo analítico para </w:t>
      </w:r>
      <w:r w:rsidR="007B6DB7">
        <w:rPr>
          <w:rFonts w:ascii="Times New Roman" w:hAnsi="Times New Roman" w:cs="Times New Roman"/>
          <w:sz w:val="24"/>
          <w:szCs w:val="24"/>
        </w:rPr>
        <w:t xml:space="preserve">as </w:t>
      </w:r>
      <w:r w:rsidR="007B6DB7" w:rsidRPr="001A724B">
        <w:rPr>
          <w:rFonts w:ascii="Times New Roman" w:hAnsi="Times New Roman" w:cs="Times New Roman"/>
          <w:i/>
          <w:sz w:val="24"/>
          <w:szCs w:val="24"/>
        </w:rPr>
        <w:t>práticas</w:t>
      </w:r>
      <w:r w:rsidR="007B6DB7">
        <w:rPr>
          <w:rFonts w:ascii="Times New Roman" w:hAnsi="Times New Roman" w:cs="Times New Roman"/>
          <w:sz w:val="24"/>
          <w:szCs w:val="24"/>
        </w:rPr>
        <w:t xml:space="preserve"> que pr</w:t>
      </w:r>
      <w:r w:rsidR="009469BB">
        <w:rPr>
          <w:rFonts w:ascii="Times New Roman" w:hAnsi="Times New Roman" w:cs="Times New Roman"/>
          <w:sz w:val="24"/>
          <w:szCs w:val="24"/>
        </w:rPr>
        <w:t>oduzem ou transformam o sistema</w:t>
      </w:r>
      <w:r w:rsidR="00BD05AB">
        <w:rPr>
          <w:rFonts w:ascii="Times New Roman" w:hAnsi="Times New Roman" w:cs="Times New Roman"/>
          <w:sz w:val="24"/>
          <w:szCs w:val="24"/>
        </w:rPr>
        <w:t xml:space="preserve"> social</w:t>
      </w:r>
      <w:r w:rsidR="00BC1C65">
        <w:rPr>
          <w:rFonts w:ascii="Times New Roman" w:hAnsi="Times New Roman" w:cs="Times New Roman"/>
          <w:sz w:val="24"/>
          <w:szCs w:val="24"/>
        </w:rPr>
        <w:t>.</w:t>
      </w:r>
    </w:p>
    <w:p w14:paraId="1D107A99" w14:textId="77777777" w:rsidR="00BC1C65" w:rsidRDefault="0021143F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Parsons</w:t>
      </w:r>
      <w:r w:rsidR="007A3DC6">
        <w:rPr>
          <w:rFonts w:ascii="Times New Roman" w:hAnsi="Times New Roman" w:cs="Times New Roman"/>
          <w:sz w:val="24"/>
          <w:szCs w:val="24"/>
        </w:rPr>
        <w:t xml:space="preserve"> produziu sua teoria</w:t>
      </w:r>
      <w:r w:rsidR="00EE3003">
        <w:rPr>
          <w:rFonts w:ascii="Times New Roman" w:hAnsi="Times New Roman" w:cs="Times New Roman"/>
          <w:sz w:val="24"/>
          <w:szCs w:val="24"/>
        </w:rPr>
        <w:t xml:space="preserve"> </w:t>
      </w:r>
      <w:r w:rsidR="00C64390">
        <w:rPr>
          <w:rFonts w:ascii="Times New Roman" w:hAnsi="Times New Roman" w:cs="Times New Roman"/>
          <w:sz w:val="24"/>
          <w:szCs w:val="24"/>
        </w:rPr>
        <w:t>própria</w:t>
      </w:r>
      <w:r w:rsidR="007A3DC6">
        <w:rPr>
          <w:rFonts w:ascii="Times New Roman" w:hAnsi="Times New Roman" w:cs="Times New Roman"/>
          <w:sz w:val="24"/>
          <w:szCs w:val="24"/>
        </w:rPr>
        <w:t xml:space="preserve">, mas como todos nós, ele o fez a partir de uma reinterpretação dos clássicos. </w:t>
      </w:r>
      <w:r w:rsidR="00BD05AB">
        <w:rPr>
          <w:rFonts w:ascii="Times New Roman" w:hAnsi="Times New Roman" w:cs="Times New Roman"/>
          <w:sz w:val="24"/>
          <w:szCs w:val="24"/>
        </w:rPr>
        <w:t>Ocorre que o</w:t>
      </w:r>
      <w:r w:rsidR="007A3DC6">
        <w:rPr>
          <w:rFonts w:ascii="Times New Roman" w:hAnsi="Times New Roman" w:cs="Times New Roman"/>
          <w:sz w:val="24"/>
          <w:szCs w:val="24"/>
        </w:rPr>
        <w:t>s clássic</w:t>
      </w:r>
      <w:r w:rsidR="00EE3003">
        <w:rPr>
          <w:rFonts w:ascii="Times New Roman" w:hAnsi="Times New Roman" w:cs="Times New Roman"/>
          <w:sz w:val="24"/>
          <w:szCs w:val="24"/>
        </w:rPr>
        <w:t xml:space="preserve">os dele não são mais os nossos. </w:t>
      </w:r>
      <w:r w:rsidR="007A3DC6">
        <w:rPr>
          <w:rFonts w:ascii="Times New Roman" w:hAnsi="Times New Roman" w:cs="Times New Roman"/>
          <w:sz w:val="24"/>
          <w:szCs w:val="24"/>
        </w:rPr>
        <w:t xml:space="preserve">Quem ainda </w:t>
      </w:r>
      <w:r w:rsidR="00EE3003">
        <w:rPr>
          <w:rFonts w:ascii="Times New Roman" w:hAnsi="Times New Roman" w:cs="Times New Roman"/>
          <w:sz w:val="24"/>
          <w:szCs w:val="24"/>
        </w:rPr>
        <w:t>lê</w:t>
      </w:r>
      <w:r w:rsidR="007A3DC6">
        <w:rPr>
          <w:rFonts w:ascii="Times New Roman" w:hAnsi="Times New Roman" w:cs="Times New Roman"/>
          <w:sz w:val="24"/>
          <w:szCs w:val="24"/>
        </w:rPr>
        <w:t xml:space="preserve"> Spencer, Marshal</w:t>
      </w:r>
      <w:r w:rsidR="00EE3003">
        <w:rPr>
          <w:rFonts w:ascii="Times New Roman" w:hAnsi="Times New Roman" w:cs="Times New Roman"/>
          <w:sz w:val="24"/>
          <w:szCs w:val="24"/>
        </w:rPr>
        <w:t>l ou Pareto?</w:t>
      </w:r>
      <w:r w:rsidR="007A3DC6">
        <w:rPr>
          <w:rFonts w:ascii="Times New Roman" w:hAnsi="Times New Roman" w:cs="Times New Roman"/>
          <w:sz w:val="24"/>
          <w:szCs w:val="24"/>
        </w:rPr>
        <w:t xml:space="preserve"> </w:t>
      </w:r>
      <w:r w:rsidR="00BD05AB">
        <w:rPr>
          <w:rFonts w:ascii="Times New Roman" w:hAnsi="Times New Roman" w:cs="Times New Roman"/>
          <w:sz w:val="24"/>
          <w:szCs w:val="24"/>
        </w:rPr>
        <w:t>Contudo, ainda</w:t>
      </w:r>
      <w:r w:rsidR="007A3DC6">
        <w:rPr>
          <w:rFonts w:ascii="Times New Roman" w:hAnsi="Times New Roman" w:cs="Times New Roman"/>
          <w:sz w:val="24"/>
          <w:szCs w:val="24"/>
        </w:rPr>
        <w:t xml:space="preserve"> hoje</w:t>
      </w:r>
      <w:r w:rsidR="00803835">
        <w:rPr>
          <w:rFonts w:ascii="Times New Roman" w:hAnsi="Times New Roman" w:cs="Times New Roman"/>
          <w:sz w:val="24"/>
          <w:szCs w:val="24"/>
        </w:rPr>
        <w:t>,</w:t>
      </w:r>
      <w:r w:rsidR="007A3DC6">
        <w:rPr>
          <w:rFonts w:ascii="Times New Roman" w:hAnsi="Times New Roman" w:cs="Times New Roman"/>
          <w:sz w:val="24"/>
          <w:szCs w:val="24"/>
        </w:rPr>
        <w:t xml:space="preserve"> todo o trabalho de reconstrução dos clássicos – com a exceção de Marx</w:t>
      </w:r>
      <w:r w:rsidR="00803835">
        <w:rPr>
          <w:rFonts w:ascii="Times New Roman" w:hAnsi="Times New Roman" w:cs="Times New Roman"/>
          <w:sz w:val="24"/>
          <w:szCs w:val="24"/>
        </w:rPr>
        <w:t>,</w:t>
      </w:r>
      <w:r w:rsidR="007A3DC6">
        <w:rPr>
          <w:rFonts w:ascii="Times New Roman" w:hAnsi="Times New Roman" w:cs="Times New Roman"/>
          <w:sz w:val="24"/>
          <w:szCs w:val="24"/>
        </w:rPr>
        <w:t xml:space="preserve"> que ele deixou </w:t>
      </w:r>
      <w:r w:rsidR="0021443A">
        <w:rPr>
          <w:rFonts w:ascii="Times New Roman" w:hAnsi="Times New Roman" w:cs="Times New Roman"/>
          <w:sz w:val="24"/>
          <w:szCs w:val="24"/>
        </w:rPr>
        <w:t>propositalmente</w:t>
      </w:r>
      <w:r w:rsidR="00BD05AB">
        <w:rPr>
          <w:rFonts w:ascii="Times New Roman" w:hAnsi="Times New Roman" w:cs="Times New Roman"/>
          <w:sz w:val="24"/>
          <w:szCs w:val="24"/>
        </w:rPr>
        <w:t xml:space="preserve"> de </w:t>
      </w:r>
      <w:r w:rsidR="007A3DC6">
        <w:rPr>
          <w:rFonts w:ascii="Times New Roman" w:hAnsi="Times New Roman" w:cs="Times New Roman"/>
          <w:sz w:val="24"/>
          <w:szCs w:val="24"/>
        </w:rPr>
        <w:t>lado</w:t>
      </w:r>
      <w:r w:rsidR="007A3DC6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7A3DC6">
        <w:rPr>
          <w:rFonts w:ascii="Times New Roman" w:hAnsi="Times New Roman" w:cs="Times New Roman"/>
          <w:sz w:val="24"/>
          <w:szCs w:val="24"/>
        </w:rPr>
        <w:t xml:space="preserve"> - passa por ele. </w:t>
      </w:r>
      <w:r w:rsidR="007731BC">
        <w:rPr>
          <w:rFonts w:ascii="Times New Roman" w:hAnsi="Times New Roman" w:cs="Times New Roman"/>
          <w:sz w:val="24"/>
          <w:szCs w:val="24"/>
        </w:rPr>
        <w:t>Assim, a recepção da obra</w:t>
      </w:r>
      <w:r w:rsidR="00EE3003">
        <w:rPr>
          <w:rFonts w:ascii="Times New Roman" w:hAnsi="Times New Roman" w:cs="Times New Roman"/>
          <w:sz w:val="24"/>
          <w:szCs w:val="24"/>
        </w:rPr>
        <w:t xml:space="preserve"> </w:t>
      </w:r>
      <w:r w:rsidR="007731BC">
        <w:rPr>
          <w:rFonts w:ascii="Times New Roman" w:hAnsi="Times New Roman" w:cs="Times New Roman"/>
          <w:sz w:val="24"/>
          <w:szCs w:val="24"/>
        </w:rPr>
        <w:t xml:space="preserve">de Max </w:t>
      </w:r>
      <w:r w:rsidR="00EE3003">
        <w:rPr>
          <w:rFonts w:ascii="Times New Roman" w:hAnsi="Times New Roman" w:cs="Times New Roman"/>
          <w:sz w:val="24"/>
          <w:szCs w:val="24"/>
        </w:rPr>
        <w:t xml:space="preserve">Weber na Alemanha por Wolfgang Schluchter, Jürgen Habermas e Friedrich Tenbruck </w:t>
      </w:r>
      <w:r w:rsidR="007D619D">
        <w:rPr>
          <w:rFonts w:ascii="Times New Roman" w:hAnsi="Times New Roman" w:cs="Times New Roman"/>
          <w:sz w:val="24"/>
          <w:szCs w:val="24"/>
        </w:rPr>
        <w:t>é</w:t>
      </w:r>
      <w:r w:rsidR="00EE3003">
        <w:rPr>
          <w:rFonts w:ascii="Times New Roman" w:hAnsi="Times New Roman" w:cs="Times New Roman"/>
          <w:sz w:val="24"/>
          <w:szCs w:val="24"/>
        </w:rPr>
        <w:t xml:space="preserve"> </w:t>
      </w:r>
      <w:r w:rsidR="007D619D">
        <w:rPr>
          <w:rFonts w:ascii="Times New Roman" w:hAnsi="Times New Roman" w:cs="Times New Roman"/>
          <w:sz w:val="24"/>
          <w:szCs w:val="24"/>
        </w:rPr>
        <w:t>impensável</w:t>
      </w:r>
      <w:r w:rsidR="00EE3003">
        <w:rPr>
          <w:rFonts w:ascii="Times New Roman" w:hAnsi="Times New Roman" w:cs="Times New Roman"/>
          <w:sz w:val="24"/>
          <w:szCs w:val="24"/>
        </w:rPr>
        <w:t xml:space="preserve"> </w:t>
      </w:r>
      <w:r w:rsidR="007D619D">
        <w:rPr>
          <w:rFonts w:ascii="Times New Roman" w:hAnsi="Times New Roman" w:cs="Times New Roman"/>
          <w:sz w:val="24"/>
          <w:szCs w:val="24"/>
        </w:rPr>
        <w:t>sem Parsons e pode ser considerada</w:t>
      </w:r>
      <w:r w:rsidR="00EE3003">
        <w:rPr>
          <w:rFonts w:ascii="Times New Roman" w:hAnsi="Times New Roman" w:cs="Times New Roman"/>
          <w:sz w:val="24"/>
          <w:szCs w:val="24"/>
        </w:rPr>
        <w:t xml:space="preserve"> uma extensão das suas traduções, introduções e interpretações do gigante alemão. D</w:t>
      </w:r>
      <w:r w:rsidR="007D619D">
        <w:rPr>
          <w:rFonts w:ascii="Times New Roman" w:hAnsi="Times New Roman" w:cs="Times New Roman"/>
          <w:sz w:val="24"/>
          <w:szCs w:val="24"/>
        </w:rPr>
        <w:t>a mesma maneira, a reconstrução</w:t>
      </w:r>
      <w:r w:rsidR="00EE3003">
        <w:rPr>
          <w:rFonts w:ascii="Times New Roman" w:hAnsi="Times New Roman" w:cs="Times New Roman"/>
          <w:sz w:val="24"/>
          <w:szCs w:val="24"/>
        </w:rPr>
        <w:t xml:space="preserve"> de Durkheim</w:t>
      </w:r>
      <w:r w:rsidR="007731BC">
        <w:rPr>
          <w:rFonts w:ascii="Times New Roman" w:hAnsi="Times New Roman" w:cs="Times New Roman"/>
          <w:sz w:val="24"/>
          <w:szCs w:val="24"/>
        </w:rPr>
        <w:t>,</w:t>
      </w:r>
      <w:r w:rsidR="00EE3003">
        <w:rPr>
          <w:rFonts w:ascii="Times New Roman" w:hAnsi="Times New Roman" w:cs="Times New Roman"/>
          <w:sz w:val="24"/>
          <w:szCs w:val="24"/>
        </w:rPr>
        <w:t xml:space="preserve"> </w:t>
      </w:r>
      <w:r w:rsidR="00553F2C">
        <w:rPr>
          <w:rFonts w:ascii="Times New Roman" w:hAnsi="Times New Roman" w:cs="Times New Roman"/>
          <w:sz w:val="24"/>
          <w:szCs w:val="24"/>
        </w:rPr>
        <w:t xml:space="preserve">seja </w:t>
      </w:r>
      <w:r w:rsidR="007D619D">
        <w:rPr>
          <w:rFonts w:ascii="Times New Roman" w:hAnsi="Times New Roman" w:cs="Times New Roman"/>
          <w:sz w:val="24"/>
          <w:szCs w:val="24"/>
        </w:rPr>
        <w:t xml:space="preserve">como funcionalista </w:t>
      </w:r>
      <w:r w:rsidR="007D619D">
        <w:rPr>
          <w:rFonts w:ascii="Times New Roman" w:hAnsi="Times New Roman" w:cs="Times New Roman"/>
          <w:sz w:val="24"/>
          <w:szCs w:val="24"/>
        </w:rPr>
        <w:lastRenderedPageBreak/>
        <w:t xml:space="preserve">e moralista (Bellah, Tiriyakian, </w:t>
      </w:r>
      <w:r w:rsidR="00553F2C">
        <w:rPr>
          <w:rFonts w:ascii="Times New Roman" w:hAnsi="Times New Roman" w:cs="Times New Roman"/>
          <w:sz w:val="24"/>
          <w:szCs w:val="24"/>
        </w:rPr>
        <w:t xml:space="preserve">Coser), seja como fonte da antropologia </w:t>
      </w:r>
      <w:r w:rsidR="007731BC">
        <w:rPr>
          <w:rFonts w:ascii="Times New Roman" w:hAnsi="Times New Roman" w:cs="Times New Roman"/>
          <w:sz w:val="24"/>
          <w:szCs w:val="24"/>
        </w:rPr>
        <w:t xml:space="preserve">e da sociologia </w:t>
      </w:r>
      <w:r w:rsidR="00553F2C">
        <w:rPr>
          <w:rFonts w:ascii="Times New Roman" w:hAnsi="Times New Roman" w:cs="Times New Roman"/>
          <w:sz w:val="24"/>
          <w:szCs w:val="24"/>
        </w:rPr>
        <w:t>cultural (Ge</w:t>
      </w:r>
      <w:r w:rsidR="007731BC">
        <w:rPr>
          <w:rFonts w:ascii="Times New Roman" w:hAnsi="Times New Roman" w:cs="Times New Roman"/>
          <w:sz w:val="24"/>
          <w:szCs w:val="24"/>
        </w:rPr>
        <w:t xml:space="preserve">ertz, </w:t>
      </w:r>
      <w:r w:rsidR="00553F2C">
        <w:rPr>
          <w:rFonts w:ascii="Times New Roman" w:hAnsi="Times New Roman" w:cs="Times New Roman"/>
          <w:sz w:val="24"/>
          <w:szCs w:val="24"/>
        </w:rPr>
        <w:t>Alexander)</w:t>
      </w:r>
      <w:r w:rsidR="00803835">
        <w:rPr>
          <w:rFonts w:ascii="Times New Roman" w:hAnsi="Times New Roman" w:cs="Times New Roman"/>
          <w:sz w:val="24"/>
          <w:szCs w:val="24"/>
        </w:rPr>
        <w:t>,</w:t>
      </w:r>
      <w:r w:rsidR="007D619D">
        <w:rPr>
          <w:rFonts w:ascii="Times New Roman" w:hAnsi="Times New Roman" w:cs="Times New Roman"/>
          <w:sz w:val="24"/>
          <w:szCs w:val="24"/>
        </w:rPr>
        <w:t xml:space="preserve"> vem diretamente de Parsons. </w:t>
      </w:r>
      <w:r w:rsidR="00553F2C">
        <w:rPr>
          <w:rFonts w:ascii="Times New Roman" w:hAnsi="Times New Roman" w:cs="Times New Roman"/>
          <w:sz w:val="24"/>
          <w:szCs w:val="24"/>
        </w:rPr>
        <w:t>A</w:t>
      </w:r>
      <w:r w:rsidR="007D619D">
        <w:rPr>
          <w:rFonts w:ascii="Times New Roman" w:hAnsi="Times New Roman" w:cs="Times New Roman"/>
          <w:sz w:val="24"/>
          <w:szCs w:val="24"/>
        </w:rPr>
        <w:t xml:space="preserve">té </w:t>
      </w:r>
      <w:r w:rsidR="00803835">
        <w:rPr>
          <w:rFonts w:ascii="Times New Roman" w:hAnsi="Times New Roman" w:cs="Times New Roman"/>
          <w:sz w:val="24"/>
          <w:szCs w:val="24"/>
        </w:rPr>
        <w:t xml:space="preserve">mesmo </w:t>
      </w:r>
      <w:r w:rsidR="007D619D">
        <w:rPr>
          <w:rFonts w:ascii="Times New Roman" w:hAnsi="Times New Roman" w:cs="Times New Roman"/>
          <w:sz w:val="24"/>
          <w:szCs w:val="24"/>
        </w:rPr>
        <w:t xml:space="preserve">nosso entendimento da sociologia de Simmel (que não figurou na </w:t>
      </w:r>
      <w:r w:rsidR="007D619D" w:rsidRPr="007731BC">
        <w:rPr>
          <w:rFonts w:ascii="Times New Roman" w:hAnsi="Times New Roman" w:cs="Times New Roman"/>
          <w:i/>
          <w:sz w:val="24"/>
          <w:szCs w:val="24"/>
        </w:rPr>
        <w:t>Estrutura</w:t>
      </w:r>
      <w:r w:rsidR="007D619D">
        <w:rPr>
          <w:rFonts w:ascii="Times New Roman" w:hAnsi="Times New Roman" w:cs="Times New Roman"/>
          <w:sz w:val="24"/>
          <w:szCs w:val="24"/>
        </w:rPr>
        <w:t>) passa por Parsons</w:t>
      </w:r>
      <w:r w:rsidR="00C64390">
        <w:rPr>
          <w:rFonts w:ascii="Times New Roman" w:hAnsi="Times New Roman" w:cs="Times New Roman"/>
          <w:sz w:val="24"/>
          <w:szCs w:val="24"/>
        </w:rPr>
        <w:t xml:space="preserve"> (via D</w:t>
      </w:r>
      <w:r w:rsidR="00553F2C">
        <w:rPr>
          <w:rFonts w:ascii="Times New Roman" w:hAnsi="Times New Roman" w:cs="Times New Roman"/>
          <w:sz w:val="24"/>
          <w:szCs w:val="24"/>
        </w:rPr>
        <w:t>onald Levine)</w:t>
      </w:r>
      <w:r w:rsidR="007D619D">
        <w:rPr>
          <w:rFonts w:ascii="Times New Roman" w:hAnsi="Times New Roman" w:cs="Times New Roman"/>
          <w:sz w:val="24"/>
          <w:szCs w:val="24"/>
        </w:rPr>
        <w:t>.</w:t>
      </w:r>
    </w:p>
    <w:p w14:paraId="1C3C01F9" w14:textId="77777777" w:rsidR="00054831" w:rsidRPr="00D33C5A" w:rsidRDefault="0034708F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Tentamos </w:t>
      </w:r>
      <w:r w:rsidR="0070079F">
        <w:rPr>
          <w:rFonts w:ascii="Times New Roman" w:hAnsi="Times New Roman" w:cs="Times New Roman"/>
          <w:sz w:val="24"/>
          <w:szCs w:val="24"/>
        </w:rPr>
        <w:t xml:space="preserve">remontar </w:t>
      </w:r>
      <w:r w:rsidR="00803835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C65">
        <w:rPr>
          <w:rFonts w:ascii="Times New Roman" w:hAnsi="Times New Roman" w:cs="Times New Roman"/>
          <w:sz w:val="24"/>
          <w:szCs w:val="24"/>
        </w:rPr>
        <w:t>influência</w:t>
      </w:r>
      <w:r>
        <w:rPr>
          <w:rFonts w:ascii="Times New Roman" w:hAnsi="Times New Roman" w:cs="Times New Roman"/>
          <w:sz w:val="24"/>
          <w:szCs w:val="24"/>
        </w:rPr>
        <w:t xml:space="preserve"> do primeiro Parsons sobre o des</w:t>
      </w:r>
      <w:r w:rsidR="00BC1C65">
        <w:rPr>
          <w:rFonts w:ascii="Times New Roman" w:hAnsi="Times New Roman" w:cs="Times New Roman"/>
          <w:sz w:val="24"/>
          <w:szCs w:val="24"/>
        </w:rPr>
        <w:t>envolvimento posterior da micro</w:t>
      </w:r>
      <w:r>
        <w:rPr>
          <w:rFonts w:ascii="Times New Roman" w:hAnsi="Times New Roman" w:cs="Times New Roman"/>
          <w:sz w:val="24"/>
          <w:szCs w:val="24"/>
        </w:rPr>
        <w:t>s</w:t>
      </w:r>
      <w:r w:rsidR="00780B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ociologia</w:t>
      </w:r>
      <w:r w:rsidR="00803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79F">
        <w:rPr>
          <w:rFonts w:ascii="Times New Roman" w:hAnsi="Times New Roman" w:cs="Times New Roman"/>
          <w:sz w:val="24"/>
          <w:szCs w:val="24"/>
        </w:rPr>
        <w:t>assim como sobre</w:t>
      </w:r>
      <w:r>
        <w:rPr>
          <w:rFonts w:ascii="Times New Roman" w:hAnsi="Times New Roman" w:cs="Times New Roman"/>
          <w:sz w:val="24"/>
          <w:szCs w:val="24"/>
        </w:rPr>
        <w:t xml:space="preserve"> a interpretação dos clássicos. </w:t>
      </w:r>
      <w:r w:rsidR="00803835">
        <w:rPr>
          <w:rFonts w:ascii="Times New Roman" w:hAnsi="Times New Roman" w:cs="Times New Roman"/>
          <w:sz w:val="24"/>
          <w:szCs w:val="24"/>
        </w:rPr>
        <w:t xml:space="preserve">No </w:t>
      </w:r>
      <w:r w:rsidR="0092121C">
        <w:rPr>
          <w:rFonts w:ascii="Times New Roman" w:hAnsi="Times New Roman" w:cs="Times New Roman"/>
          <w:sz w:val="24"/>
          <w:szCs w:val="24"/>
        </w:rPr>
        <w:t>entanto, quando</w:t>
      </w:r>
      <w:r>
        <w:rPr>
          <w:rFonts w:ascii="Times New Roman" w:hAnsi="Times New Roman" w:cs="Times New Roman"/>
          <w:sz w:val="24"/>
          <w:szCs w:val="24"/>
        </w:rPr>
        <w:t xml:space="preserve"> se pensa em Pa</w:t>
      </w:r>
      <w:r w:rsidR="00D33C5A">
        <w:rPr>
          <w:rFonts w:ascii="Times New Roman" w:hAnsi="Times New Roman" w:cs="Times New Roman"/>
          <w:sz w:val="24"/>
          <w:szCs w:val="24"/>
        </w:rPr>
        <w:t>rsons</w:t>
      </w:r>
      <w:r w:rsidR="0070079F">
        <w:rPr>
          <w:rFonts w:ascii="Times New Roman" w:hAnsi="Times New Roman" w:cs="Times New Roman"/>
          <w:sz w:val="24"/>
          <w:szCs w:val="24"/>
        </w:rPr>
        <w:t>,</w:t>
      </w:r>
      <w:r w:rsidR="00D33C5A">
        <w:rPr>
          <w:rFonts w:ascii="Times New Roman" w:hAnsi="Times New Roman" w:cs="Times New Roman"/>
          <w:sz w:val="24"/>
          <w:szCs w:val="24"/>
        </w:rPr>
        <w:t xml:space="preserve"> </w:t>
      </w:r>
      <w:r w:rsidR="00BC1C65">
        <w:rPr>
          <w:rFonts w:ascii="Times New Roman" w:hAnsi="Times New Roman" w:cs="Times New Roman"/>
          <w:sz w:val="24"/>
          <w:szCs w:val="24"/>
        </w:rPr>
        <w:t>pensa</w:t>
      </w:r>
      <w:r w:rsidR="0070079F">
        <w:rPr>
          <w:rFonts w:ascii="Times New Roman" w:hAnsi="Times New Roman" w:cs="Times New Roman"/>
          <w:sz w:val="24"/>
          <w:szCs w:val="24"/>
        </w:rPr>
        <w:t>-</w:t>
      </w:r>
      <w:r w:rsidR="00D33C5A">
        <w:rPr>
          <w:rFonts w:ascii="Times New Roman" w:hAnsi="Times New Roman" w:cs="Times New Roman"/>
          <w:sz w:val="24"/>
          <w:szCs w:val="24"/>
        </w:rPr>
        <w:t>se</w:t>
      </w:r>
      <w:r w:rsidR="0070079F">
        <w:rPr>
          <w:rFonts w:ascii="Times New Roman" w:hAnsi="Times New Roman" w:cs="Times New Roman"/>
          <w:sz w:val="24"/>
          <w:szCs w:val="24"/>
        </w:rPr>
        <w:t>,</w:t>
      </w:r>
      <w:r w:rsidR="00D33C5A">
        <w:rPr>
          <w:rFonts w:ascii="Times New Roman" w:hAnsi="Times New Roman" w:cs="Times New Roman"/>
          <w:sz w:val="24"/>
          <w:szCs w:val="24"/>
        </w:rPr>
        <w:t xml:space="preserve"> </w:t>
      </w:r>
      <w:r w:rsidR="0070079F">
        <w:rPr>
          <w:rFonts w:ascii="Times New Roman" w:hAnsi="Times New Roman" w:cs="Times New Roman"/>
          <w:sz w:val="24"/>
          <w:szCs w:val="24"/>
        </w:rPr>
        <w:t>acima de tudo e rotineiramente,</w:t>
      </w:r>
      <w:r w:rsidR="00BC1C65">
        <w:rPr>
          <w:rFonts w:ascii="Times New Roman" w:hAnsi="Times New Roman" w:cs="Times New Roman"/>
          <w:sz w:val="24"/>
          <w:szCs w:val="24"/>
        </w:rPr>
        <w:t xml:space="preserve"> em estrutural-funcionalismo e</w:t>
      </w:r>
      <w:r w:rsidR="00D33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teoria dos sistemas. </w:t>
      </w:r>
      <w:r w:rsidR="007731BC" w:rsidRPr="007731BC">
        <w:rPr>
          <w:rFonts w:ascii="Times New Roman" w:hAnsi="Times New Roman" w:cs="Times New Roman"/>
          <w:sz w:val="24"/>
          <w:szCs w:val="24"/>
        </w:rPr>
        <w:t xml:space="preserve">Na sua reconstrução sistemática da teoria de Parsons, Jeffrey Alexander </w:t>
      </w:r>
      <w:r w:rsidR="007731BC">
        <w:rPr>
          <w:rFonts w:ascii="Times New Roman" w:hAnsi="Times New Roman" w:cs="Times New Roman"/>
          <w:sz w:val="24"/>
          <w:szCs w:val="24"/>
        </w:rPr>
        <w:t xml:space="preserve">(1983) </w:t>
      </w:r>
      <w:r w:rsidR="0092121C">
        <w:rPr>
          <w:rFonts w:ascii="Times New Roman" w:hAnsi="Times New Roman" w:cs="Times New Roman"/>
          <w:sz w:val="24"/>
          <w:szCs w:val="24"/>
        </w:rPr>
        <w:t>apresentou</w:t>
      </w:r>
      <w:r w:rsidR="009B195D">
        <w:rPr>
          <w:rFonts w:ascii="Times New Roman" w:hAnsi="Times New Roman" w:cs="Times New Roman"/>
          <w:sz w:val="24"/>
          <w:szCs w:val="24"/>
        </w:rPr>
        <w:t xml:space="preserve"> um Parsons</w:t>
      </w:r>
      <w:r w:rsidR="007731BC" w:rsidRPr="007731BC">
        <w:rPr>
          <w:rFonts w:ascii="Times New Roman" w:hAnsi="Times New Roman" w:cs="Times New Roman"/>
          <w:sz w:val="24"/>
          <w:szCs w:val="24"/>
        </w:rPr>
        <w:t xml:space="preserve"> fortificado, mais crítico e mais simpático do que o original</w:t>
      </w:r>
      <w:r w:rsidR="009B195D">
        <w:rPr>
          <w:rFonts w:ascii="Times New Roman" w:hAnsi="Times New Roman" w:cs="Times New Roman"/>
          <w:sz w:val="24"/>
          <w:szCs w:val="24"/>
        </w:rPr>
        <w:t>, capaz de responder e incorporar todas as críticas</w:t>
      </w:r>
      <w:r w:rsidR="0070079F">
        <w:rPr>
          <w:rFonts w:ascii="Times New Roman" w:hAnsi="Times New Roman" w:cs="Times New Roman"/>
          <w:sz w:val="24"/>
          <w:szCs w:val="24"/>
        </w:rPr>
        <w:t xml:space="preserve"> a ele</w:t>
      </w:r>
      <w:r w:rsidR="009B195D">
        <w:rPr>
          <w:rFonts w:ascii="Times New Roman" w:hAnsi="Times New Roman" w:cs="Times New Roman"/>
          <w:sz w:val="24"/>
          <w:szCs w:val="24"/>
        </w:rPr>
        <w:t xml:space="preserve"> dirigidas. </w:t>
      </w:r>
      <w:r w:rsidR="00803835">
        <w:rPr>
          <w:rFonts w:ascii="Times New Roman" w:hAnsi="Times New Roman" w:cs="Times New Roman"/>
          <w:sz w:val="24"/>
          <w:szCs w:val="24"/>
        </w:rPr>
        <w:t>Porém, o</w:t>
      </w:r>
      <w:r w:rsidR="009B195D">
        <w:rPr>
          <w:rFonts w:ascii="Times New Roman" w:hAnsi="Times New Roman" w:cs="Times New Roman"/>
          <w:sz w:val="24"/>
          <w:szCs w:val="24"/>
        </w:rPr>
        <w:t xml:space="preserve"> seu projeto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9A44C6">
        <w:rPr>
          <w:rFonts w:ascii="Times New Roman" w:hAnsi="Times New Roman" w:cs="Times New Roman"/>
          <w:sz w:val="24"/>
          <w:szCs w:val="24"/>
        </w:rPr>
        <w:t xml:space="preserve">revitalizar o funcionalismo e criar artificialmente uma escola neoparsoniana </w:t>
      </w:r>
      <w:r w:rsidR="00803835">
        <w:rPr>
          <w:rFonts w:ascii="Times New Roman" w:hAnsi="Times New Roman" w:cs="Times New Roman"/>
          <w:sz w:val="24"/>
          <w:szCs w:val="24"/>
        </w:rPr>
        <w:t xml:space="preserve">já </w:t>
      </w:r>
      <w:r w:rsidR="009A44C6">
        <w:rPr>
          <w:rFonts w:ascii="Times New Roman" w:hAnsi="Times New Roman" w:cs="Times New Roman"/>
          <w:sz w:val="24"/>
          <w:szCs w:val="24"/>
        </w:rPr>
        <w:t xml:space="preserve">nasceu </w:t>
      </w:r>
      <w:r w:rsidR="009A44C6" w:rsidRPr="00D33C5A">
        <w:rPr>
          <w:rFonts w:ascii="Times New Roman" w:hAnsi="Times New Roman" w:cs="Times New Roman"/>
          <w:sz w:val="24"/>
          <w:szCs w:val="24"/>
        </w:rPr>
        <w:t>morto</w:t>
      </w:r>
      <w:r w:rsidR="00810400" w:rsidRPr="00D33C5A">
        <w:rPr>
          <w:rFonts w:ascii="Times New Roman" w:hAnsi="Times New Roman" w:cs="Times New Roman"/>
          <w:sz w:val="24"/>
          <w:szCs w:val="24"/>
        </w:rPr>
        <w:t xml:space="preserve"> (Alexander, 1998)</w:t>
      </w:r>
      <w:r w:rsidR="009A44C6" w:rsidRPr="00D33C5A">
        <w:rPr>
          <w:rFonts w:ascii="Times New Roman" w:hAnsi="Times New Roman" w:cs="Times New Roman"/>
          <w:sz w:val="24"/>
          <w:szCs w:val="24"/>
        </w:rPr>
        <w:t xml:space="preserve">. </w:t>
      </w:r>
      <w:r w:rsidR="00054831" w:rsidRPr="00D33C5A">
        <w:rPr>
          <w:rFonts w:ascii="Times New Roman" w:hAnsi="Times New Roman" w:cs="Times New Roman"/>
          <w:sz w:val="24"/>
          <w:szCs w:val="24"/>
        </w:rPr>
        <w:t xml:space="preserve">As investigações sistemáticas de história comparada das civilizações axiais de Robert Bellah e </w:t>
      </w:r>
      <w:r w:rsidR="00D33C5A">
        <w:rPr>
          <w:rFonts w:ascii="Times New Roman" w:hAnsi="Times New Roman" w:cs="Times New Roman"/>
          <w:sz w:val="24"/>
          <w:szCs w:val="24"/>
        </w:rPr>
        <w:t xml:space="preserve">de </w:t>
      </w:r>
      <w:r w:rsidR="00054831" w:rsidRPr="00D33C5A">
        <w:rPr>
          <w:rFonts w:ascii="Times New Roman" w:hAnsi="Times New Roman" w:cs="Times New Roman"/>
          <w:sz w:val="24"/>
          <w:szCs w:val="24"/>
        </w:rPr>
        <w:t xml:space="preserve">Shmuel Eisenstadt, dois ex-colaboradores de Parsons, se situam explicitamente na linha de uma teoria evolucionista das visões do mundo </w:t>
      </w:r>
      <w:r w:rsidR="0070079F">
        <w:rPr>
          <w:rFonts w:ascii="Times New Roman" w:hAnsi="Times New Roman" w:cs="Times New Roman"/>
          <w:sz w:val="24"/>
          <w:szCs w:val="24"/>
        </w:rPr>
        <w:t>sob inspiração</w:t>
      </w:r>
      <w:r w:rsidR="00054831" w:rsidRPr="00D33C5A">
        <w:rPr>
          <w:rFonts w:ascii="Times New Roman" w:hAnsi="Times New Roman" w:cs="Times New Roman"/>
          <w:sz w:val="24"/>
          <w:szCs w:val="24"/>
        </w:rPr>
        <w:t xml:space="preserve"> de Max Weber e Talcott Parsons. </w:t>
      </w:r>
      <w:r w:rsidR="000F7FAC" w:rsidRPr="00D33C5A">
        <w:rPr>
          <w:rFonts w:ascii="Times New Roman" w:hAnsi="Times New Roman" w:cs="Times New Roman"/>
          <w:sz w:val="24"/>
          <w:szCs w:val="24"/>
        </w:rPr>
        <w:t xml:space="preserve">A obra enciclopédica de Robert Bellah (2012) sobre a evolução religiosa, do paleolítico até a idade axial, na antiga Grécia, Israel, </w:t>
      </w:r>
      <w:r w:rsidR="0070079F" w:rsidRPr="00D33C5A">
        <w:rPr>
          <w:rFonts w:ascii="Times New Roman" w:hAnsi="Times New Roman" w:cs="Times New Roman"/>
          <w:sz w:val="24"/>
          <w:szCs w:val="24"/>
        </w:rPr>
        <w:t>Índia</w:t>
      </w:r>
      <w:r w:rsidR="00054831" w:rsidRPr="00D33C5A">
        <w:rPr>
          <w:rFonts w:ascii="Times New Roman" w:hAnsi="Times New Roman" w:cs="Times New Roman"/>
          <w:sz w:val="24"/>
          <w:szCs w:val="24"/>
        </w:rPr>
        <w:t xml:space="preserve"> e China</w:t>
      </w:r>
      <w:r w:rsidR="00E43A70" w:rsidRPr="00D33C5A">
        <w:rPr>
          <w:rFonts w:ascii="Times New Roman" w:hAnsi="Times New Roman" w:cs="Times New Roman"/>
          <w:sz w:val="24"/>
          <w:szCs w:val="24"/>
        </w:rPr>
        <w:t xml:space="preserve">, </w:t>
      </w:r>
      <w:r w:rsidR="005E0A45">
        <w:rPr>
          <w:rFonts w:ascii="Times New Roman" w:hAnsi="Times New Roman" w:cs="Times New Roman"/>
          <w:sz w:val="24"/>
          <w:szCs w:val="24"/>
        </w:rPr>
        <w:t xml:space="preserve">e sua </w:t>
      </w:r>
      <w:r w:rsidR="0070079F">
        <w:rPr>
          <w:rFonts w:ascii="Times New Roman" w:hAnsi="Times New Roman" w:cs="Times New Roman"/>
          <w:sz w:val="24"/>
          <w:szCs w:val="24"/>
        </w:rPr>
        <w:t>influência</w:t>
      </w:r>
      <w:r w:rsidR="005E0A45">
        <w:rPr>
          <w:rFonts w:ascii="Times New Roman" w:hAnsi="Times New Roman" w:cs="Times New Roman"/>
          <w:sz w:val="24"/>
          <w:szCs w:val="24"/>
        </w:rPr>
        <w:t xml:space="preserve"> no curso da história</w:t>
      </w:r>
      <w:r w:rsidR="0070079F">
        <w:rPr>
          <w:rFonts w:ascii="Times New Roman" w:hAnsi="Times New Roman" w:cs="Times New Roman"/>
          <w:sz w:val="24"/>
          <w:szCs w:val="24"/>
        </w:rPr>
        <w:t>,</w:t>
      </w:r>
      <w:r w:rsidR="005E0A45">
        <w:rPr>
          <w:rFonts w:ascii="Times New Roman" w:hAnsi="Times New Roman" w:cs="Times New Roman"/>
          <w:sz w:val="24"/>
          <w:szCs w:val="24"/>
        </w:rPr>
        <w:t xml:space="preserve"> </w:t>
      </w:r>
      <w:r w:rsidR="00E43A70" w:rsidRPr="00D33C5A">
        <w:rPr>
          <w:rFonts w:ascii="Times New Roman" w:hAnsi="Times New Roman" w:cs="Times New Roman"/>
          <w:sz w:val="24"/>
          <w:szCs w:val="24"/>
        </w:rPr>
        <w:t>é pensada como um pre</w:t>
      </w:r>
      <w:r w:rsidR="00150517">
        <w:rPr>
          <w:rFonts w:ascii="Times New Roman" w:hAnsi="Times New Roman" w:cs="Times New Roman"/>
          <w:sz w:val="24"/>
          <w:szCs w:val="24"/>
        </w:rPr>
        <w:t>â</w:t>
      </w:r>
      <w:r w:rsidR="00E43A70" w:rsidRPr="00D33C5A">
        <w:rPr>
          <w:rFonts w:ascii="Times New Roman" w:hAnsi="Times New Roman" w:cs="Times New Roman"/>
          <w:sz w:val="24"/>
          <w:szCs w:val="24"/>
        </w:rPr>
        <w:t>mbulo para uma investigação mais ampla sobre o papel da religião na modernidade e na era global</w:t>
      </w:r>
      <w:r w:rsidR="00150517">
        <w:rPr>
          <w:rFonts w:ascii="Times New Roman" w:hAnsi="Times New Roman" w:cs="Times New Roman"/>
          <w:sz w:val="24"/>
          <w:szCs w:val="24"/>
        </w:rPr>
        <w:t xml:space="preserve"> – uma investigação</w:t>
      </w:r>
      <w:r w:rsidR="00E43A70" w:rsidRPr="00D33C5A">
        <w:rPr>
          <w:rFonts w:ascii="Times New Roman" w:hAnsi="Times New Roman" w:cs="Times New Roman"/>
          <w:sz w:val="24"/>
          <w:szCs w:val="24"/>
        </w:rPr>
        <w:t xml:space="preserve"> que</w:t>
      </w:r>
      <w:r w:rsidR="00150517">
        <w:rPr>
          <w:rFonts w:ascii="Times New Roman" w:hAnsi="Times New Roman" w:cs="Times New Roman"/>
          <w:sz w:val="24"/>
          <w:szCs w:val="24"/>
        </w:rPr>
        <w:t xml:space="preserve"> foi</w:t>
      </w:r>
      <w:r w:rsidR="00E43A70" w:rsidRPr="00D33C5A">
        <w:rPr>
          <w:rFonts w:ascii="Times New Roman" w:hAnsi="Times New Roman" w:cs="Times New Roman"/>
          <w:sz w:val="24"/>
          <w:szCs w:val="24"/>
        </w:rPr>
        <w:t xml:space="preserve">, </w:t>
      </w:r>
      <w:r w:rsidR="0092121C" w:rsidRPr="00D33C5A">
        <w:rPr>
          <w:rFonts w:ascii="Times New Roman" w:hAnsi="Times New Roman" w:cs="Times New Roman"/>
          <w:sz w:val="24"/>
          <w:szCs w:val="24"/>
        </w:rPr>
        <w:t>infelizmente, interrompida</w:t>
      </w:r>
      <w:r w:rsidR="00E43A70" w:rsidRPr="00D33C5A">
        <w:rPr>
          <w:rFonts w:ascii="Times New Roman" w:hAnsi="Times New Roman" w:cs="Times New Roman"/>
          <w:sz w:val="24"/>
          <w:szCs w:val="24"/>
        </w:rPr>
        <w:t xml:space="preserve"> pela morte do autor. Na esteira de uma reflexão sobre a </w:t>
      </w:r>
      <w:r w:rsidR="0051710A" w:rsidRPr="00D33C5A">
        <w:rPr>
          <w:rFonts w:ascii="Times New Roman" w:hAnsi="Times New Roman" w:cs="Times New Roman"/>
          <w:sz w:val="24"/>
          <w:szCs w:val="24"/>
        </w:rPr>
        <w:t xml:space="preserve">modernização, Eisenstadt </w:t>
      </w:r>
      <w:r w:rsidR="005B7634" w:rsidRPr="00D33C5A">
        <w:rPr>
          <w:rFonts w:ascii="Times New Roman" w:hAnsi="Times New Roman" w:cs="Times New Roman"/>
          <w:sz w:val="24"/>
          <w:szCs w:val="24"/>
        </w:rPr>
        <w:t xml:space="preserve">(2003) </w:t>
      </w:r>
      <w:r w:rsidR="0051710A" w:rsidRPr="00D33C5A">
        <w:rPr>
          <w:rFonts w:ascii="Times New Roman" w:hAnsi="Times New Roman" w:cs="Times New Roman"/>
          <w:sz w:val="24"/>
          <w:szCs w:val="24"/>
        </w:rPr>
        <w:t xml:space="preserve">substitui a ênfase funcionalista de Parsons por uma orientação </w:t>
      </w:r>
      <w:r w:rsidR="0070079F" w:rsidRPr="00D33C5A">
        <w:rPr>
          <w:rFonts w:ascii="Times New Roman" w:hAnsi="Times New Roman" w:cs="Times New Roman"/>
          <w:sz w:val="24"/>
          <w:szCs w:val="24"/>
        </w:rPr>
        <w:t>históric</w:t>
      </w:r>
      <w:r w:rsidR="0070079F">
        <w:rPr>
          <w:rFonts w:ascii="Times New Roman" w:hAnsi="Times New Roman" w:cs="Times New Roman"/>
          <w:sz w:val="24"/>
          <w:szCs w:val="24"/>
        </w:rPr>
        <w:t>o</w:t>
      </w:r>
      <w:r w:rsidR="0051710A" w:rsidRPr="00D33C5A">
        <w:rPr>
          <w:rFonts w:ascii="Times New Roman" w:hAnsi="Times New Roman" w:cs="Times New Roman"/>
          <w:sz w:val="24"/>
          <w:szCs w:val="24"/>
        </w:rPr>
        <w:t xml:space="preserve">-comparativa </w:t>
      </w:r>
      <w:r w:rsidR="00150517">
        <w:rPr>
          <w:rFonts w:ascii="Times New Roman" w:hAnsi="Times New Roman" w:cs="Times New Roman"/>
          <w:sz w:val="24"/>
          <w:szCs w:val="24"/>
        </w:rPr>
        <w:t xml:space="preserve">de análise </w:t>
      </w:r>
      <w:r w:rsidR="0051710A" w:rsidRPr="00D33C5A">
        <w:rPr>
          <w:rFonts w:ascii="Times New Roman" w:hAnsi="Times New Roman" w:cs="Times New Roman"/>
          <w:sz w:val="24"/>
          <w:szCs w:val="24"/>
        </w:rPr>
        <w:t xml:space="preserve">das civilizações. Neste contexto, ele desenvolve a teoria das modernidades múltiplas </w:t>
      </w:r>
      <w:r w:rsidR="0070079F">
        <w:rPr>
          <w:rFonts w:ascii="Times New Roman" w:hAnsi="Times New Roman" w:cs="Times New Roman"/>
          <w:sz w:val="24"/>
          <w:szCs w:val="24"/>
        </w:rPr>
        <w:t>no interior de uma</w:t>
      </w:r>
      <w:r w:rsidR="0070079F" w:rsidRPr="00D33C5A">
        <w:rPr>
          <w:rFonts w:ascii="Times New Roman" w:hAnsi="Times New Roman" w:cs="Times New Roman"/>
          <w:sz w:val="24"/>
          <w:szCs w:val="24"/>
        </w:rPr>
        <w:t xml:space="preserve"> </w:t>
      </w:r>
      <w:r w:rsidR="0051710A" w:rsidRPr="00D33C5A">
        <w:rPr>
          <w:rFonts w:ascii="Times New Roman" w:hAnsi="Times New Roman" w:cs="Times New Roman"/>
          <w:sz w:val="24"/>
          <w:szCs w:val="24"/>
        </w:rPr>
        <w:t xml:space="preserve">teoria </w:t>
      </w:r>
      <w:r w:rsidR="005B7634" w:rsidRPr="00D33C5A">
        <w:rPr>
          <w:rFonts w:ascii="Times New Roman" w:hAnsi="Times New Roman" w:cs="Times New Roman"/>
          <w:sz w:val="24"/>
          <w:szCs w:val="24"/>
        </w:rPr>
        <w:t>da globalização que distingue várias trajetórias civilizacionais</w:t>
      </w:r>
      <w:r w:rsidR="00150517">
        <w:rPr>
          <w:rFonts w:ascii="Times New Roman" w:hAnsi="Times New Roman" w:cs="Times New Roman"/>
          <w:sz w:val="24"/>
          <w:szCs w:val="24"/>
        </w:rPr>
        <w:t>, estudando</w:t>
      </w:r>
      <w:r w:rsidR="005B7634" w:rsidRPr="00D33C5A">
        <w:rPr>
          <w:rFonts w:ascii="Times New Roman" w:hAnsi="Times New Roman" w:cs="Times New Roman"/>
          <w:sz w:val="24"/>
          <w:szCs w:val="24"/>
        </w:rPr>
        <w:t xml:space="preserve"> a dinâmica complexa da difusão, adaptação e imposição da modernidade numa perspectiva intercivilizacional. </w:t>
      </w:r>
      <w:r w:rsidR="00A0252A" w:rsidRPr="00D33C5A">
        <w:rPr>
          <w:rFonts w:ascii="Times New Roman" w:hAnsi="Times New Roman" w:cs="Times New Roman"/>
          <w:sz w:val="24"/>
          <w:szCs w:val="24"/>
        </w:rPr>
        <w:t xml:space="preserve">No Brasil, </w:t>
      </w:r>
      <w:r w:rsidR="001A724B">
        <w:rPr>
          <w:rFonts w:ascii="Times New Roman" w:hAnsi="Times New Roman" w:cs="Times New Roman"/>
          <w:sz w:val="24"/>
          <w:szCs w:val="24"/>
        </w:rPr>
        <w:t xml:space="preserve">um neofuncionalismo difuso </w:t>
      </w:r>
      <w:r w:rsidR="00A0252A" w:rsidRPr="00D33C5A">
        <w:rPr>
          <w:rFonts w:ascii="Times New Roman" w:hAnsi="Times New Roman" w:cs="Times New Roman"/>
          <w:sz w:val="24"/>
          <w:szCs w:val="24"/>
        </w:rPr>
        <w:t xml:space="preserve">serve como pano de fundo para as teorias da </w:t>
      </w:r>
      <w:r w:rsidR="00C96548">
        <w:rPr>
          <w:rFonts w:ascii="Times New Roman" w:hAnsi="Times New Roman" w:cs="Times New Roman"/>
          <w:sz w:val="24"/>
          <w:szCs w:val="24"/>
        </w:rPr>
        <w:t>“</w:t>
      </w:r>
      <w:r w:rsidR="00A0252A" w:rsidRPr="00D33C5A">
        <w:rPr>
          <w:rFonts w:ascii="Times New Roman" w:hAnsi="Times New Roman" w:cs="Times New Roman"/>
          <w:sz w:val="24"/>
          <w:szCs w:val="24"/>
        </w:rPr>
        <w:t>modernidade periférica</w:t>
      </w:r>
      <w:r w:rsidR="00C96548">
        <w:rPr>
          <w:rFonts w:ascii="Times New Roman" w:hAnsi="Times New Roman" w:cs="Times New Roman"/>
          <w:sz w:val="24"/>
          <w:szCs w:val="24"/>
        </w:rPr>
        <w:t>”</w:t>
      </w:r>
      <w:r w:rsidR="001A724B">
        <w:rPr>
          <w:rFonts w:ascii="Times New Roman" w:hAnsi="Times New Roman" w:cs="Times New Roman"/>
          <w:sz w:val="24"/>
          <w:szCs w:val="24"/>
        </w:rPr>
        <w:t xml:space="preserve"> (Tavolaro, 2011)</w:t>
      </w:r>
      <w:r w:rsidR="00A0252A" w:rsidRPr="00D33C5A">
        <w:rPr>
          <w:rFonts w:ascii="Times New Roman" w:hAnsi="Times New Roman" w:cs="Times New Roman"/>
          <w:sz w:val="24"/>
          <w:szCs w:val="24"/>
        </w:rPr>
        <w:t>. Recusando a ideia</w:t>
      </w:r>
      <w:r w:rsidR="0070079F">
        <w:rPr>
          <w:rFonts w:ascii="Times New Roman" w:hAnsi="Times New Roman" w:cs="Times New Roman"/>
          <w:sz w:val="24"/>
          <w:szCs w:val="24"/>
        </w:rPr>
        <w:t xml:space="preserve"> de</w:t>
      </w:r>
      <w:r w:rsidR="00A0252A" w:rsidRPr="00D33C5A">
        <w:rPr>
          <w:rFonts w:ascii="Times New Roman" w:hAnsi="Times New Roman" w:cs="Times New Roman"/>
          <w:sz w:val="24"/>
          <w:szCs w:val="24"/>
        </w:rPr>
        <w:t xml:space="preserve"> que o Brasil representa uma versão </w:t>
      </w:r>
      <w:r w:rsidR="00150517">
        <w:rPr>
          <w:rFonts w:ascii="Times New Roman" w:hAnsi="Times New Roman" w:cs="Times New Roman"/>
          <w:sz w:val="24"/>
          <w:szCs w:val="24"/>
        </w:rPr>
        <w:t xml:space="preserve">subdesenvolvida/menos avançada </w:t>
      </w:r>
      <w:r w:rsidR="0070079F">
        <w:rPr>
          <w:rFonts w:ascii="Times New Roman" w:hAnsi="Times New Roman" w:cs="Times New Roman"/>
          <w:sz w:val="24"/>
          <w:szCs w:val="24"/>
        </w:rPr>
        <w:t xml:space="preserve"> </w:t>
      </w:r>
      <w:r w:rsidR="00A0252A" w:rsidRPr="00D33C5A">
        <w:rPr>
          <w:rFonts w:ascii="Times New Roman" w:hAnsi="Times New Roman" w:cs="Times New Roman"/>
          <w:sz w:val="24"/>
          <w:szCs w:val="24"/>
        </w:rPr>
        <w:t xml:space="preserve">da modernidade, </w:t>
      </w:r>
      <w:r w:rsidR="00071762" w:rsidRPr="00D33C5A">
        <w:rPr>
          <w:rFonts w:ascii="Times New Roman" w:hAnsi="Times New Roman" w:cs="Times New Roman"/>
          <w:sz w:val="24"/>
          <w:szCs w:val="24"/>
        </w:rPr>
        <w:t>el</w:t>
      </w:r>
      <w:r w:rsidR="001A724B">
        <w:rPr>
          <w:rFonts w:ascii="Times New Roman" w:hAnsi="Times New Roman" w:cs="Times New Roman"/>
          <w:sz w:val="24"/>
          <w:szCs w:val="24"/>
        </w:rPr>
        <w:t>a</w:t>
      </w:r>
      <w:r w:rsidR="00071762" w:rsidRPr="00D33C5A">
        <w:rPr>
          <w:rFonts w:ascii="Times New Roman" w:hAnsi="Times New Roman" w:cs="Times New Roman"/>
          <w:sz w:val="24"/>
          <w:szCs w:val="24"/>
        </w:rPr>
        <w:t>s se apoiam</w:t>
      </w:r>
      <w:r w:rsidR="00CE031F">
        <w:rPr>
          <w:rFonts w:ascii="Times New Roman" w:hAnsi="Times New Roman" w:cs="Times New Roman"/>
          <w:sz w:val="24"/>
          <w:szCs w:val="24"/>
        </w:rPr>
        <w:t xml:space="preserve"> criticamente</w:t>
      </w:r>
      <w:r w:rsidR="00071762" w:rsidRPr="00D33C5A">
        <w:rPr>
          <w:rFonts w:ascii="Times New Roman" w:hAnsi="Times New Roman" w:cs="Times New Roman"/>
          <w:sz w:val="24"/>
          <w:szCs w:val="24"/>
        </w:rPr>
        <w:t xml:space="preserve"> sobre a teoria da modernização de Parsons para demostrar como estruturas universais estruturam de maneira s</w:t>
      </w:r>
      <w:r w:rsidR="005E0A45">
        <w:rPr>
          <w:rFonts w:ascii="Times New Roman" w:hAnsi="Times New Roman" w:cs="Times New Roman"/>
          <w:sz w:val="24"/>
          <w:szCs w:val="24"/>
        </w:rPr>
        <w:t>eletiva a sociedade brasileira – seletiva</w:t>
      </w:r>
      <w:r w:rsidR="00150517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5E0A45">
        <w:rPr>
          <w:rFonts w:ascii="Times New Roman" w:hAnsi="Times New Roman" w:cs="Times New Roman"/>
          <w:sz w:val="24"/>
          <w:szCs w:val="24"/>
        </w:rPr>
        <w:t xml:space="preserve"> porque a estrutura de classe</w:t>
      </w:r>
      <w:r w:rsidR="00CE031F">
        <w:rPr>
          <w:rFonts w:ascii="Times New Roman" w:hAnsi="Times New Roman" w:cs="Times New Roman"/>
          <w:sz w:val="24"/>
          <w:szCs w:val="24"/>
        </w:rPr>
        <w:t>s</w:t>
      </w:r>
      <w:r w:rsidR="005E0A45">
        <w:rPr>
          <w:rFonts w:ascii="Times New Roman" w:hAnsi="Times New Roman" w:cs="Times New Roman"/>
          <w:sz w:val="24"/>
          <w:szCs w:val="24"/>
        </w:rPr>
        <w:t xml:space="preserve"> </w:t>
      </w:r>
      <w:r w:rsidR="00CE031F">
        <w:rPr>
          <w:rFonts w:ascii="Times New Roman" w:hAnsi="Times New Roman" w:cs="Times New Roman"/>
          <w:sz w:val="24"/>
          <w:szCs w:val="24"/>
        </w:rPr>
        <w:t xml:space="preserve">modula a atualização </w:t>
      </w:r>
      <w:r w:rsidR="005E0A45">
        <w:rPr>
          <w:rFonts w:ascii="Times New Roman" w:hAnsi="Times New Roman" w:cs="Times New Roman"/>
          <w:sz w:val="24"/>
          <w:szCs w:val="24"/>
        </w:rPr>
        <w:t xml:space="preserve"> do potencial modernizador </w:t>
      </w:r>
      <w:r w:rsidR="00CE031F">
        <w:rPr>
          <w:rFonts w:ascii="Times New Roman" w:hAnsi="Times New Roman" w:cs="Times New Roman"/>
          <w:sz w:val="24"/>
          <w:szCs w:val="24"/>
        </w:rPr>
        <w:t>d</w:t>
      </w:r>
      <w:r w:rsidR="005E0A45">
        <w:rPr>
          <w:rFonts w:ascii="Times New Roman" w:hAnsi="Times New Roman" w:cs="Times New Roman"/>
          <w:sz w:val="24"/>
          <w:szCs w:val="24"/>
        </w:rPr>
        <w:t>e</w:t>
      </w:r>
      <w:r w:rsidR="00CE031F">
        <w:rPr>
          <w:rFonts w:ascii="Times New Roman" w:hAnsi="Times New Roman" w:cs="Times New Roman"/>
          <w:sz w:val="24"/>
          <w:szCs w:val="24"/>
        </w:rPr>
        <w:t xml:space="preserve"> forma a</w:t>
      </w:r>
      <w:r w:rsidR="005E0A45">
        <w:rPr>
          <w:rFonts w:ascii="Times New Roman" w:hAnsi="Times New Roman" w:cs="Times New Roman"/>
          <w:sz w:val="24"/>
          <w:szCs w:val="24"/>
        </w:rPr>
        <w:t xml:space="preserve"> </w:t>
      </w:r>
      <w:r w:rsidR="00CE031F">
        <w:rPr>
          <w:rFonts w:ascii="Times New Roman" w:hAnsi="Times New Roman" w:cs="Times New Roman"/>
          <w:sz w:val="24"/>
          <w:szCs w:val="24"/>
        </w:rPr>
        <w:t xml:space="preserve"> </w:t>
      </w:r>
      <w:r w:rsidR="005E0A45">
        <w:rPr>
          <w:rFonts w:ascii="Times New Roman" w:hAnsi="Times New Roman" w:cs="Times New Roman"/>
          <w:sz w:val="24"/>
          <w:szCs w:val="24"/>
        </w:rPr>
        <w:t>reproduz</w:t>
      </w:r>
      <w:r w:rsidR="00CE031F">
        <w:rPr>
          <w:rFonts w:ascii="Times New Roman" w:hAnsi="Times New Roman" w:cs="Times New Roman"/>
          <w:sz w:val="24"/>
          <w:szCs w:val="24"/>
        </w:rPr>
        <w:t xml:space="preserve">ir, em termos </w:t>
      </w:r>
      <w:r w:rsidR="00150517">
        <w:rPr>
          <w:rFonts w:ascii="Times New Roman" w:hAnsi="Times New Roman" w:cs="Times New Roman"/>
          <w:sz w:val="24"/>
          <w:szCs w:val="24"/>
        </w:rPr>
        <w:t xml:space="preserve">modernos </w:t>
      </w:r>
      <w:r w:rsidR="00CE031F">
        <w:rPr>
          <w:rFonts w:ascii="Times New Roman" w:hAnsi="Times New Roman" w:cs="Times New Roman"/>
          <w:sz w:val="24"/>
          <w:szCs w:val="24"/>
        </w:rPr>
        <w:t xml:space="preserve">e sob </w:t>
      </w:r>
      <w:r w:rsidR="00C96548">
        <w:rPr>
          <w:rFonts w:ascii="Times New Roman" w:hAnsi="Times New Roman" w:cs="Times New Roman"/>
          <w:sz w:val="24"/>
          <w:szCs w:val="24"/>
        </w:rPr>
        <w:t>instituições</w:t>
      </w:r>
      <w:r w:rsidR="00CE031F">
        <w:rPr>
          <w:rFonts w:ascii="Times New Roman" w:hAnsi="Times New Roman" w:cs="Times New Roman"/>
          <w:sz w:val="24"/>
          <w:szCs w:val="24"/>
        </w:rPr>
        <w:t xml:space="preserve"> modernas,</w:t>
      </w:r>
      <w:r w:rsidR="005E0A45">
        <w:rPr>
          <w:rFonts w:ascii="Times New Roman" w:hAnsi="Times New Roman" w:cs="Times New Roman"/>
          <w:sz w:val="24"/>
          <w:szCs w:val="24"/>
        </w:rPr>
        <w:t xml:space="preserve"> a desigualdade que marca o país desde a sua colonização pelos </w:t>
      </w:r>
      <w:r w:rsidR="00CE031F">
        <w:rPr>
          <w:rFonts w:ascii="Times New Roman" w:hAnsi="Times New Roman" w:cs="Times New Roman"/>
          <w:sz w:val="24"/>
          <w:szCs w:val="24"/>
        </w:rPr>
        <w:t>portugueses</w:t>
      </w:r>
      <w:r w:rsidR="005E0A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45E63" w14:textId="77777777" w:rsidR="009C1F9C" w:rsidRDefault="005B7634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Fora destes exercícios de sociologia </w:t>
      </w:r>
      <w:r w:rsidR="00CE031F">
        <w:rPr>
          <w:rFonts w:ascii="Times New Roman" w:hAnsi="Times New Roman" w:cs="Times New Roman"/>
          <w:sz w:val="24"/>
          <w:szCs w:val="24"/>
        </w:rPr>
        <w:t>histórico</w:t>
      </w:r>
      <w:r>
        <w:rPr>
          <w:rFonts w:ascii="Times New Roman" w:hAnsi="Times New Roman" w:cs="Times New Roman"/>
          <w:sz w:val="24"/>
          <w:szCs w:val="24"/>
        </w:rPr>
        <w:t>-comparativa, a teoria dos sistemas continua</w:t>
      </w:r>
      <w:r w:rsidR="009A44C6">
        <w:rPr>
          <w:rFonts w:ascii="Times New Roman" w:hAnsi="Times New Roman" w:cs="Times New Roman"/>
          <w:sz w:val="24"/>
          <w:szCs w:val="24"/>
        </w:rPr>
        <w:t xml:space="preserve"> pujante</w:t>
      </w:r>
      <w:r w:rsidR="00150517">
        <w:rPr>
          <w:rFonts w:ascii="Times New Roman" w:hAnsi="Times New Roman" w:cs="Times New Roman"/>
          <w:sz w:val="24"/>
          <w:szCs w:val="24"/>
        </w:rPr>
        <w:t>;</w:t>
      </w:r>
      <w:r w:rsidR="009A44C6">
        <w:rPr>
          <w:rFonts w:ascii="Times New Roman" w:hAnsi="Times New Roman" w:cs="Times New Roman"/>
          <w:sz w:val="24"/>
          <w:szCs w:val="24"/>
        </w:rPr>
        <w:t xml:space="preserve"> </w:t>
      </w:r>
      <w:r w:rsidR="00CE031F">
        <w:rPr>
          <w:rFonts w:ascii="Times New Roman" w:hAnsi="Times New Roman" w:cs="Times New Roman"/>
          <w:sz w:val="24"/>
          <w:szCs w:val="24"/>
        </w:rPr>
        <w:t xml:space="preserve">porém, </w:t>
      </w:r>
      <w:r w:rsidR="009A44C6">
        <w:rPr>
          <w:rFonts w:ascii="Times New Roman" w:hAnsi="Times New Roman" w:cs="Times New Roman"/>
          <w:sz w:val="24"/>
          <w:szCs w:val="24"/>
        </w:rPr>
        <w:t xml:space="preserve">com algumas </w:t>
      </w:r>
      <w:r w:rsidR="00810400">
        <w:rPr>
          <w:rFonts w:ascii="Times New Roman" w:hAnsi="Times New Roman" w:cs="Times New Roman"/>
          <w:sz w:val="24"/>
          <w:szCs w:val="24"/>
        </w:rPr>
        <w:t>exceções</w:t>
      </w:r>
      <w:r w:rsidR="009A44C6">
        <w:rPr>
          <w:rFonts w:ascii="Times New Roman" w:hAnsi="Times New Roman" w:cs="Times New Roman"/>
          <w:sz w:val="24"/>
          <w:szCs w:val="24"/>
        </w:rPr>
        <w:t xml:space="preserve"> (Trevino, 2001)</w:t>
      </w:r>
      <w:r w:rsidR="00E77B97">
        <w:rPr>
          <w:rFonts w:ascii="Times New Roman" w:hAnsi="Times New Roman" w:cs="Times New Roman"/>
          <w:sz w:val="24"/>
          <w:szCs w:val="24"/>
        </w:rPr>
        <w:t>,</w:t>
      </w:r>
      <w:r w:rsidR="009A44C6">
        <w:rPr>
          <w:rFonts w:ascii="Times New Roman" w:hAnsi="Times New Roman" w:cs="Times New Roman"/>
          <w:sz w:val="24"/>
          <w:szCs w:val="24"/>
        </w:rPr>
        <w:t xml:space="preserve"> a discussão não passa mais por Parsons, nem pelos Estados Unidos, mas </w:t>
      </w:r>
      <w:r w:rsidR="00B245E4">
        <w:rPr>
          <w:rFonts w:ascii="Times New Roman" w:hAnsi="Times New Roman" w:cs="Times New Roman"/>
          <w:sz w:val="24"/>
          <w:szCs w:val="24"/>
        </w:rPr>
        <w:t xml:space="preserve">antes </w:t>
      </w:r>
      <w:r w:rsidR="009A44C6">
        <w:rPr>
          <w:rFonts w:ascii="Times New Roman" w:hAnsi="Times New Roman" w:cs="Times New Roman"/>
          <w:sz w:val="24"/>
          <w:szCs w:val="24"/>
        </w:rPr>
        <w:t xml:space="preserve">por </w:t>
      </w:r>
      <w:r w:rsidR="00F910F3">
        <w:rPr>
          <w:rFonts w:ascii="Times New Roman" w:hAnsi="Times New Roman" w:cs="Times New Roman"/>
          <w:sz w:val="24"/>
          <w:szCs w:val="24"/>
        </w:rPr>
        <w:t xml:space="preserve">Niklas </w:t>
      </w:r>
      <w:r w:rsidR="009A44C6">
        <w:rPr>
          <w:rFonts w:ascii="Times New Roman" w:hAnsi="Times New Roman" w:cs="Times New Roman"/>
          <w:sz w:val="24"/>
          <w:szCs w:val="24"/>
        </w:rPr>
        <w:t xml:space="preserve">Luhmann e a Alemanha. </w:t>
      </w:r>
      <w:r w:rsidR="00F910F3">
        <w:rPr>
          <w:rFonts w:ascii="Times New Roman" w:hAnsi="Times New Roman" w:cs="Times New Roman"/>
          <w:sz w:val="24"/>
          <w:szCs w:val="24"/>
        </w:rPr>
        <w:t xml:space="preserve">Luhmann </w:t>
      </w:r>
      <w:r w:rsidR="00150517">
        <w:rPr>
          <w:rFonts w:ascii="Times New Roman" w:hAnsi="Times New Roman" w:cs="Times New Roman"/>
          <w:sz w:val="24"/>
          <w:szCs w:val="24"/>
        </w:rPr>
        <w:t xml:space="preserve">também </w:t>
      </w:r>
      <w:r w:rsidR="0092121C">
        <w:rPr>
          <w:rFonts w:ascii="Times New Roman" w:hAnsi="Times New Roman" w:cs="Times New Roman"/>
          <w:sz w:val="24"/>
          <w:szCs w:val="24"/>
        </w:rPr>
        <w:t>estudou com</w:t>
      </w:r>
      <w:r w:rsidR="00F910F3">
        <w:rPr>
          <w:rFonts w:ascii="Times New Roman" w:hAnsi="Times New Roman" w:cs="Times New Roman"/>
          <w:sz w:val="24"/>
          <w:szCs w:val="24"/>
        </w:rPr>
        <w:t xml:space="preserve"> Parsons em Harvard, mas indo </w:t>
      </w:r>
      <w:r w:rsidR="009C1F9C">
        <w:rPr>
          <w:rFonts w:ascii="Times New Roman" w:hAnsi="Times New Roman" w:cs="Times New Roman"/>
          <w:sz w:val="24"/>
          <w:szCs w:val="24"/>
        </w:rPr>
        <w:t xml:space="preserve">bem </w:t>
      </w:r>
      <w:r w:rsidR="00F910F3">
        <w:rPr>
          <w:rFonts w:ascii="Times New Roman" w:hAnsi="Times New Roman" w:cs="Times New Roman"/>
          <w:sz w:val="24"/>
          <w:szCs w:val="24"/>
        </w:rPr>
        <w:t xml:space="preserve">além dele </w:t>
      </w:r>
      <w:r w:rsidR="00150517">
        <w:rPr>
          <w:rFonts w:ascii="Times New Roman" w:hAnsi="Times New Roman" w:cs="Times New Roman"/>
          <w:sz w:val="24"/>
          <w:szCs w:val="24"/>
        </w:rPr>
        <w:t>nos caminhos da</w:t>
      </w:r>
      <w:r w:rsidR="00F910F3">
        <w:rPr>
          <w:rFonts w:ascii="Times New Roman" w:hAnsi="Times New Roman" w:cs="Times New Roman"/>
          <w:sz w:val="24"/>
          <w:szCs w:val="24"/>
        </w:rPr>
        <w:t xml:space="preserve"> abstração e </w:t>
      </w:r>
      <w:r w:rsidR="00150517">
        <w:rPr>
          <w:rFonts w:ascii="Times New Roman" w:hAnsi="Times New Roman" w:cs="Times New Roman"/>
          <w:sz w:val="24"/>
          <w:szCs w:val="24"/>
        </w:rPr>
        <w:t>d</w:t>
      </w:r>
      <w:r w:rsidR="00F910F3">
        <w:rPr>
          <w:rFonts w:ascii="Times New Roman" w:hAnsi="Times New Roman" w:cs="Times New Roman"/>
          <w:sz w:val="24"/>
          <w:szCs w:val="24"/>
        </w:rPr>
        <w:t xml:space="preserve">a generalização, ele </w:t>
      </w:r>
      <w:r w:rsidR="00B245E4">
        <w:rPr>
          <w:rFonts w:ascii="Times New Roman" w:hAnsi="Times New Roman" w:cs="Times New Roman"/>
          <w:sz w:val="24"/>
          <w:szCs w:val="24"/>
        </w:rPr>
        <w:t>conferiu</w:t>
      </w:r>
      <w:r w:rsidR="00F910F3">
        <w:rPr>
          <w:rFonts w:ascii="Times New Roman" w:hAnsi="Times New Roman" w:cs="Times New Roman"/>
          <w:sz w:val="24"/>
          <w:szCs w:val="24"/>
        </w:rPr>
        <w:t xml:space="preserve"> prioridade ao conceito </w:t>
      </w:r>
      <w:r w:rsidR="00B245E4">
        <w:rPr>
          <w:rFonts w:ascii="Times New Roman" w:hAnsi="Times New Roman" w:cs="Times New Roman"/>
          <w:sz w:val="24"/>
          <w:szCs w:val="24"/>
        </w:rPr>
        <w:t xml:space="preserve">de </w:t>
      </w:r>
      <w:r w:rsidR="00F910F3">
        <w:rPr>
          <w:rFonts w:ascii="Times New Roman" w:hAnsi="Times New Roman" w:cs="Times New Roman"/>
          <w:sz w:val="24"/>
          <w:szCs w:val="24"/>
        </w:rPr>
        <w:t xml:space="preserve">estrutura sobre </w:t>
      </w:r>
      <w:r w:rsidR="00B245E4">
        <w:rPr>
          <w:rFonts w:ascii="Times New Roman" w:hAnsi="Times New Roman" w:cs="Times New Roman"/>
          <w:sz w:val="24"/>
          <w:szCs w:val="24"/>
        </w:rPr>
        <w:t xml:space="preserve">aquele de </w:t>
      </w:r>
      <w:r w:rsidR="00F910F3">
        <w:rPr>
          <w:rFonts w:ascii="Times New Roman" w:hAnsi="Times New Roman" w:cs="Times New Roman"/>
          <w:sz w:val="24"/>
          <w:szCs w:val="24"/>
        </w:rPr>
        <w:t>função</w:t>
      </w:r>
      <w:r w:rsidR="00B245E4">
        <w:rPr>
          <w:rFonts w:ascii="Times New Roman" w:hAnsi="Times New Roman" w:cs="Times New Roman"/>
          <w:sz w:val="24"/>
          <w:szCs w:val="24"/>
        </w:rPr>
        <w:t>,</w:t>
      </w:r>
      <w:r w:rsidR="00F910F3">
        <w:rPr>
          <w:rFonts w:ascii="Times New Roman" w:hAnsi="Times New Roman" w:cs="Times New Roman"/>
          <w:sz w:val="24"/>
          <w:szCs w:val="24"/>
        </w:rPr>
        <w:t xml:space="preserve"> transform</w:t>
      </w:r>
      <w:r w:rsidR="00150517">
        <w:rPr>
          <w:rFonts w:ascii="Times New Roman" w:hAnsi="Times New Roman" w:cs="Times New Roman"/>
          <w:sz w:val="24"/>
          <w:szCs w:val="24"/>
        </w:rPr>
        <w:t xml:space="preserve">ando </w:t>
      </w:r>
      <w:r w:rsidR="00F910F3">
        <w:rPr>
          <w:rFonts w:ascii="Times New Roman" w:hAnsi="Times New Roman" w:cs="Times New Roman"/>
          <w:sz w:val="24"/>
          <w:szCs w:val="24"/>
        </w:rPr>
        <w:t>o estrutural-funcionalismo num funcional-estruturalismo</w:t>
      </w:r>
      <w:r w:rsidR="00AB6353">
        <w:rPr>
          <w:rFonts w:ascii="Times New Roman" w:hAnsi="Times New Roman" w:cs="Times New Roman"/>
          <w:sz w:val="24"/>
          <w:szCs w:val="24"/>
        </w:rPr>
        <w:t xml:space="preserve"> (Luhmann, 1971: 113-114)</w:t>
      </w:r>
      <w:r w:rsidR="00F910F3">
        <w:rPr>
          <w:rFonts w:ascii="Times New Roman" w:hAnsi="Times New Roman" w:cs="Times New Roman"/>
          <w:sz w:val="24"/>
          <w:szCs w:val="24"/>
        </w:rPr>
        <w:t xml:space="preserve">. Enquanto Parsons pensou a reprodução </w:t>
      </w:r>
      <w:r w:rsidR="00B245E4">
        <w:rPr>
          <w:rFonts w:ascii="Times New Roman" w:hAnsi="Times New Roman" w:cs="Times New Roman"/>
          <w:sz w:val="24"/>
          <w:szCs w:val="24"/>
        </w:rPr>
        <w:t>sistêmica</w:t>
      </w:r>
      <w:r w:rsidR="00F910F3">
        <w:rPr>
          <w:rFonts w:ascii="Times New Roman" w:hAnsi="Times New Roman" w:cs="Times New Roman"/>
          <w:sz w:val="24"/>
          <w:szCs w:val="24"/>
        </w:rPr>
        <w:t xml:space="preserve"> a partir dos processos internos ao</w:t>
      </w:r>
      <w:r w:rsidR="00B245E4">
        <w:rPr>
          <w:rFonts w:ascii="Times New Roman" w:hAnsi="Times New Roman" w:cs="Times New Roman"/>
          <w:sz w:val="24"/>
          <w:szCs w:val="24"/>
        </w:rPr>
        <w:t xml:space="preserve"> próprio</w:t>
      </w:r>
      <w:r w:rsidR="00F910F3">
        <w:rPr>
          <w:rFonts w:ascii="Times New Roman" w:hAnsi="Times New Roman" w:cs="Times New Roman"/>
          <w:sz w:val="24"/>
          <w:szCs w:val="24"/>
        </w:rPr>
        <w:t xml:space="preserve"> sistema que lhe permitem manter o equilíbrio, Luhmann </w:t>
      </w:r>
      <w:r w:rsidR="00F25863">
        <w:rPr>
          <w:rFonts w:ascii="Times New Roman" w:hAnsi="Times New Roman" w:cs="Times New Roman"/>
          <w:sz w:val="24"/>
          <w:szCs w:val="24"/>
        </w:rPr>
        <w:t>(1971</w:t>
      </w:r>
      <w:r w:rsidR="00AB6353">
        <w:rPr>
          <w:rFonts w:ascii="Times New Roman" w:hAnsi="Times New Roman" w:cs="Times New Roman"/>
          <w:sz w:val="24"/>
          <w:szCs w:val="24"/>
        </w:rPr>
        <w:t>: 31-53</w:t>
      </w:r>
      <w:r w:rsidR="00F25863">
        <w:rPr>
          <w:rFonts w:ascii="Times New Roman" w:hAnsi="Times New Roman" w:cs="Times New Roman"/>
          <w:sz w:val="24"/>
          <w:szCs w:val="24"/>
        </w:rPr>
        <w:t xml:space="preserve">) </w:t>
      </w:r>
      <w:r w:rsidR="005E0A45">
        <w:rPr>
          <w:rFonts w:ascii="Times New Roman" w:hAnsi="Times New Roman" w:cs="Times New Roman"/>
          <w:sz w:val="24"/>
          <w:szCs w:val="24"/>
        </w:rPr>
        <w:t>se perguntou</w:t>
      </w:r>
      <w:r w:rsidR="00F910F3">
        <w:rPr>
          <w:rFonts w:ascii="Times New Roman" w:hAnsi="Times New Roman" w:cs="Times New Roman"/>
          <w:sz w:val="24"/>
          <w:szCs w:val="24"/>
        </w:rPr>
        <w:t xml:space="preserve"> como o sistema poderia se adaptar a seu ambiente, transformando continuamente as suas estruturas no processo. </w:t>
      </w:r>
      <w:r w:rsidR="00EF5C74">
        <w:rPr>
          <w:rFonts w:ascii="Times New Roman" w:hAnsi="Times New Roman" w:cs="Times New Roman"/>
          <w:sz w:val="24"/>
          <w:szCs w:val="24"/>
        </w:rPr>
        <w:t xml:space="preserve">Nesta perspectiva, a </w:t>
      </w:r>
      <w:r w:rsidR="00B245E4">
        <w:rPr>
          <w:rFonts w:ascii="Times New Roman" w:hAnsi="Times New Roman" w:cs="Times New Roman"/>
          <w:sz w:val="24"/>
          <w:szCs w:val="24"/>
        </w:rPr>
        <w:t xml:space="preserve">tendência à estabilização dos sistemas sociais – do que resultou boa parte das mencionadas críticas de conservadorismo teórico – </w:t>
      </w:r>
      <w:r w:rsidR="00EF5C74">
        <w:rPr>
          <w:rFonts w:ascii="Times New Roman" w:hAnsi="Times New Roman" w:cs="Times New Roman"/>
          <w:sz w:val="24"/>
          <w:szCs w:val="24"/>
        </w:rPr>
        <w:t>não aparece mais como um fim, mas como um problema e como</w:t>
      </w:r>
      <w:r w:rsidR="00B245E4">
        <w:rPr>
          <w:rFonts w:ascii="Times New Roman" w:hAnsi="Times New Roman" w:cs="Times New Roman"/>
          <w:sz w:val="24"/>
          <w:szCs w:val="24"/>
        </w:rPr>
        <w:t xml:space="preserve"> uma</w:t>
      </w:r>
      <w:r w:rsidR="00EF5C74">
        <w:rPr>
          <w:rFonts w:ascii="Times New Roman" w:hAnsi="Times New Roman" w:cs="Times New Roman"/>
          <w:sz w:val="24"/>
          <w:szCs w:val="24"/>
        </w:rPr>
        <w:t xml:space="preserve"> indicação </w:t>
      </w:r>
      <w:r w:rsidR="00B245E4">
        <w:rPr>
          <w:rFonts w:ascii="Times New Roman" w:hAnsi="Times New Roman" w:cs="Times New Roman"/>
          <w:sz w:val="24"/>
          <w:szCs w:val="24"/>
        </w:rPr>
        <w:t xml:space="preserve">de </w:t>
      </w:r>
      <w:r w:rsidR="00EF5C74">
        <w:rPr>
          <w:rFonts w:ascii="Times New Roman" w:hAnsi="Times New Roman" w:cs="Times New Roman"/>
          <w:sz w:val="24"/>
          <w:szCs w:val="24"/>
        </w:rPr>
        <w:t>que é necessário buscar alternativas funcionais que permit</w:t>
      </w:r>
      <w:r w:rsidR="00B245E4">
        <w:rPr>
          <w:rFonts w:ascii="Times New Roman" w:hAnsi="Times New Roman" w:cs="Times New Roman"/>
          <w:sz w:val="24"/>
          <w:szCs w:val="24"/>
        </w:rPr>
        <w:t>a</w:t>
      </w:r>
      <w:r w:rsidR="00EF5C74">
        <w:rPr>
          <w:rFonts w:ascii="Times New Roman" w:hAnsi="Times New Roman" w:cs="Times New Roman"/>
          <w:sz w:val="24"/>
          <w:szCs w:val="24"/>
        </w:rPr>
        <w:t>m a</w:t>
      </w:r>
      <w:r w:rsidR="00F25863">
        <w:rPr>
          <w:rFonts w:ascii="Times New Roman" w:hAnsi="Times New Roman" w:cs="Times New Roman"/>
          <w:sz w:val="24"/>
          <w:szCs w:val="24"/>
        </w:rPr>
        <w:t>o</w:t>
      </w:r>
      <w:r w:rsidR="00EF5C74">
        <w:rPr>
          <w:rFonts w:ascii="Times New Roman" w:hAnsi="Times New Roman" w:cs="Times New Roman"/>
          <w:sz w:val="24"/>
          <w:szCs w:val="24"/>
        </w:rPr>
        <w:t xml:space="preserve"> sistema </w:t>
      </w:r>
      <w:r w:rsidR="00F25863">
        <w:rPr>
          <w:rFonts w:ascii="Times New Roman" w:hAnsi="Times New Roman" w:cs="Times New Roman"/>
          <w:sz w:val="24"/>
          <w:szCs w:val="24"/>
        </w:rPr>
        <w:t xml:space="preserve">melhor se adaptar a seu ambiente. </w:t>
      </w:r>
      <w:r w:rsidR="00F910F3">
        <w:rPr>
          <w:rFonts w:ascii="Times New Roman" w:hAnsi="Times New Roman" w:cs="Times New Roman"/>
          <w:sz w:val="24"/>
          <w:szCs w:val="24"/>
        </w:rPr>
        <w:t xml:space="preserve">Essa passagem </w:t>
      </w:r>
      <w:r w:rsidR="00EF5C74">
        <w:rPr>
          <w:rFonts w:ascii="Times New Roman" w:hAnsi="Times New Roman" w:cs="Times New Roman"/>
          <w:sz w:val="24"/>
          <w:szCs w:val="24"/>
        </w:rPr>
        <w:t>de um</w:t>
      </w:r>
      <w:r w:rsidR="00F910F3">
        <w:rPr>
          <w:rFonts w:ascii="Times New Roman" w:hAnsi="Times New Roman" w:cs="Times New Roman"/>
          <w:sz w:val="24"/>
          <w:szCs w:val="24"/>
        </w:rPr>
        <w:t xml:space="preserve"> paradigma </w:t>
      </w:r>
      <w:r w:rsidR="0052531E">
        <w:rPr>
          <w:rFonts w:ascii="Times New Roman" w:hAnsi="Times New Roman" w:cs="Times New Roman"/>
          <w:sz w:val="24"/>
          <w:szCs w:val="24"/>
        </w:rPr>
        <w:t>funcional</w:t>
      </w:r>
      <w:r w:rsidR="00150517">
        <w:rPr>
          <w:rFonts w:ascii="Times New Roman" w:hAnsi="Times New Roman" w:cs="Times New Roman"/>
          <w:sz w:val="24"/>
          <w:szCs w:val="24"/>
        </w:rPr>
        <w:t>,</w:t>
      </w:r>
      <w:r w:rsidR="00F910F3">
        <w:rPr>
          <w:rFonts w:ascii="Times New Roman" w:hAnsi="Times New Roman" w:cs="Times New Roman"/>
          <w:sz w:val="24"/>
          <w:szCs w:val="24"/>
        </w:rPr>
        <w:t xml:space="preserve"> que pensa a relação</w:t>
      </w:r>
      <w:r w:rsidR="005E0A45">
        <w:rPr>
          <w:rFonts w:ascii="Times New Roman" w:hAnsi="Times New Roman" w:cs="Times New Roman"/>
          <w:sz w:val="24"/>
          <w:szCs w:val="24"/>
        </w:rPr>
        <w:t xml:space="preserve"> entre partes e </w:t>
      </w:r>
      <w:r w:rsidR="00B245E4">
        <w:rPr>
          <w:rFonts w:ascii="Times New Roman" w:hAnsi="Times New Roman" w:cs="Times New Roman"/>
          <w:sz w:val="24"/>
          <w:szCs w:val="24"/>
        </w:rPr>
        <w:t xml:space="preserve">o </w:t>
      </w:r>
      <w:r w:rsidR="005E0A45">
        <w:rPr>
          <w:rFonts w:ascii="Times New Roman" w:hAnsi="Times New Roman" w:cs="Times New Roman"/>
          <w:sz w:val="24"/>
          <w:szCs w:val="24"/>
        </w:rPr>
        <w:t>todo</w:t>
      </w:r>
      <w:r w:rsidR="00150517">
        <w:rPr>
          <w:rFonts w:ascii="Times New Roman" w:hAnsi="Times New Roman" w:cs="Times New Roman"/>
          <w:sz w:val="24"/>
          <w:szCs w:val="24"/>
        </w:rPr>
        <w:t>,</w:t>
      </w:r>
      <w:r w:rsidR="00F910F3">
        <w:rPr>
          <w:rFonts w:ascii="Times New Roman" w:hAnsi="Times New Roman" w:cs="Times New Roman"/>
          <w:sz w:val="24"/>
          <w:szCs w:val="24"/>
        </w:rPr>
        <w:t xml:space="preserve"> para um paradigma </w:t>
      </w:r>
      <w:r w:rsidR="0052531E">
        <w:rPr>
          <w:rFonts w:ascii="Times New Roman" w:hAnsi="Times New Roman" w:cs="Times New Roman"/>
          <w:sz w:val="24"/>
          <w:szCs w:val="24"/>
        </w:rPr>
        <w:t>estrutural</w:t>
      </w:r>
      <w:r w:rsidR="00150517">
        <w:rPr>
          <w:rFonts w:ascii="Times New Roman" w:hAnsi="Times New Roman" w:cs="Times New Roman"/>
          <w:sz w:val="24"/>
          <w:szCs w:val="24"/>
        </w:rPr>
        <w:t>,</w:t>
      </w:r>
      <w:r w:rsidR="0052531E">
        <w:rPr>
          <w:rFonts w:ascii="Times New Roman" w:hAnsi="Times New Roman" w:cs="Times New Roman"/>
          <w:sz w:val="24"/>
          <w:szCs w:val="24"/>
        </w:rPr>
        <w:t xml:space="preserve"> </w:t>
      </w:r>
      <w:r w:rsidR="00F910F3">
        <w:rPr>
          <w:rFonts w:ascii="Times New Roman" w:hAnsi="Times New Roman" w:cs="Times New Roman"/>
          <w:sz w:val="24"/>
          <w:szCs w:val="24"/>
        </w:rPr>
        <w:t>que pensa a relação entre o sistema e</w:t>
      </w:r>
      <w:r w:rsidR="00B245E4">
        <w:rPr>
          <w:rFonts w:ascii="Times New Roman" w:hAnsi="Times New Roman" w:cs="Times New Roman"/>
          <w:sz w:val="24"/>
          <w:szCs w:val="24"/>
        </w:rPr>
        <w:t xml:space="preserve"> o</w:t>
      </w:r>
      <w:r w:rsidR="00F910F3">
        <w:rPr>
          <w:rFonts w:ascii="Times New Roman" w:hAnsi="Times New Roman" w:cs="Times New Roman"/>
          <w:sz w:val="24"/>
          <w:szCs w:val="24"/>
        </w:rPr>
        <w:t xml:space="preserve"> ambiente</w:t>
      </w:r>
      <w:r w:rsidR="00150517">
        <w:rPr>
          <w:rFonts w:ascii="Times New Roman" w:hAnsi="Times New Roman" w:cs="Times New Roman"/>
          <w:sz w:val="24"/>
          <w:szCs w:val="24"/>
        </w:rPr>
        <w:t>,</w:t>
      </w:r>
      <w:r w:rsidR="00F910F3">
        <w:rPr>
          <w:rFonts w:ascii="Times New Roman" w:hAnsi="Times New Roman" w:cs="Times New Roman"/>
          <w:sz w:val="24"/>
          <w:szCs w:val="24"/>
        </w:rPr>
        <w:t xml:space="preserve"> </w:t>
      </w:r>
      <w:r w:rsidR="00F25863">
        <w:rPr>
          <w:rFonts w:ascii="Times New Roman" w:hAnsi="Times New Roman" w:cs="Times New Roman"/>
          <w:sz w:val="24"/>
          <w:szCs w:val="24"/>
        </w:rPr>
        <w:t xml:space="preserve">coloca a questão da </w:t>
      </w:r>
      <w:r w:rsidR="00F25863" w:rsidRPr="000D7520">
        <w:rPr>
          <w:rFonts w:ascii="Times New Roman" w:hAnsi="Times New Roman" w:cs="Times New Roman"/>
          <w:i/>
          <w:sz w:val="24"/>
          <w:szCs w:val="24"/>
        </w:rPr>
        <w:t>redução da complexidade</w:t>
      </w:r>
      <w:r w:rsidR="00F25863">
        <w:rPr>
          <w:rFonts w:ascii="Times New Roman" w:hAnsi="Times New Roman" w:cs="Times New Roman"/>
          <w:sz w:val="24"/>
          <w:szCs w:val="24"/>
        </w:rPr>
        <w:t xml:space="preserve"> no centro da análise. A ideia central é </w:t>
      </w:r>
      <w:r w:rsidR="00B245E4">
        <w:rPr>
          <w:rFonts w:ascii="Times New Roman" w:hAnsi="Times New Roman" w:cs="Times New Roman"/>
          <w:sz w:val="24"/>
          <w:szCs w:val="24"/>
        </w:rPr>
        <w:t xml:space="preserve">a de </w:t>
      </w:r>
      <w:r w:rsidR="00F25863">
        <w:rPr>
          <w:rFonts w:ascii="Times New Roman" w:hAnsi="Times New Roman" w:cs="Times New Roman"/>
          <w:sz w:val="24"/>
          <w:szCs w:val="24"/>
        </w:rPr>
        <w:t xml:space="preserve">que o ambiente é sempre mais complexo e que, </w:t>
      </w:r>
      <w:r w:rsidR="00B245E4">
        <w:rPr>
          <w:rFonts w:ascii="Times New Roman" w:hAnsi="Times New Roman" w:cs="Times New Roman"/>
          <w:sz w:val="24"/>
          <w:szCs w:val="24"/>
        </w:rPr>
        <w:t xml:space="preserve">justamente </w:t>
      </w:r>
      <w:r w:rsidR="00F25863">
        <w:rPr>
          <w:rFonts w:ascii="Times New Roman" w:hAnsi="Times New Roman" w:cs="Times New Roman"/>
          <w:sz w:val="24"/>
          <w:szCs w:val="24"/>
        </w:rPr>
        <w:t>para sobreviver e se adaptar</w:t>
      </w:r>
      <w:r w:rsidR="00B245E4">
        <w:rPr>
          <w:rFonts w:ascii="Times New Roman" w:hAnsi="Times New Roman" w:cs="Times New Roman"/>
          <w:sz w:val="24"/>
          <w:szCs w:val="24"/>
        </w:rPr>
        <w:t>,</w:t>
      </w:r>
      <w:r w:rsidR="00F25863">
        <w:rPr>
          <w:rFonts w:ascii="Times New Roman" w:hAnsi="Times New Roman" w:cs="Times New Roman"/>
          <w:sz w:val="24"/>
          <w:szCs w:val="24"/>
        </w:rPr>
        <w:t xml:space="preserve"> o sistema precisa estabelecer </w:t>
      </w:r>
      <w:r w:rsidR="009C1F9C">
        <w:rPr>
          <w:rFonts w:ascii="Times New Roman" w:hAnsi="Times New Roman" w:cs="Times New Roman"/>
          <w:sz w:val="24"/>
          <w:szCs w:val="24"/>
        </w:rPr>
        <w:t>relações</w:t>
      </w:r>
      <w:r w:rsidR="00F25863">
        <w:rPr>
          <w:rFonts w:ascii="Times New Roman" w:hAnsi="Times New Roman" w:cs="Times New Roman"/>
          <w:sz w:val="24"/>
          <w:szCs w:val="24"/>
        </w:rPr>
        <w:t xml:space="preserve"> seletivas com seu ambiente e determinar com </w:t>
      </w:r>
      <w:r w:rsidR="009C1F9C">
        <w:rPr>
          <w:rFonts w:ascii="Times New Roman" w:hAnsi="Times New Roman" w:cs="Times New Roman"/>
          <w:sz w:val="24"/>
          <w:szCs w:val="24"/>
        </w:rPr>
        <w:t>precisão os</w:t>
      </w:r>
      <w:r w:rsidR="00F25863">
        <w:rPr>
          <w:rFonts w:ascii="Times New Roman" w:hAnsi="Times New Roman" w:cs="Times New Roman"/>
          <w:sz w:val="24"/>
          <w:szCs w:val="24"/>
        </w:rPr>
        <w:t xml:space="preserve"> critérios de </w:t>
      </w:r>
      <w:r w:rsidR="009C1F9C">
        <w:rPr>
          <w:rFonts w:ascii="Times New Roman" w:hAnsi="Times New Roman" w:cs="Times New Roman"/>
          <w:sz w:val="24"/>
          <w:szCs w:val="24"/>
        </w:rPr>
        <w:t xml:space="preserve">seu </w:t>
      </w:r>
      <w:r w:rsidR="00F25863">
        <w:rPr>
          <w:rFonts w:ascii="Times New Roman" w:hAnsi="Times New Roman" w:cs="Times New Roman"/>
          <w:sz w:val="24"/>
          <w:szCs w:val="24"/>
        </w:rPr>
        <w:t>relacionamento</w:t>
      </w:r>
      <w:r w:rsidR="009C1F9C">
        <w:rPr>
          <w:rFonts w:ascii="Times New Roman" w:hAnsi="Times New Roman" w:cs="Times New Roman"/>
          <w:sz w:val="24"/>
          <w:szCs w:val="24"/>
        </w:rPr>
        <w:t xml:space="preserve"> com o mundo externo</w:t>
      </w:r>
      <w:r w:rsidR="00F25863">
        <w:rPr>
          <w:rFonts w:ascii="Times New Roman" w:hAnsi="Times New Roman" w:cs="Times New Roman"/>
          <w:sz w:val="24"/>
          <w:szCs w:val="24"/>
        </w:rPr>
        <w:t>.</w:t>
      </w:r>
      <w:r w:rsidR="009C1F9C">
        <w:rPr>
          <w:rFonts w:ascii="Times New Roman" w:hAnsi="Times New Roman" w:cs="Times New Roman"/>
          <w:sz w:val="24"/>
          <w:szCs w:val="24"/>
        </w:rPr>
        <w:t xml:space="preserve"> </w:t>
      </w:r>
      <w:r w:rsidR="0052531E">
        <w:rPr>
          <w:rFonts w:ascii="Times New Roman" w:hAnsi="Times New Roman" w:cs="Times New Roman"/>
          <w:sz w:val="24"/>
          <w:szCs w:val="24"/>
        </w:rPr>
        <w:t xml:space="preserve">Para </w:t>
      </w:r>
      <w:r w:rsidR="00B245E4">
        <w:rPr>
          <w:rFonts w:ascii="Times New Roman" w:hAnsi="Times New Roman" w:cs="Times New Roman"/>
          <w:sz w:val="24"/>
          <w:szCs w:val="24"/>
        </w:rPr>
        <w:t>que seus contornos não se evanesçam</w:t>
      </w:r>
      <w:r w:rsidR="0052531E">
        <w:rPr>
          <w:rFonts w:ascii="Times New Roman" w:hAnsi="Times New Roman" w:cs="Times New Roman"/>
          <w:sz w:val="24"/>
          <w:szCs w:val="24"/>
        </w:rPr>
        <w:t xml:space="preserve">, o sistema precisa manter uma indiferença relativa perante o </w:t>
      </w:r>
      <w:r w:rsidR="00B036F4">
        <w:rPr>
          <w:rFonts w:ascii="Times New Roman" w:hAnsi="Times New Roman" w:cs="Times New Roman"/>
          <w:sz w:val="24"/>
          <w:szCs w:val="24"/>
        </w:rPr>
        <w:t xml:space="preserve">ambiente </w:t>
      </w:r>
      <w:r w:rsidR="005E0A45">
        <w:rPr>
          <w:rFonts w:ascii="Times New Roman" w:hAnsi="Times New Roman" w:cs="Times New Roman"/>
          <w:sz w:val="24"/>
          <w:szCs w:val="24"/>
        </w:rPr>
        <w:t xml:space="preserve">e suas mudanças </w:t>
      </w:r>
      <w:r w:rsidR="00B245E4">
        <w:rPr>
          <w:rFonts w:ascii="Times New Roman" w:hAnsi="Times New Roman" w:cs="Times New Roman"/>
          <w:sz w:val="24"/>
          <w:szCs w:val="24"/>
        </w:rPr>
        <w:t>contínuas</w:t>
      </w:r>
      <w:r w:rsidR="005E0A45">
        <w:rPr>
          <w:rFonts w:ascii="Times New Roman" w:hAnsi="Times New Roman" w:cs="Times New Roman"/>
          <w:sz w:val="24"/>
          <w:szCs w:val="24"/>
        </w:rPr>
        <w:t>.</w:t>
      </w:r>
      <w:r w:rsidR="0052531E">
        <w:rPr>
          <w:rFonts w:ascii="Times New Roman" w:hAnsi="Times New Roman" w:cs="Times New Roman"/>
          <w:sz w:val="24"/>
          <w:szCs w:val="24"/>
        </w:rPr>
        <w:t xml:space="preserve"> </w:t>
      </w:r>
      <w:r w:rsidR="009C1F9C">
        <w:rPr>
          <w:rFonts w:ascii="Times New Roman" w:hAnsi="Times New Roman" w:cs="Times New Roman"/>
          <w:sz w:val="24"/>
          <w:szCs w:val="24"/>
        </w:rPr>
        <w:t>Na modernidade, esta seleção passa pelos subsistemas funcionalmente diferenciados e seus meios simbólicos generalizados</w:t>
      </w:r>
      <w:r w:rsidR="00150517">
        <w:rPr>
          <w:rFonts w:ascii="Times New Roman" w:hAnsi="Times New Roman" w:cs="Times New Roman"/>
          <w:sz w:val="24"/>
          <w:szCs w:val="24"/>
        </w:rPr>
        <w:t>,</w:t>
      </w:r>
      <w:r w:rsidR="009C1F9C">
        <w:rPr>
          <w:rFonts w:ascii="Times New Roman" w:hAnsi="Times New Roman" w:cs="Times New Roman"/>
          <w:sz w:val="24"/>
          <w:szCs w:val="24"/>
        </w:rPr>
        <w:t xml:space="preserve"> que definem rigorosamente os termos de engajamento do sistema com o seu ambiente</w:t>
      </w:r>
      <w:r w:rsidR="005E0A45">
        <w:rPr>
          <w:rFonts w:ascii="Times New Roman" w:hAnsi="Times New Roman" w:cs="Times New Roman"/>
          <w:sz w:val="24"/>
          <w:szCs w:val="24"/>
        </w:rPr>
        <w:t xml:space="preserve"> a partir de um código binário (por exemplo, preço/sem preço para o subsistema econômico, falso/correto para o subsistema cient</w:t>
      </w:r>
      <w:r w:rsidR="00150517">
        <w:rPr>
          <w:rFonts w:ascii="Times New Roman" w:hAnsi="Times New Roman" w:cs="Times New Roman"/>
          <w:sz w:val="24"/>
          <w:szCs w:val="24"/>
        </w:rPr>
        <w:t>í</w:t>
      </w:r>
      <w:r w:rsidR="005E0A45">
        <w:rPr>
          <w:rFonts w:ascii="Times New Roman" w:hAnsi="Times New Roman" w:cs="Times New Roman"/>
          <w:sz w:val="24"/>
          <w:szCs w:val="24"/>
        </w:rPr>
        <w:t>fico, legal/ilegal para o subsistema jurídico)</w:t>
      </w:r>
      <w:r w:rsidR="009C1F9C">
        <w:rPr>
          <w:rFonts w:ascii="Times New Roman" w:hAnsi="Times New Roman" w:cs="Times New Roman"/>
          <w:sz w:val="24"/>
          <w:szCs w:val="24"/>
        </w:rPr>
        <w:t xml:space="preserve">. </w:t>
      </w:r>
      <w:r w:rsidR="008A4296">
        <w:rPr>
          <w:rFonts w:ascii="Times New Roman" w:hAnsi="Times New Roman" w:cs="Times New Roman"/>
          <w:sz w:val="24"/>
          <w:szCs w:val="24"/>
        </w:rPr>
        <w:t>Entretanto, p</w:t>
      </w:r>
      <w:r w:rsidR="009C1F9C">
        <w:rPr>
          <w:rFonts w:ascii="Times New Roman" w:hAnsi="Times New Roman" w:cs="Times New Roman"/>
          <w:sz w:val="24"/>
          <w:szCs w:val="24"/>
        </w:rPr>
        <w:t>ara dar conta</w:t>
      </w:r>
      <w:r w:rsidR="008A4296">
        <w:rPr>
          <w:rFonts w:ascii="Times New Roman" w:hAnsi="Times New Roman" w:cs="Times New Roman"/>
          <w:sz w:val="24"/>
          <w:szCs w:val="24"/>
        </w:rPr>
        <w:t xml:space="preserve"> integralmente</w:t>
      </w:r>
      <w:r w:rsidR="009C1F9C">
        <w:rPr>
          <w:rFonts w:ascii="Times New Roman" w:hAnsi="Times New Roman" w:cs="Times New Roman"/>
          <w:sz w:val="24"/>
          <w:szCs w:val="24"/>
        </w:rPr>
        <w:t xml:space="preserve"> da reformulação da teoria dos sistemas de Parsons por Luhmann</w:t>
      </w:r>
      <w:r w:rsidR="00150517">
        <w:rPr>
          <w:rFonts w:ascii="Times New Roman" w:hAnsi="Times New Roman" w:cs="Times New Roman"/>
          <w:sz w:val="24"/>
          <w:szCs w:val="24"/>
        </w:rPr>
        <w:t>,</w:t>
      </w:r>
      <w:r w:rsidR="009C1F9C">
        <w:rPr>
          <w:rFonts w:ascii="Times New Roman" w:hAnsi="Times New Roman" w:cs="Times New Roman"/>
          <w:sz w:val="24"/>
          <w:szCs w:val="24"/>
        </w:rPr>
        <w:t xml:space="preserve"> precisaríamos de um outro capitulo. Aqui</w:t>
      </w:r>
      <w:r w:rsidR="00150517">
        <w:rPr>
          <w:rFonts w:ascii="Times New Roman" w:hAnsi="Times New Roman" w:cs="Times New Roman"/>
          <w:sz w:val="24"/>
          <w:szCs w:val="24"/>
        </w:rPr>
        <w:t>,</w:t>
      </w:r>
      <w:r w:rsidR="009C1F9C">
        <w:rPr>
          <w:rFonts w:ascii="Times New Roman" w:hAnsi="Times New Roman" w:cs="Times New Roman"/>
          <w:sz w:val="24"/>
          <w:szCs w:val="24"/>
        </w:rPr>
        <w:t xml:space="preserve"> só queríamos indicar ao leito</w:t>
      </w:r>
      <w:r w:rsidR="00646A12">
        <w:rPr>
          <w:rFonts w:ascii="Times New Roman" w:hAnsi="Times New Roman" w:cs="Times New Roman"/>
          <w:sz w:val="24"/>
          <w:szCs w:val="24"/>
        </w:rPr>
        <w:t xml:space="preserve">r um campo infinito de estudo, </w:t>
      </w:r>
      <w:r w:rsidR="0052531E">
        <w:rPr>
          <w:rFonts w:ascii="Times New Roman" w:hAnsi="Times New Roman" w:cs="Times New Roman"/>
          <w:sz w:val="24"/>
          <w:szCs w:val="24"/>
        </w:rPr>
        <w:t>de comparação</w:t>
      </w:r>
      <w:r w:rsidR="00646A12">
        <w:rPr>
          <w:rFonts w:ascii="Times New Roman" w:hAnsi="Times New Roman" w:cs="Times New Roman"/>
          <w:sz w:val="24"/>
          <w:szCs w:val="24"/>
        </w:rPr>
        <w:t xml:space="preserve"> e de investigação</w:t>
      </w:r>
      <w:r w:rsidR="008A4296">
        <w:rPr>
          <w:rFonts w:ascii="Times New Roman" w:hAnsi="Times New Roman" w:cs="Times New Roman"/>
          <w:sz w:val="24"/>
          <w:szCs w:val="24"/>
        </w:rPr>
        <w:t>, além de ilustrar o alcance da influência parsoniana e sua irradiação internacional</w:t>
      </w:r>
      <w:r w:rsidR="0052531E">
        <w:rPr>
          <w:rFonts w:ascii="Times New Roman" w:hAnsi="Times New Roman" w:cs="Times New Roman"/>
          <w:sz w:val="24"/>
          <w:szCs w:val="24"/>
        </w:rPr>
        <w:t>.</w:t>
      </w:r>
      <w:r w:rsidR="00646A12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9C1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5C6E5" w14:textId="77777777" w:rsidR="001D3D87" w:rsidRDefault="009C1F9C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Parsons não só influenciou diretamente Luhmann, mas</w:t>
      </w:r>
      <w:r w:rsidR="00150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mediante um debate entre a teoria dos sistemas e a teoria crítica da Escola de Frankfurt, ele influenciou também significativamente a teoria da </w:t>
      </w:r>
      <w:r w:rsidR="0052531E">
        <w:rPr>
          <w:rFonts w:ascii="Times New Roman" w:hAnsi="Times New Roman" w:cs="Times New Roman"/>
          <w:sz w:val="24"/>
          <w:szCs w:val="24"/>
        </w:rPr>
        <w:t>ação</w:t>
      </w:r>
      <w:r>
        <w:rPr>
          <w:rFonts w:ascii="Times New Roman" w:hAnsi="Times New Roman" w:cs="Times New Roman"/>
          <w:sz w:val="24"/>
          <w:szCs w:val="24"/>
        </w:rPr>
        <w:t xml:space="preserve"> comunicativa de Jürgen Habermas. </w:t>
      </w:r>
      <w:r w:rsidR="0052531E">
        <w:rPr>
          <w:rFonts w:ascii="Times New Roman" w:hAnsi="Times New Roman" w:cs="Times New Roman"/>
          <w:sz w:val="24"/>
          <w:szCs w:val="24"/>
        </w:rPr>
        <w:t>Já nos anos 70, Habermas estava trabalhando com uma s</w:t>
      </w:r>
      <w:r w:rsidR="00150517">
        <w:rPr>
          <w:rFonts w:ascii="Times New Roman" w:hAnsi="Times New Roman" w:cs="Times New Roman"/>
          <w:sz w:val="24"/>
          <w:szCs w:val="24"/>
        </w:rPr>
        <w:t>é</w:t>
      </w:r>
      <w:r w:rsidR="0052531E">
        <w:rPr>
          <w:rFonts w:ascii="Times New Roman" w:hAnsi="Times New Roman" w:cs="Times New Roman"/>
          <w:sz w:val="24"/>
          <w:szCs w:val="24"/>
        </w:rPr>
        <w:t>ri</w:t>
      </w:r>
      <w:r w:rsidR="00150517">
        <w:rPr>
          <w:rFonts w:ascii="Times New Roman" w:hAnsi="Times New Roman" w:cs="Times New Roman"/>
          <w:sz w:val="24"/>
          <w:szCs w:val="24"/>
        </w:rPr>
        <w:t>e</w:t>
      </w:r>
      <w:r w:rsidR="0052531E">
        <w:rPr>
          <w:rFonts w:ascii="Times New Roman" w:hAnsi="Times New Roman" w:cs="Times New Roman"/>
          <w:sz w:val="24"/>
          <w:szCs w:val="24"/>
        </w:rPr>
        <w:t xml:space="preserve"> de distinções</w:t>
      </w:r>
      <w:r w:rsidR="00150517">
        <w:rPr>
          <w:rFonts w:ascii="Times New Roman" w:hAnsi="Times New Roman" w:cs="Times New Roman"/>
          <w:sz w:val="24"/>
          <w:szCs w:val="24"/>
        </w:rPr>
        <w:t xml:space="preserve"> -</w:t>
      </w:r>
      <w:r w:rsidR="00A0252A">
        <w:rPr>
          <w:rFonts w:ascii="Times New Roman" w:hAnsi="Times New Roman" w:cs="Times New Roman"/>
          <w:sz w:val="24"/>
          <w:szCs w:val="24"/>
        </w:rPr>
        <w:t xml:space="preserve"> entre trabalho e interação</w:t>
      </w:r>
      <w:r w:rsidR="00150517">
        <w:rPr>
          <w:rFonts w:ascii="Times New Roman" w:hAnsi="Times New Roman" w:cs="Times New Roman"/>
          <w:sz w:val="24"/>
          <w:szCs w:val="24"/>
        </w:rPr>
        <w:t>,</w:t>
      </w:r>
      <w:r w:rsidR="00646A12">
        <w:rPr>
          <w:rFonts w:ascii="Times New Roman" w:hAnsi="Times New Roman" w:cs="Times New Roman"/>
          <w:sz w:val="24"/>
          <w:szCs w:val="24"/>
        </w:rPr>
        <w:t xml:space="preserve"> de um lado</w:t>
      </w:r>
      <w:r w:rsidR="00150517">
        <w:rPr>
          <w:rFonts w:ascii="Times New Roman" w:hAnsi="Times New Roman" w:cs="Times New Roman"/>
          <w:sz w:val="24"/>
          <w:szCs w:val="24"/>
        </w:rPr>
        <w:t>,</w:t>
      </w:r>
      <w:r w:rsidR="00646A12">
        <w:rPr>
          <w:rFonts w:ascii="Times New Roman" w:hAnsi="Times New Roman" w:cs="Times New Roman"/>
          <w:sz w:val="24"/>
          <w:szCs w:val="24"/>
        </w:rPr>
        <w:t xml:space="preserve"> e</w:t>
      </w:r>
      <w:r w:rsidR="00A0252A">
        <w:rPr>
          <w:rFonts w:ascii="Times New Roman" w:hAnsi="Times New Roman" w:cs="Times New Roman"/>
          <w:sz w:val="24"/>
          <w:szCs w:val="24"/>
        </w:rPr>
        <w:t xml:space="preserve"> sistema funcional e sistema cultural</w:t>
      </w:r>
      <w:r w:rsidR="00150517">
        <w:rPr>
          <w:rFonts w:ascii="Times New Roman" w:hAnsi="Times New Roman" w:cs="Times New Roman"/>
          <w:sz w:val="24"/>
          <w:szCs w:val="24"/>
        </w:rPr>
        <w:t>,</w:t>
      </w:r>
      <w:r w:rsidR="00A0252A">
        <w:rPr>
          <w:rFonts w:ascii="Times New Roman" w:hAnsi="Times New Roman" w:cs="Times New Roman"/>
          <w:sz w:val="24"/>
          <w:szCs w:val="24"/>
        </w:rPr>
        <w:t xml:space="preserve"> </w:t>
      </w:r>
      <w:r w:rsidR="008A4296">
        <w:rPr>
          <w:rFonts w:ascii="Times New Roman" w:hAnsi="Times New Roman" w:cs="Times New Roman"/>
          <w:sz w:val="24"/>
          <w:szCs w:val="24"/>
        </w:rPr>
        <w:t xml:space="preserve">de </w:t>
      </w:r>
      <w:r w:rsidR="00A0252A">
        <w:rPr>
          <w:rFonts w:ascii="Times New Roman" w:hAnsi="Times New Roman" w:cs="Times New Roman"/>
          <w:sz w:val="24"/>
          <w:szCs w:val="24"/>
        </w:rPr>
        <w:t>outro</w:t>
      </w:r>
      <w:r w:rsidR="00150517">
        <w:rPr>
          <w:rFonts w:ascii="Times New Roman" w:hAnsi="Times New Roman" w:cs="Times New Roman"/>
          <w:sz w:val="24"/>
          <w:szCs w:val="24"/>
        </w:rPr>
        <w:t xml:space="preserve"> -</w:t>
      </w:r>
      <w:r w:rsidR="00646A12">
        <w:rPr>
          <w:rFonts w:ascii="Times New Roman" w:hAnsi="Times New Roman" w:cs="Times New Roman"/>
          <w:sz w:val="24"/>
          <w:szCs w:val="24"/>
        </w:rPr>
        <w:t xml:space="preserve"> que antecipam </w:t>
      </w:r>
      <w:r w:rsidR="007543CA">
        <w:rPr>
          <w:rFonts w:ascii="Times New Roman" w:hAnsi="Times New Roman" w:cs="Times New Roman"/>
          <w:sz w:val="24"/>
          <w:szCs w:val="24"/>
        </w:rPr>
        <w:t xml:space="preserve">os conceitos que estruturam a sua teoria comunicativa da sociedade, do mundo da vida e da ação. </w:t>
      </w:r>
      <w:r w:rsidR="00A0252A">
        <w:rPr>
          <w:rFonts w:ascii="Times New Roman" w:hAnsi="Times New Roman" w:cs="Times New Roman"/>
          <w:sz w:val="24"/>
          <w:szCs w:val="24"/>
        </w:rPr>
        <w:t xml:space="preserve">Na </w:t>
      </w:r>
      <w:r w:rsidR="00A0252A" w:rsidRPr="00A0252A">
        <w:rPr>
          <w:rFonts w:ascii="Times New Roman" w:hAnsi="Times New Roman" w:cs="Times New Roman"/>
          <w:i/>
          <w:sz w:val="24"/>
          <w:szCs w:val="24"/>
        </w:rPr>
        <w:t>Teoria do agir comunicativo</w:t>
      </w:r>
      <w:r w:rsidR="006A05BB">
        <w:rPr>
          <w:rFonts w:ascii="Times New Roman" w:hAnsi="Times New Roman" w:cs="Times New Roman"/>
          <w:sz w:val="24"/>
          <w:szCs w:val="24"/>
        </w:rPr>
        <w:t xml:space="preserve"> (Habermas, 2012, II, caps. VII e VIII)</w:t>
      </w:r>
      <w:r w:rsidR="00150517">
        <w:rPr>
          <w:rFonts w:ascii="Times New Roman" w:hAnsi="Times New Roman" w:cs="Times New Roman"/>
          <w:sz w:val="24"/>
          <w:szCs w:val="24"/>
        </w:rPr>
        <w:t>,</w:t>
      </w:r>
      <w:r w:rsidR="007543CA">
        <w:rPr>
          <w:rFonts w:ascii="Times New Roman" w:hAnsi="Times New Roman" w:cs="Times New Roman"/>
          <w:sz w:val="24"/>
          <w:szCs w:val="24"/>
        </w:rPr>
        <w:t xml:space="preserve"> ele vai se apoiar em</w:t>
      </w:r>
      <w:r w:rsidR="00A0252A">
        <w:rPr>
          <w:rFonts w:ascii="Times New Roman" w:hAnsi="Times New Roman" w:cs="Times New Roman"/>
          <w:sz w:val="24"/>
          <w:szCs w:val="24"/>
        </w:rPr>
        <w:t xml:space="preserve"> Parsons para elaborar </w:t>
      </w:r>
      <w:r w:rsidR="00071762">
        <w:rPr>
          <w:rFonts w:ascii="Times New Roman" w:hAnsi="Times New Roman" w:cs="Times New Roman"/>
          <w:sz w:val="24"/>
          <w:szCs w:val="24"/>
        </w:rPr>
        <w:t xml:space="preserve">a distinção </w:t>
      </w:r>
      <w:r w:rsidR="008A4296">
        <w:rPr>
          <w:rFonts w:ascii="Times New Roman" w:hAnsi="Times New Roman" w:cs="Times New Roman"/>
          <w:sz w:val="24"/>
          <w:szCs w:val="24"/>
        </w:rPr>
        <w:t xml:space="preserve">entre a </w:t>
      </w:r>
      <w:r w:rsidR="00071762">
        <w:rPr>
          <w:rFonts w:ascii="Times New Roman" w:hAnsi="Times New Roman" w:cs="Times New Roman"/>
          <w:sz w:val="24"/>
          <w:szCs w:val="24"/>
        </w:rPr>
        <w:t xml:space="preserve">integração social e a integração </w:t>
      </w:r>
      <w:r w:rsidR="00404E65">
        <w:rPr>
          <w:rFonts w:ascii="Times New Roman" w:hAnsi="Times New Roman" w:cs="Times New Roman"/>
          <w:sz w:val="24"/>
          <w:szCs w:val="24"/>
        </w:rPr>
        <w:t>sistêmica</w:t>
      </w:r>
      <w:r w:rsidR="00071762">
        <w:rPr>
          <w:rFonts w:ascii="Times New Roman" w:hAnsi="Times New Roman" w:cs="Times New Roman"/>
          <w:sz w:val="24"/>
          <w:szCs w:val="24"/>
        </w:rPr>
        <w:t xml:space="preserve"> da sociedade. Enquanto a primeira (correspondendo a funções I e L do sistema AGIL) se refere </w:t>
      </w:r>
      <w:r w:rsidR="008A4296">
        <w:rPr>
          <w:rFonts w:ascii="Times New Roman" w:hAnsi="Times New Roman" w:cs="Times New Roman"/>
          <w:sz w:val="24"/>
          <w:szCs w:val="24"/>
        </w:rPr>
        <w:t xml:space="preserve">à </w:t>
      </w:r>
      <w:r w:rsidR="00071762">
        <w:rPr>
          <w:rFonts w:ascii="Times New Roman" w:hAnsi="Times New Roman" w:cs="Times New Roman"/>
          <w:sz w:val="24"/>
          <w:szCs w:val="24"/>
        </w:rPr>
        <w:t xml:space="preserve">coordenação da ação e </w:t>
      </w:r>
      <w:r w:rsidR="008A4296">
        <w:rPr>
          <w:rFonts w:ascii="Times New Roman" w:hAnsi="Times New Roman" w:cs="Times New Roman"/>
          <w:sz w:val="24"/>
          <w:szCs w:val="24"/>
        </w:rPr>
        <w:t xml:space="preserve">à </w:t>
      </w:r>
      <w:r w:rsidR="00071762">
        <w:rPr>
          <w:rFonts w:ascii="Times New Roman" w:hAnsi="Times New Roman" w:cs="Times New Roman"/>
          <w:sz w:val="24"/>
          <w:szCs w:val="24"/>
        </w:rPr>
        <w:t>integração da sociedade pelas ações dos indivíduos e dos grupos que compartil</w:t>
      </w:r>
      <w:r w:rsidR="00404E65">
        <w:rPr>
          <w:rFonts w:ascii="Times New Roman" w:hAnsi="Times New Roman" w:cs="Times New Roman"/>
          <w:sz w:val="24"/>
          <w:szCs w:val="24"/>
        </w:rPr>
        <w:t xml:space="preserve">ham </w:t>
      </w:r>
      <w:r w:rsidR="007543CA">
        <w:rPr>
          <w:rFonts w:ascii="Times New Roman" w:hAnsi="Times New Roman" w:cs="Times New Roman"/>
          <w:sz w:val="24"/>
          <w:szCs w:val="24"/>
        </w:rPr>
        <w:t xml:space="preserve">símbolos, </w:t>
      </w:r>
      <w:r w:rsidR="00404E65">
        <w:rPr>
          <w:rFonts w:ascii="Times New Roman" w:hAnsi="Times New Roman" w:cs="Times New Roman"/>
          <w:sz w:val="24"/>
          <w:szCs w:val="24"/>
        </w:rPr>
        <w:t>normas e valores, a segunda</w:t>
      </w:r>
      <w:r w:rsidR="00071762">
        <w:rPr>
          <w:rFonts w:ascii="Times New Roman" w:hAnsi="Times New Roman" w:cs="Times New Roman"/>
          <w:sz w:val="24"/>
          <w:szCs w:val="24"/>
        </w:rPr>
        <w:t xml:space="preserve"> (correspondendo a funções A e G </w:t>
      </w:r>
      <w:r w:rsidR="00404E65">
        <w:rPr>
          <w:rFonts w:ascii="Times New Roman" w:hAnsi="Times New Roman" w:cs="Times New Roman"/>
          <w:sz w:val="24"/>
          <w:szCs w:val="24"/>
        </w:rPr>
        <w:t xml:space="preserve">em Parsons) tematiza como as ações são integradas no sistema mediante a intervenção </w:t>
      </w:r>
      <w:r w:rsidR="008A4296">
        <w:rPr>
          <w:rFonts w:ascii="Times New Roman" w:hAnsi="Times New Roman" w:cs="Times New Roman"/>
          <w:sz w:val="24"/>
          <w:szCs w:val="24"/>
        </w:rPr>
        <w:t xml:space="preserve">dos </w:t>
      </w:r>
      <w:r w:rsidR="00404E65">
        <w:rPr>
          <w:rFonts w:ascii="Times New Roman" w:hAnsi="Times New Roman" w:cs="Times New Roman"/>
          <w:sz w:val="24"/>
          <w:szCs w:val="24"/>
        </w:rPr>
        <w:t xml:space="preserve">subsistemas </w:t>
      </w:r>
      <w:r w:rsidR="008A4296">
        <w:rPr>
          <w:rFonts w:ascii="Times New Roman" w:hAnsi="Times New Roman" w:cs="Times New Roman"/>
          <w:sz w:val="24"/>
          <w:szCs w:val="24"/>
        </w:rPr>
        <w:t xml:space="preserve">do </w:t>
      </w:r>
      <w:r w:rsidR="00404E65">
        <w:rPr>
          <w:rFonts w:ascii="Times New Roman" w:hAnsi="Times New Roman" w:cs="Times New Roman"/>
          <w:sz w:val="24"/>
          <w:szCs w:val="24"/>
        </w:rPr>
        <w:t xml:space="preserve">mercado e do estado. Estes não precisam da consciência dos atores. </w:t>
      </w:r>
      <w:r w:rsidR="006A05BB">
        <w:rPr>
          <w:rFonts w:ascii="Times New Roman" w:hAnsi="Times New Roman" w:cs="Times New Roman"/>
          <w:sz w:val="24"/>
          <w:szCs w:val="24"/>
        </w:rPr>
        <w:t>Em acordo com P</w:t>
      </w:r>
      <w:r w:rsidR="00404E65">
        <w:rPr>
          <w:rFonts w:ascii="Times New Roman" w:hAnsi="Times New Roman" w:cs="Times New Roman"/>
          <w:sz w:val="24"/>
          <w:szCs w:val="24"/>
        </w:rPr>
        <w:t xml:space="preserve">arsons, Habermas estima que a passagem da integração social para a integração sistêmica da sociedade faz parte da modernidade e representa um progresso funcional. Numa tentativa </w:t>
      </w:r>
      <w:r w:rsidR="0092121C">
        <w:rPr>
          <w:rFonts w:ascii="Times New Roman" w:hAnsi="Times New Roman" w:cs="Times New Roman"/>
          <w:sz w:val="24"/>
          <w:szCs w:val="24"/>
        </w:rPr>
        <w:t>de reformular</w:t>
      </w:r>
      <w:r w:rsidR="00404E65">
        <w:rPr>
          <w:rFonts w:ascii="Times New Roman" w:hAnsi="Times New Roman" w:cs="Times New Roman"/>
          <w:sz w:val="24"/>
          <w:szCs w:val="24"/>
        </w:rPr>
        <w:t xml:space="preserve"> o diagnóstico marxista das patologias sociais da modernidade (alienação e reificação), ele critica, entretanto, Parsons, alegando que este se identifica a tal ponto com o sistema que ele não consegue mais </w:t>
      </w:r>
      <w:r w:rsidR="008A4296">
        <w:rPr>
          <w:rFonts w:ascii="Times New Roman" w:hAnsi="Times New Roman" w:cs="Times New Roman"/>
          <w:sz w:val="24"/>
          <w:szCs w:val="24"/>
        </w:rPr>
        <w:t xml:space="preserve">diagnosticar </w:t>
      </w:r>
      <w:r w:rsidR="00404E65">
        <w:rPr>
          <w:rFonts w:ascii="Times New Roman" w:hAnsi="Times New Roman" w:cs="Times New Roman"/>
          <w:sz w:val="24"/>
          <w:szCs w:val="24"/>
        </w:rPr>
        <w:t xml:space="preserve">quando a incursão do mercado e do </w:t>
      </w:r>
      <w:r w:rsidR="008A4296">
        <w:rPr>
          <w:rFonts w:ascii="Times New Roman" w:hAnsi="Times New Roman" w:cs="Times New Roman"/>
          <w:sz w:val="24"/>
          <w:szCs w:val="24"/>
        </w:rPr>
        <w:t xml:space="preserve">Estado </w:t>
      </w:r>
      <w:r w:rsidR="00404E65">
        <w:rPr>
          <w:rFonts w:ascii="Times New Roman" w:hAnsi="Times New Roman" w:cs="Times New Roman"/>
          <w:sz w:val="24"/>
          <w:szCs w:val="24"/>
        </w:rPr>
        <w:t xml:space="preserve">no mundo da vida </w:t>
      </w:r>
      <w:r w:rsidR="008A4296">
        <w:rPr>
          <w:rFonts w:ascii="Times New Roman" w:hAnsi="Times New Roman" w:cs="Times New Roman"/>
          <w:sz w:val="24"/>
          <w:szCs w:val="24"/>
        </w:rPr>
        <w:t xml:space="preserve">se torna </w:t>
      </w:r>
      <w:r w:rsidR="006A05BB">
        <w:rPr>
          <w:rFonts w:ascii="Times New Roman" w:hAnsi="Times New Roman" w:cs="Times New Roman"/>
          <w:sz w:val="24"/>
          <w:szCs w:val="24"/>
        </w:rPr>
        <w:t xml:space="preserve">patológica. Este é </w:t>
      </w:r>
      <w:r w:rsidR="008A4296">
        <w:rPr>
          <w:rFonts w:ascii="Times New Roman" w:hAnsi="Times New Roman" w:cs="Times New Roman"/>
          <w:sz w:val="24"/>
          <w:szCs w:val="24"/>
        </w:rPr>
        <w:t xml:space="preserve">o </w:t>
      </w:r>
      <w:r w:rsidR="006A05BB">
        <w:rPr>
          <w:rFonts w:ascii="Times New Roman" w:hAnsi="Times New Roman" w:cs="Times New Roman"/>
          <w:sz w:val="24"/>
          <w:szCs w:val="24"/>
        </w:rPr>
        <w:t xml:space="preserve">caso quando os subsistemas vão </w:t>
      </w:r>
      <w:r w:rsidR="00B6216D">
        <w:rPr>
          <w:rFonts w:ascii="Times New Roman" w:hAnsi="Times New Roman" w:cs="Times New Roman"/>
          <w:sz w:val="24"/>
          <w:szCs w:val="24"/>
        </w:rPr>
        <w:t>“</w:t>
      </w:r>
      <w:r w:rsidR="006A05BB">
        <w:rPr>
          <w:rFonts w:ascii="Times New Roman" w:hAnsi="Times New Roman" w:cs="Times New Roman"/>
          <w:sz w:val="24"/>
          <w:szCs w:val="24"/>
        </w:rPr>
        <w:t>colonizar</w:t>
      </w:r>
      <w:r w:rsidR="00B6216D">
        <w:rPr>
          <w:rFonts w:ascii="Times New Roman" w:hAnsi="Times New Roman" w:cs="Times New Roman"/>
          <w:sz w:val="24"/>
          <w:szCs w:val="24"/>
        </w:rPr>
        <w:t>”</w:t>
      </w:r>
      <w:r w:rsidR="006A05BB">
        <w:rPr>
          <w:rFonts w:ascii="Times New Roman" w:hAnsi="Times New Roman" w:cs="Times New Roman"/>
          <w:sz w:val="24"/>
          <w:szCs w:val="24"/>
        </w:rPr>
        <w:t xml:space="preserve"> o mundo da vida, impondo a sua lógica sistêmica </w:t>
      </w:r>
      <w:r w:rsidR="0092121C">
        <w:rPr>
          <w:rFonts w:ascii="Times New Roman" w:hAnsi="Times New Roman" w:cs="Times New Roman"/>
          <w:sz w:val="24"/>
          <w:szCs w:val="24"/>
        </w:rPr>
        <w:t>a esferas</w:t>
      </w:r>
      <w:r w:rsidR="006A05BB">
        <w:rPr>
          <w:rFonts w:ascii="Times New Roman" w:hAnsi="Times New Roman" w:cs="Times New Roman"/>
          <w:sz w:val="24"/>
          <w:szCs w:val="24"/>
        </w:rPr>
        <w:t xml:space="preserve"> que só podem ser integradas mediante a intervenção comunicativa </w:t>
      </w:r>
      <w:r w:rsidR="008A4296">
        <w:rPr>
          <w:rFonts w:ascii="Times New Roman" w:hAnsi="Times New Roman" w:cs="Times New Roman"/>
          <w:sz w:val="24"/>
          <w:szCs w:val="24"/>
        </w:rPr>
        <w:t xml:space="preserve">dos </w:t>
      </w:r>
      <w:r w:rsidR="006A05BB">
        <w:rPr>
          <w:rFonts w:ascii="Times New Roman" w:hAnsi="Times New Roman" w:cs="Times New Roman"/>
          <w:sz w:val="24"/>
          <w:szCs w:val="24"/>
        </w:rPr>
        <w:t xml:space="preserve">atores mesmos. </w:t>
      </w:r>
      <w:r w:rsidR="008A4296">
        <w:rPr>
          <w:rFonts w:ascii="Times New Roman" w:hAnsi="Times New Roman" w:cs="Times New Roman"/>
          <w:sz w:val="24"/>
          <w:szCs w:val="24"/>
        </w:rPr>
        <w:t>É o que ocorre</w:t>
      </w:r>
      <w:r w:rsidR="006A05BB">
        <w:rPr>
          <w:rFonts w:ascii="Times New Roman" w:hAnsi="Times New Roman" w:cs="Times New Roman"/>
          <w:sz w:val="24"/>
          <w:szCs w:val="24"/>
        </w:rPr>
        <w:t xml:space="preserve">, por exemplo, quando a lógica financeira intervém nas relações amorosas, quando partidos políticos corrompem o sistema ou quando </w:t>
      </w:r>
      <w:r w:rsidR="008A4296">
        <w:rPr>
          <w:rFonts w:ascii="Times New Roman" w:hAnsi="Times New Roman" w:cs="Times New Roman"/>
          <w:sz w:val="24"/>
          <w:szCs w:val="24"/>
        </w:rPr>
        <w:t xml:space="preserve">instâncias </w:t>
      </w:r>
      <w:r w:rsidR="006A05BB">
        <w:rPr>
          <w:rFonts w:ascii="Times New Roman" w:hAnsi="Times New Roman" w:cs="Times New Roman"/>
          <w:sz w:val="24"/>
          <w:szCs w:val="24"/>
        </w:rPr>
        <w:t xml:space="preserve">estatais impõem uma lógica </w:t>
      </w:r>
      <w:r w:rsidR="00292BBA">
        <w:rPr>
          <w:rFonts w:ascii="Times New Roman" w:hAnsi="Times New Roman" w:cs="Times New Roman"/>
          <w:sz w:val="24"/>
          <w:szCs w:val="24"/>
        </w:rPr>
        <w:t>burocrático-</w:t>
      </w:r>
      <w:r w:rsidR="006A05BB">
        <w:rPr>
          <w:rFonts w:ascii="Times New Roman" w:hAnsi="Times New Roman" w:cs="Times New Roman"/>
          <w:sz w:val="24"/>
          <w:szCs w:val="24"/>
        </w:rPr>
        <w:t xml:space="preserve">produtivista </w:t>
      </w:r>
      <w:r w:rsidR="008A4296">
        <w:rPr>
          <w:rFonts w:ascii="Times New Roman" w:hAnsi="Times New Roman" w:cs="Times New Roman"/>
          <w:sz w:val="24"/>
          <w:szCs w:val="24"/>
        </w:rPr>
        <w:t xml:space="preserve">à </w:t>
      </w:r>
      <w:r w:rsidR="006A05BB">
        <w:rPr>
          <w:rFonts w:ascii="Times New Roman" w:hAnsi="Times New Roman" w:cs="Times New Roman"/>
          <w:sz w:val="24"/>
          <w:szCs w:val="24"/>
        </w:rPr>
        <w:t xml:space="preserve">educação. </w:t>
      </w:r>
      <w:r w:rsidR="007543CA">
        <w:rPr>
          <w:rFonts w:ascii="Times New Roman" w:hAnsi="Times New Roman" w:cs="Times New Roman"/>
          <w:sz w:val="24"/>
          <w:szCs w:val="24"/>
        </w:rPr>
        <w:t>De toda forma, a teoria crítica de Habermas mostra</w:t>
      </w:r>
      <w:r w:rsidR="00292BBA">
        <w:rPr>
          <w:rFonts w:ascii="Times New Roman" w:hAnsi="Times New Roman" w:cs="Times New Roman"/>
          <w:sz w:val="24"/>
          <w:szCs w:val="24"/>
        </w:rPr>
        <w:t>, por outros meios e com outras intenções,</w:t>
      </w:r>
      <w:r w:rsidR="007543CA">
        <w:rPr>
          <w:rFonts w:ascii="Times New Roman" w:hAnsi="Times New Roman" w:cs="Times New Roman"/>
          <w:sz w:val="24"/>
          <w:szCs w:val="24"/>
        </w:rPr>
        <w:t xml:space="preserve"> a relevância, a pertinência e a atualidade de Parsons. Este não pode ser tratado como um </w:t>
      </w:r>
      <w:r w:rsidR="00B6216D">
        <w:rPr>
          <w:rFonts w:ascii="Times New Roman" w:hAnsi="Times New Roman" w:cs="Times New Roman"/>
          <w:sz w:val="24"/>
          <w:szCs w:val="24"/>
        </w:rPr>
        <w:t>“</w:t>
      </w:r>
      <w:r w:rsidR="007543CA">
        <w:rPr>
          <w:rFonts w:ascii="Times New Roman" w:hAnsi="Times New Roman" w:cs="Times New Roman"/>
          <w:sz w:val="24"/>
          <w:szCs w:val="24"/>
        </w:rPr>
        <w:t>cachorro morto</w:t>
      </w:r>
      <w:r w:rsidR="00B6216D">
        <w:rPr>
          <w:rFonts w:ascii="Times New Roman" w:hAnsi="Times New Roman" w:cs="Times New Roman"/>
          <w:sz w:val="24"/>
          <w:szCs w:val="24"/>
        </w:rPr>
        <w:t>”</w:t>
      </w:r>
      <w:r w:rsidR="00292BBA">
        <w:rPr>
          <w:rFonts w:ascii="Times New Roman" w:hAnsi="Times New Roman" w:cs="Times New Roman"/>
          <w:sz w:val="24"/>
          <w:szCs w:val="24"/>
        </w:rPr>
        <w:t>,</w:t>
      </w:r>
      <w:r w:rsidR="007543CA">
        <w:rPr>
          <w:rFonts w:ascii="Times New Roman" w:hAnsi="Times New Roman" w:cs="Times New Roman"/>
          <w:sz w:val="24"/>
          <w:szCs w:val="24"/>
        </w:rPr>
        <w:t xml:space="preserve"> </w:t>
      </w:r>
      <w:r w:rsidR="00292BBA">
        <w:rPr>
          <w:rFonts w:ascii="Times New Roman" w:hAnsi="Times New Roman" w:cs="Times New Roman"/>
          <w:sz w:val="24"/>
          <w:szCs w:val="24"/>
        </w:rPr>
        <w:t xml:space="preserve">tampouco </w:t>
      </w:r>
      <w:r w:rsidR="007543CA">
        <w:rPr>
          <w:rFonts w:ascii="Times New Roman" w:hAnsi="Times New Roman" w:cs="Times New Roman"/>
          <w:sz w:val="24"/>
          <w:szCs w:val="24"/>
        </w:rPr>
        <w:t xml:space="preserve">como um </w:t>
      </w:r>
      <w:r w:rsidR="00C601C3">
        <w:rPr>
          <w:rFonts w:ascii="Times New Roman" w:hAnsi="Times New Roman" w:cs="Times New Roman"/>
          <w:sz w:val="24"/>
          <w:szCs w:val="24"/>
        </w:rPr>
        <w:t>mero capitulo d</w:t>
      </w:r>
      <w:r w:rsidR="007543CA">
        <w:rPr>
          <w:rFonts w:ascii="Times New Roman" w:hAnsi="Times New Roman" w:cs="Times New Roman"/>
          <w:sz w:val="24"/>
          <w:szCs w:val="24"/>
        </w:rPr>
        <w:t xml:space="preserve">um manual de teoria. Quem </w:t>
      </w:r>
      <w:r w:rsidR="00292BBA">
        <w:rPr>
          <w:rFonts w:ascii="Times New Roman" w:hAnsi="Times New Roman" w:cs="Times New Roman"/>
          <w:sz w:val="24"/>
          <w:szCs w:val="24"/>
        </w:rPr>
        <w:t xml:space="preserve">quer que estude </w:t>
      </w:r>
      <w:r w:rsidR="007543CA">
        <w:rPr>
          <w:rFonts w:ascii="Times New Roman" w:hAnsi="Times New Roman" w:cs="Times New Roman"/>
          <w:sz w:val="24"/>
          <w:szCs w:val="24"/>
        </w:rPr>
        <w:t xml:space="preserve">com afinco a teoria geral da ação vai encontrar um eixo que permite não só entender melhor as teorias de ontem e de hoje, mas também preparar a teoria social do futuro. </w:t>
      </w:r>
      <w:r w:rsidR="00C601C3">
        <w:rPr>
          <w:rFonts w:ascii="Times New Roman" w:hAnsi="Times New Roman" w:cs="Times New Roman"/>
          <w:sz w:val="24"/>
          <w:szCs w:val="24"/>
        </w:rPr>
        <w:t xml:space="preserve">Não espero um renascimento da teoria funcionalista, </w:t>
      </w:r>
      <w:r w:rsidR="00292BBA">
        <w:rPr>
          <w:rFonts w:ascii="Times New Roman" w:hAnsi="Times New Roman" w:cs="Times New Roman"/>
          <w:sz w:val="24"/>
          <w:szCs w:val="24"/>
        </w:rPr>
        <w:t xml:space="preserve">embora </w:t>
      </w:r>
      <w:r w:rsidR="00C601C3">
        <w:rPr>
          <w:rFonts w:ascii="Times New Roman" w:hAnsi="Times New Roman" w:cs="Times New Roman"/>
          <w:sz w:val="24"/>
          <w:szCs w:val="24"/>
        </w:rPr>
        <w:t xml:space="preserve">não </w:t>
      </w:r>
      <w:r w:rsidR="00292BBA">
        <w:rPr>
          <w:rFonts w:ascii="Times New Roman" w:hAnsi="Times New Roman" w:cs="Times New Roman"/>
          <w:sz w:val="24"/>
          <w:szCs w:val="24"/>
        </w:rPr>
        <w:t xml:space="preserve">duvide </w:t>
      </w:r>
      <w:r w:rsidR="00C601C3">
        <w:rPr>
          <w:rFonts w:ascii="Times New Roman" w:hAnsi="Times New Roman" w:cs="Times New Roman"/>
          <w:sz w:val="24"/>
          <w:szCs w:val="24"/>
        </w:rPr>
        <w:t>que</w:t>
      </w:r>
      <w:r w:rsidR="00B6216D">
        <w:rPr>
          <w:rFonts w:ascii="Times New Roman" w:hAnsi="Times New Roman" w:cs="Times New Roman"/>
          <w:sz w:val="24"/>
          <w:szCs w:val="24"/>
        </w:rPr>
        <w:t>,</w:t>
      </w:r>
      <w:r w:rsidR="00C601C3">
        <w:rPr>
          <w:rFonts w:ascii="Times New Roman" w:hAnsi="Times New Roman" w:cs="Times New Roman"/>
          <w:sz w:val="24"/>
          <w:szCs w:val="24"/>
        </w:rPr>
        <w:t xml:space="preserve"> daqui a </w:t>
      </w:r>
      <w:r w:rsidR="00292BBA">
        <w:rPr>
          <w:rFonts w:ascii="Times New Roman" w:hAnsi="Times New Roman" w:cs="Times New Roman"/>
          <w:sz w:val="24"/>
          <w:szCs w:val="24"/>
        </w:rPr>
        <w:t xml:space="preserve">trinta </w:t>
      </w:r>
      <w:r w:rsidR="00C601C3">
        <w:rPr>
          <w:rFonts w:ascii="Times New Roman" w:hAnsi="Times New Roman" w:cs="Times New Roman"/>
          <w:sz w:val="24"/>
          <w:szCs w:val="24"/>
        </w:rPr>
        <w:t>anos, junt</w:t>
      </w:r>
      <w:r w:rsidR="00B6216D">
        <w:rPr>
          <w:rFonts w:ascii="Times New Roman" w:hAnsi="Times New Roman" w:cs="Times New Roman"/>
          <w:sz w:val="24"/>
          <w:szCs w:val="24"/>
        </w:rPr>
        <w:t xml:space="preserve">amente </w:t>
      </w:r>
      <w:r w:rsidR="00C601C3">
        <w:rPr>
          <w:rFonts w:ascii="Times New Roman" w:hAnsi="Times New Roman" w:cs="Times New Roman"/>
          <w:sz w:val="24"/>
          <w:szCs w:val="24"/>
        </w:rPr>
        <w:t xml:space="preserve">com Marx, Weber, Durkheim e Bourdieu, Parsons ainda </w:t>
      </w:r>
      <w:r w:rsidR="0092121C">
        <w:rPr>
          <w:rFonts w:ascii="Times New Roman" w:hAnsi="Times New Roman" w:cs="Times New Roman"/>
          <w:sz w:val="24"/>
          <w:szCs w:val="24"/>
        </w:rPr>
        <w:t>será considerado</w:t>
      </w:r>
      <w:r w:rsidR="00C601C3">
        <w:rPr>
          <w:rFonts w:ascii="Times New Roman" w:hAnsi="Times New Roman" w:cs="Times New Roman"/>
          <w:sz w:val="24"/>
          <w:szCs w:val="24"/>
        </w:rPr>
        <w:t xml:space="preserve"> com</w:t>
      </w:r>
      <w:r w:rsidR="00292BBA">
        <w:rPr>
          <w:rFonts w:ascii="Times New Roman" w:hAnsi="Times New Roman" w:cs="Times New Roman"/>
          <w:sz w:val="24"/>
          <w:szCs w:val="24"/>
        </w:rPr>
        <w:t>o</w:t>
      </w:r>
      <w:r w:rsidR="00C601C3">
        <w:rPr>
          <w:rFonts w:ascii="Times New Roman" w:hAnsi="Times New Roman" w:cs="Times New Roman"/>
          <w:sz w:val="24"/>
          <w:szCs w:val="24"/>
        </w:rPr>
        <w:t xml:space="preserve"> um dos grandes clássicos da sociologia. Sem ele, não somente não </w:t>
      </w:r>
      <w:r w:rsidR="00292BBA">
        <w:rPr>
          <w:rFonts w:ascii="Times New Roman" w:hAnsi="Times New Roman" w:cs="Times New Roman"/>
          <w:sz w:val="24"/>
          <w:szCs w:val="24"/>
        </w:rPr>
        <w:t xml:space="preserve">poderíamos </w:t>
      </w:r>
      <w:r w:rsidR="00C601C3">
        <w:rPr>
          <w:rFonts w:ascii="Times New Roman" w:hAnsi="Times New Roman" w:cs="Times New Roman"/>
          <w:sz w:val="24"/>
          <w:szCs w:val="24"/>
        </w:rPr>
        <w:t xml:space="preserve">entender a história da sociologia, </w:t>
      </w:r>
      <w:r w:rsidR="00292BBA">
        <w:rPr>
          <w:rFonts w:ascii="Times New Roman" w:hAnsi="Times New Roman" w:cs="Times New Roman"/>
          <w:sz w:val="24"/>
          <w:szCs w:val="24"/>
        </w:rPr>
        <w:t xml:space="preserve">como </w:t>
      </w:r>
      <w:r w:rsidR="00C601C3">
        <w:rPr>
          <w:rFonts w:ascii="Times New Roman" w:hAnsi="Times New Roman" w:cs="Times New Roman"/>
          <w:sz w:val="24"/>
          <w:szCs w:val="24"/>
        </w:rPr>
        <w:t xml:space="preserve">não </w:t>
      </w:r>
      <w:r w:rsidR="00292BBA">
        <w:rPr>
          <w:rFonts w:ascii="Times New Roman" w:hAnsi="Times New Roman" w:cs="Times New Roman"/>
          <w:sz w:val="24"/>
          <w:szCs w:val="24"/>
        </w:rPr>
        <w:t xml:space="preserve">poderíamos </w:t>
      </w:r>
      <w:r w:rsidR="00393F2E">
        <w:rPr>
          <w:rFonts w:ascii="Times New Roman" w:hAnsi="Times New Roman" w:cs="Times New Roman"/>
          <w:sz w:val="24"/>
          <w:szCs w:val="24"/>
        </w:rPr>
        <w:t xml:space="preserve">fazer teoria </w:t>
      </w:r>
      <w:r w:rsidR="0092121C">
        <w:rPr>
          <w:rFonts w:ascii="Times New Roman" w:hAnsi="Times New Roman" w:cs="Times New Roman"/>
          <w:sz w:val="24"/>
          <w:szCs w:val="24"/>
        </w:rPr>
        <w:t>sociológica.</w:t>
      </w:r>
      <w:r w:rsidR="00393F2E">
        <w:rPr>
          <w:rFonts w:ascii="Times New Roman" w:hAnsi="Times New Roman" w:cs="Times New Roman"/>
          <w:sz w:val="24"/>
          <w:szCs w:val="24"/>
        </w:rPr>
        <w:t xml:space="preserve"> Talvez </w:t>
      </w:r>
      <w:r w:rsidR="00393F2E">
        <w:rPr>
          <w:rFonts w:ascii="Times New Roman" w:hAnsi="Times New Roman" w:cs="Times New Roman"/>
          <w:sz w:val="24"/>
          <w:szCs w:val="24"/>
        </w:rPr>
        <w:lastRenderedPageBreak/>
        <w:t>não seja exagerado dizer que o seu grande sistema de teoria sociológica</w:t>
      </w:r>
      <w:r w:rsidR="000D7520">
        <w:rPr>
          <w:rFonts w:ascii="Times New Roman" w:hAnsi="Times New Roman" w:cs="Times New Roman"/>
          <w:sz w:val="24"/>
          <w:szCs w:val="24"/>
        </w:rPr>
        <w:t xml:space="preserve"> seja o equivalente</w:t>
      </w:r>
      <w:r w:rsidR="00B6216D">
        <w:rPr>
          <w:rFonts w:ascii="Times New Roman" w:hAnsi="Times New Roman" w:cs="Times New Roman"/>
          <w:sz w:val="24"/>
          <w:szCs w:val="24"/>
        </w:rPr>
        <w:t>, para nós,</w:t>
      </w:r>
      <w:r w:rsidR="000D7520">
        <w:rPr>
          <w:rFonts w:ascii="Times New Roman" w:hAnsi="Times New Roman" w:cs="Times New Roman"/>
          <w:sz w:val="24"/>
          <w:szCs w:val="24"/>
        </w:rPr>
        <w:t xml:space="preserve"> d</w:t>
      </w:r>
      <w:r w:rsidR="00B6216D">
        <w:rPr>
          <w:rFonts w:ascii="Times New Roman" w:hAnsi="Times New Roman" w:cs="Times New Roman"/>
          <w:sz w:val="24"/>
          <w:szCs w:val="24"/>
        </w:rPr>
        <w:t>a</w:t>
      </w:r>
      <w:r w:rsidR="000D7520">
        <w:rPr>
          <w:rFonts w:ascii="Times New Roman" w:hAnsi="Times New Roman" w:cs="Times New Roman"/>
          <w:sz w:val="24"/>
          <w:szCs w:val="24"/>
        </w:rPr>
        <w:t xml:space="preserve"> </w:t>
      </w:r>
      <w:r w:rsidR="000D7520" w:rsidRPr="000D7520">
        <w:rPr>
          <w:rFonts w:ascii="Times New Roman" w:hAnsi="Times New Roman" w:cs="Times New Roman"/>
          <w:i/>
          <w:sz w:val="24"/>
          <w:szCs w:val="24"/>
        </w:rPr>
        <w:t>Cr</w:t>
      </w:r>
      <w:r w:rsidR="00B6216D">
        <w:rPr>
          <w:rFonts w:ascii="Times New Roman" w:hAnsi="Times New Roman" w:cs="Times New Roman"/>
          <w:i/>
          <w:sz w:val="24"/>
          <w:szCs w:val="24"/>
        </w:rPr>
        <w:t>í</w:t>
      </w:r>
      <w:r w:rsidR="000D7520" w:rsidRPr="000D7520">
        <w:rPr>
          <w:rFonts w:ascii="Times New Roman" w:hAnsi="Times New Roman" w:cs="Times New Roman"/>
          <w:i/>
          <w:sz w:val="24"/>
          <w:szCs w:val="24"/>
        </w:rPr>
        <w:t>tica da razão pura</w:t>
      </w:r>
      <w:r w:rsidR="000D7520">
        <w:rPr>
          <w:rFonts w:ascii="Times New Roman" w:hAnsi="Times New Roman" w:cs="Times New Roman"/>
          <w:sz w:val="24"/>
          <w:szCs w:val="24"/>
        </w:rPr>
        <w:t xml:space="preserve"> de Kant</w:t>
      </w:r>
      <w:r w:rsidR="00C601C3">
        <w:rPr>
          <w:rFonts w:ascii="Times New Roman" w:hAnsi="Times New Roman" w:cs="Times New Roman"/>
          <w:sz w:val="24"/>
          <w:szCs w:val="24"/>
        </w:rPr>
        <w:t>.</w:t>
      </w:r>
    </w:p>
    <w:p w14:paraId="52EC0B3E" w14:textId="77777777" w:rsidR="00C601C3" w:rsidRDefault="00C601C3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83160" w14:textId="77777777" w:rsidR="00DF541B" w:rsidRDefault="00DF541B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34A">
        <w:rPr>
          <w:rFonts w:ascii="Times New Roman" w:hAnsi="Times New Roman" w:cs="Times New Roman"/>
          <w:sz w:val="24"/>
          <w:szCs w:val="24"/>
          <w:u w:val="single"/>
        </w:rPr>
        <w:t>Referências bibliográficas</w:t>
      </w:r>
    </w:p>
    <w:p w14:paraId="520B0046" w14:textId="77777777" w:rsidR="00C601C3" w:rsidRPr="005C534A" w:rsidRDefault="00C601C3" w:rsidP="00C64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165373" w14:textId="77777777" w:rsidR="00635383" w:rsidRPr="00810400" w:rsidRDefault="00635383" w:rsidP="00C6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E35">
        <w:rPr>
          <w:rFonts w:ascii="Times New Roman" w:hAnsi="Times New Roman" w:cs="Times New Roman"/>
          <w:sz w:val="24"/>
          <w:szCs w:val="24"/>
        </w:rPr>
        <w:t>Alexa</w:t>
      </w:r>
      <w:r w:rsidR="00983983" w:rsidRPr="00096E35">
        <w:rPr>
          <w:rFonts w:ascii="Times New Roman" w:hAnsi="Times New Roman" w:cs="Times New Roman"/>
          <w:sz w:val="24"/>
          <w:szCs w:val="24"/>
        </w:rPr>
        <w:t>nder, Jeffrey</w:t>
      </w:r>
      <w:r w:rsidRPr="00096E35">
        <w:rPr>
          <w:rFonts w:ascii="Times New Roman" w:hAnsi="Times New Roman" w:cs="Times New Roman"/>
          <w:sz w:val="24"/>
          <w:szCs w:val="24"/>
        </w:rPr>
        <w:t xml:space="preserve"> (1983): </w:t>
      </w:r>
      <w:r w:rsidRPr="00096E35">
        <w:rPr>
          <w:rFonts w:ascii="Times New Roman" w:hAnsi="Times New Roman" w:cs="Times New Roman"/>
          <w:i/>
          <w:sz w:val="24"/>
          <w:szCs w:val="24"/>
        </w:rPr>
        <w:t xml:space="preserve">Theoretical Logic in Sociology. </w:t>
      </w:r>
      <w:r w:rsidRPr="00810400">
        <w:rPr>
          <w:rFonts w:ascii="Times New Roman" w:hAnsi="Times New Roman" w:cs="Times New Roman"/>
          <w:i/>
          <w:sz w:val="24"/>
          <w:szCs w:val="24"/>
          <w:lang w:val="en-US"/>
        </w:rPr>
        <w:t>Vol. IV: The Modern Reconstruction of Classical Thought: Talcott Parsons</w:t>
      </w:r>
      <w:r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10400">
        <w:rPr>
          <w:rFonts w:ascii="Times New Roman" w:hAnsi="Times New Roman" w:cs="Times New Roman"/>
          <w:sz w:val="24"/>
          <w:szCs w:val="24"/>
        </w:rPr>
        <w:t>Berkeley: University of California Press.</w:t>
      </w:r>
    </w:p>
    <w:p w14:paraId="728C2A55" w14:textId="77777777" w:rsidR="00D067B1" w:rsidRPr="00810400" w:rsidRDefault="00983983" w:rsidP="00C6439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Alexander, Jeffrey</w:t>
      </w:r>
      <w:r w:rsidR="00D067B1"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(1987)</w:t>
      </w:r>
      <w:r w:rsidR="00C965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5C534A"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"O novo movimento teórico."</w:t>
      </w:r>
      <w:r w:rsidR="005C534A" w:rsidRPr="0081040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C534A" w:rsidRPr="0081040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Revista Brasileira de Ciências Sociais</w:t>
      </w:r>
      <w:r w:rsidR="005C534A" w:rsidRPr="0081040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D067B1"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2.4,</w:t>
      </w:r>
      <w:r w:rsidR="005C534A"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5-28.</w:t>
      </w:r>
    </w:p>
    <w:p w14:paraId="0640EAA1" w14:textId="77777777" w:rsidR="00810400" w:rsidRDefault="00810400" w:rsidP="00C643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Alexander, Jeffrey (1998): </w:t>
      </w:r>
      <w:r w:rsidRPr="00810400">
        <w:rPr>
          <w:rFonts w:ascii="Times New Roman" w:hAnsi="Times New Roman" w:cs="Times New Roman"/>
          <w:i/>
          <w:sz w:val="24"/>
          <w:szCs w:val="24"/>
          <w:lang w:val="en-US"/>
        </w:rPr>
        <w:t>Neofunctionalism and After</w:t>
      </w:r>
      <w:r>
        <w:rPr>
          <w:rFonts w:ascii="Times New Roman" w:hAnsi="Times New Roman" w:cs="Times New Roman"/>
          <w:sz w:val="24"/>
          <w:szCs w:val="24"/>
          <w:lang w:val="en-US"/>
        </w:rPr>
        <w:t>. Oxford: Blackwell.</w:t>
      </w:r>
    </w:p>
    <w:p w14:paraId="0375DDC3" w14:textId="77777777" w:rsidR="00271C07" w:rsidRDefault="00983983" w:rsidP="00271C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C07">
        <w:rPr>
          <w:rFonts w:ascii="Times New Roman" w:hAnsi="Times New Roman" w:cs="Times New Roman"/>
          <w:sz w:val="24"/>
          <w:szCs w:val="24"/>
          <w:lang w:val="en-US"/>
        </w:rPr>
        <w:t>Alexander, Jeffrey</w:t>
      </w:r>
      <w:r w:rsidR="008A6EC4" w:rsidRPr="00271C07">
        <w:rPr>
          <w:rFonts w:ascii="Times New Roman" w:hAnsi="Times New Roman" w:cs="Times New Roman"/>
          <w:sz w:val="24"/>
          <w:szCs w:val="24"/>
          <w:lang w:val="en-US"/>
        </w:rPr>
        <w:t xml:space="preserve"> (2006): </w:t>
      </w:r>
      <w:r w:rsidR="008A6EC4" w:rsidRPr="00271C07">
        <w:rPr>
          <w:rFonts w:ascii="Times New Roman" w:hAnsi="Times New Roman" w:cs="Times New Roman"/>
          <w:i/>
          <w:sz w:val="24"/>
          <w:szCs w:val="24"/>
          <w:lang w:val="en-US"/>
        </w:rPr>
        <w:t>The Civil Sphere</w:t>
      </w:r>
      <w:r w:rsidR="008A6EC4" w:rsidRPr="00271C07">
        <w:rPr>
          <w:rFonts w:ascii="Times New Roman" w:hAnsi="Times New Roman" w:cs="Times New Roman"/>
          <w:sz w:val="24"/>
          <w:szCs w:val="24"/>
          <w:lang w:val="en-US"/>
        </w:rPr>
        <w:t xml:space="preserve">. Oxford: Oxford University Press. </w:t>
      </w:r>
    </w:p>
    <w:p w14:paraId="5BC928F3" w14:textId="77777777" w:rsidR="00271C07" w:rsidRPr="00271C07" w:rsidRDefault="00271C07" w:rsidP="00271C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1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Bellah, Robert (2012): </w:t>
      </w:r>
      <w:r w:rsidRPr="00271C0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pt-BR"/>
        </w:rPr>
        <w:t xml:space="preserve">Religion in Human Evolution. </w:t>
      </w:r>
      <w:r w:rsidRPr="00271C07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From the Paleolithic to the Axial Age</w:t>
      </w:r>
      <w:r w:rsidRPr="00271C0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. Cambridge: Harvard University Press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.</w:t>
      </w:r>
    </w:p>
    <w:p w14:paraId="4F34EB70" w14:textId="77777777" w:rsidR="00B44FD3" w:rsidRPr="00810400" w:rsidRDefault="0051338C" w:rsidP="00C643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Camic, Charles (1989): </w:t>
      </w:r>
      <w:r w:rsidR="00B44FD3" w:rsidRPr="0081040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104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44FD3" w:rsidRPr="00810400">
        <w:rPr>
          <w:rFonts w:ascii="Times New Roman" w:hAnsi="Times New Roman" w:cs="Times New Roman"/>
          <w:sz w:val="24"/>
          <w:szCs w:val="24"/>
          <w:lang w:val="en-US"/>
        </w:rPr>
        <w:t>tructure after 50 Years. The Anato</w:t>
      </w:r>
      <w:r w:rsidRPr="00810400">
        <w:rPr>
          <w:rFonts w:ascii="Times New Roman" w:hAnsi="Times New Roman" w:cs="Times New Roman"/>
          <w:sz w:val="24"/>
          <w:szCs w:val="24"/>
          <w:lang w:val="en-US"/>
        </w:rPr>
        <w:t>my of a Charter”</w:t>
      </w:r>
      <w:r w:rsidR="00B44FD3"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4FD3" w:rsidRPr="0081040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10400">
        <w:rPr>
          <w:rFonts w:ascii="Times New Roman" w:hAnsi="Times New Roman" w:cs="Times New Roman"/>
          <w:i/>
          <w:sz w:val="24"/>
          <w:szCs w:val="24"/>
          <w:lang w:val="en-US"/>
        </w:rPr>
        <w:t>merican Journal of Sociology</w:t>
      </w:r>
      <w:r w:rsidRPr="00810400">
        <w:rPr>
          <w:rFonts w:ascii="Times New Roman" w:hAnsi="Times New Roman" w:cs="Times New Roman"/>
          <w:sz w:val="24"/>
          <w:szCs w:val="24"/>
          <w:lang w:val="en-US"/>
        </w:rPr>
        <w:t>, 95, 1, 38-107.</w:t>
      </w:r>
    </w:p>
    <w:p w14:paraId="6F1B9E6E" w14:textId="77777777" w:rsidR="00255A01" w:rsidRDefault="00893B59" w:rsidP="0089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01">
        <w:rPr>
          <w:rFonts w:ascii="Times New Roman" w:hAnsi="Times New Roman" w:cs="Times New Roman"/>
          <w:sz w:val="24"/>
          <w:szCs w:val="24"/>
        </w:rPr>
        <w:t xml:space="preserve">Cardoso, Fernando H. e Faletto, Enzo (1970): </w:t>
      </w:r>
      <w:r w:rsidRPr="00255A01">
        <w:rPr>
          <w:rFonts w:ascii="Times New Roman" w:hAnsi="Times New Roman" w:cs="Times New Roman"/>
          <w:i/>
          <w:iCs/>
          <w:sz w:val="24"/>
          <w:szCs w:val="24"/>
        </w:rPr>
        <w:t>Dependência e Desenvolvimento na América Latina</w:t>
      </w:r>
      <w:r w:rsidRPr="00255A01">
        <w:rPr>
          <w:rFonts w:ascii="Times New Roman" w:hAnsi="Times New Roman" w:cs="Times New Roman"/>
          <w:sz w:val="24"/>
          <w:szCs w:val="24"/>
        </w:rPr>
        <w:t>. Rio de Janeiro</w:t>
      </w:r>
      <w:r w:rsidR="00255A01">
        <w:rPr>
          <w:rFonts w:ascii="Times New Roman" w:hAnsi="Times New Roman" w:cs="Times New Roman"/>
          <w:sz w:val="24"/>
          <w:szCs w:val="24"/>
        </w:rPr>
        <w:t>: Zahar.</w:t>
      </w:r>
    </w:p>
    <w:p w14:paraId="7055DCB9" w14:textId="1199D3A1" w:rsidR="00434F88" w:rsidRPr="00893B59" w:rsidRDefault="00434F88" w:rsidP="0089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B59">
        <w:rPr>
          <w:rFonts w:ascii="Times New Roman" w:hAnsi="Times New Roman" w:cs="Times New Roman"/>
          <w:sz w:val="24"/>
          <w:szCs w:val="24"/>
        </w:rPr>
        <w:t xml:space="preserve">Collins, Randall (2004): Interaction Ritual Chains. Princeton: Princeton University Press. </w:t>
      </w:r>
    </w:p>
    <w:p w14:paraId="29019CF2" w14:textId="77777777" w:rsidR="001948B2" w:rsidRPr="00255A01" w:rsidRDefault="001948B2" w:rsidP="00893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3B59">
        <w:rPr>
          <w:rFonts w:ascii="Times New Roman" w:hAnsi="Times New Roman" w:cs="Times New Roman"/>
          <w:sz w:val="24"/>
          <w:szCs w:val="24"/>
        </w:rPr>
        <w:t>Domingues, J</w:t>
      </w:r>
      <w:r w:rsidR="00E563CD" w:rsidRPr="00893B59">
        <w:rPr>
          <w:rFonts w:ascii="Times New Roman" w:hAnsi="Times New Roman" w:cs="Times New Roman"/>
          <w:sz w:val="24"/>
          <w:szCs w:val="24"/>
        </w:rPr>
        <w:t>osé Maurício</w:t>
      </w:r>
      <w:r w:rsidRPr="00893B59">
        <w:rPr>
          <w:rFonts w:ascii="Times New Roman" w:hAnsi="Times New Roman" w:cs="Times New Roman"/>
          <w:sz w:val="24"/>
          <w:szCs w:val="24"/>
        </w:rPr>
        <w:t xml:space="preserve"> (</w:t>
      </w:r>
      <w:r w:rsidR="001D3D87" w:rsidRPr="00893B59">
        <w:rPr>
          <w:rFonts w:ascii="Times New Roman" w:hAnsi="Times New Roman" w:cs="Times New Roman"/>
          <w:sz w:val="24"/>
          <w:szCs w:val="24"/>
        </w:rPr>
        <w:t>2012</w:t>
      </w:r>
      <w:r w:rsidRPr="00893B59">
        <w:rPr>
          <w:rFonts w:ascii="Times New Roman" w:hAnsi="Times New Roman" w:cs="Times New Roman"/>
          <w:sz w:val="24"/>
          <w:szCs w:val="24"/>
        </w:rPr>
        <w:t xml:space="preserve">): </w:t>
      </w:r>
      <w:r w:rsidRPr="00893B59">
        <w:rPr>
          <w:rFonts w:ascii="Times New Roman" w:hAnsi="Times New Roman" w:cs="Times New Roman"/>
          <w:i/>
          <w:sz w:val="24"/>
          <w:szCs w:val="24"/>
        </w:rPr>
        <w:t>A sociologia de Talcott Parsons</w:t>
      </w:r>
      <w:r w:rsidRPr="00893B59">
        <w:rPr>
          <w:rFonts w:ascii="Times New Roman" w:hAnsi="Times New Roman" w:cs="Times New Roman"/>
          <w:sz w:val="24"/>
          <w:szCs w:val="24"/>
        </w:rPr>
        <w:t>.</w:t>
      </w:r>
      <w:r w:rsidR="001D3D87" w:rsidRPr="00893B59">
        <w:rPr>
          <w:rFonts w:ascii="Times New Roman" w:hAnsi="Times New Roman" w:cs="Times New Roman"/>
          <w:sz w:val="24"/>
          <w:szCs w:val="24"/>
        </w:rPr>
        <w:t xml:space="preserve"> </w:t>
      </w:r>
      <w:r w:rsidR="001D3D87" w:rsidRPr="00255A01">
        <w:rPr>
          <w:rFonts w:ascii="Times New Roman" w:hAnsi="Times New Roman" w:cs="Times New Roman"/>
          <w:sz w:val="24"/>
          <w:szCs w:val="24"/>
          <w:lang w:val="en-US"/>
        </w:rPr>
        <w:t>São Paulo: Annablume.</w:t>
      </w:r>
    </w:p>
    <w:p w14:paraId="3DEEAD95" w14:textId="77777777" w:rsidR="005B7634" w:rsidRDefault="005B7634" w:rsidP="00C64390">
      <w:pPr>
        <w:spacing w:after="0" w:line="240" w:lineRule="auto"/>
        <w:jc w:val="both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Eisenstadt, Shmuel (2003): </w:t>
      </w:r>
      <w:r w:rsidRPr="005B7634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Comparative Civilizations and Multiple Modernities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. Leiden: Brill.</w:t>
      </w:r>
    </w:p>
    <w:p w14:paraId="0885F36A" w14:textId="77777777" w:rsidR="00B36BC1" w:rsidRDefault="00B36BC1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BC1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Fox, Renée, </w:t>
      </w:r>
      <w:r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Lidz, V</w:t>
      </w:r>
      <w:r w:rsidRPr="00B36BC1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ictor e Bershady, Harold (2005): </w:t>
      </w:r>
      <w:r w:rsidRPr="00B36BC1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After Parsons</w:t>
      </w:r>
      <w:r w:rsidRPr="00B36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A</w:t>
      </w:r>
      <w:r w:rsidRPr="00B36B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36BC1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Theory</w:t>
      </w:r>
      <w:r w:rsidRPr="00B36B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36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B36B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36BC1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Social Action</w:t>
      </w:r>
      <w:r w:rsidRPr="00B36B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36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the</w:t>
      </w:r>
      <w:r w:rsidRPr="00B36B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36BC1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twenty</w:t>
      </w:r>
      <w:r w:rsidRPr="00B36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B36BC1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First century</w:t>
      </w:r>
      <w:r w:rsidRPr="00B36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B36BC1">
        <w:rPr>
          <w:rFonts w:ascii="Times New Roman" w:hAnsi="Times New Roman" w:cs="Times New Roman"/>
          <w:sz w:val="24"/>
          <w:szCs w:val="24"/>
          <w:shd w:val="clear" w:color="auto" w:fill="FFFFFF"/>
        </w:rPr>
        <w:t>Nova Iorque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Russell Sage.</w:t>
      </w:r>
    </w:p>
    <w:p w14:paraId="15D7EB86" w14:textId="77777777" w:rsidR="00E52242" w:rsidRPr="00722E6D" w:rsidRDefault="00E52242" w:rsidP="00C643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Garfinkel, Harold (201</w:t>
      </w:r>
      <w:r w:rsidR="00C965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): </w:t>
      </w:r>
      <w:r w:rsidRPr="008104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Estudos em etnometodologia</w:t>
      </w:r>
      <w:r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Petrópolis</w:t>
      </w:r>
      <w:r w:rsidRPr="00722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Vozes.</w:t>
      </w:r>
    </w:p>
    <w:p w14:paraId="17732822" w14:textId="77777777" w:rsidR="00810400" w:rsidRPr="00810400" w:rsidRDefault="00810400" w:rsidP="0081040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Giddens, Anthony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1979</w:t>
      </w:r>
      <w:r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): </w:t>
      </w:r>
      <w:r w:rsidRPr="008104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Central Problems in Social Theory. Action, Structure and Contradiction in Social analysis</w:t>
      </w:r>
      <w:r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Londres: MacMillan.</w:t>
      </w:r>
    </w:p>
    <w:p w14:paraId="37D75986" w14:textId="77777777" w:rsidR="00391A44" w:rsidRPr="00810400" w:rsidRDefault="00391A44" w:rsidP="00C643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Giddens, Anthony (1984): </w:t>
      </w:r>
      <w:r w:rsidRPr="008104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Capitalismo e moderna Teoria Social: Análise das obras de Marx, </w:t>
      </w:r>
      <w:r w:rsidRPr="0081040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Durkheim e Max Weber. </w:t>
      </w:r>
      <w:r w:rsidRPr="00810400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Lisboa: Presença</w:t>
      </w:r>
      <w:r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B9233DB" w14:textId="77777777" w:rsidR="002C2894" w:rsidRPr="00B36BC1" w:rsidRDefault="002C2894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94">
        <w:rPr>
          <w:rFonts w:ascii="Times New Roman" w:hAnsi="Times New Roman" w:cs="Times New Roman"/>
          <w:sz w:val="24"/>
          <w:szCs w:val="24"/>
        </w:rPr>
        <w:t>Habermas, Jürgen (</w:t>
      </w:r>
      <w:r w:rsidR="00B36BC1">
        <w:rPr>
          <w:rFonts w:ascii="Times New Roman" w:hAnsi="Times New Roman" w:cs="Times New Roman"/>
          <w:sz w:val="24"/>
          <w:szCs w:val="24"/>
        </w:rPr>
        <w:t>2012</w:t>
      </w:r>
      <w:r w:rsidRPr="002C2894">
        <w:rPr>
          <w:rFonts w:ascii="Times New Roman" w:hAnsi="Times New Roman" w:cs="Times New Roman"/>
          <w:sz w:val="24"/>
          <w:szCs w:val="24"/>
        </w:rPr>
        <w:t xml:space="preserve">): </w:t>
      </w:r>
      <w:r w:rsidRPr="00B36BC1">
        <w:rPr>
          <w:rFonts w:ascii="Times New Roman" w:hAnsi="Times New Roman" w:cs="Times New Roman"/>
          <w:i/>
          <w:sz w:val="24"/>
          <w:szCs w:val="24"/>
        </w:rPr>
        <w:t xml:space="preserve">Teoria </w:t>
      </w:r>
      <w:r w:rsidR="00B36BC1" w:rsidRPr="00B36BC1">
        <w:rPr>
          <w:rFonts w:ascii="Times New Roman" w:hAnsi="Times New Roman" w:cs="Times New Roman"/>
          <w:i/>
          <w:sz w:val="24"/>
          <w:szCs w:val="24"/>
        </w:rPr>
        <w:t xml:space="preserve">do agir </w:t>
      </w:r>
      <w:r w:rsidRPr="00B36BC1">
        <w:rPr>
          <w:rFonts w:ascii="Times New Roman" w:hAnsi="Times New Roman" w:cs="Times New Roman"/>
          <w:i/>
          <w:sz w:val="24"/>
          <w:szCs w:val="24"/>
        </w:rPr>
        <w:t>comunicati</w:t>
      </w:r>
      <w:r w:rsidR="00B36BC1" w:rsidRPr="00B36BC1">
        <w:rPr>
          <w:rFonts w:ascii="Times New Roman" w:hAnsi="Times New Roman" w:cs="Times New Roman"/>
          <w:i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6BC1">
        <w:rPr>
          <w:rFonts w:ascii="Times New Roman" w:hAnsi="Times New Roman" w:cs="Times New Roman"/>
          <w:sz w:val="24"/>
          <w:szCs w:val="24"/>
        </w:rPr>
        <w:t xml:space="preserve"> </w:t>
      </w:r>
      <w:r w:rsidR="00B36BC1" w:rsidRPr="00B36BC1">
        <w:rPr>
          <w:rFonts w:ascii="Times New Roman" w:hAnsi="Times New Roman" w:cs="Times New Roman"/>
          <w:sz w:val="24"/>
          <w:szCs w:val="24"/>
        </w:rPr>
        <w:t xml:space="preserve">Vol. 2: </w:t>
      </w:r>
      <w:r w:rsidR="00B36BC1" w:rsidRPr="00B36BC1">
        <w:rPr>
          <w:rFonts w:ascii="Times New Roman" w:hAnsi="Times New Roman" w:cs="Times New Roman"/>
          <w:i/>
          <w:sz w:val="24"/>
          <w:szCs w:val="24"/>
        </w:rPr>
        <w:t>Sobre a crítica da razão funcionalista</w:t>
      </w:r>
      <w:r w:rsidR="00B36BC1" w:rsidRPr="00B36BC1">
        <w:rPr>
          <w:rFonts w:ascii="Times New Roman" w:hAnsi="Times New Roman" w:cs="Times New Roman"/>
          <w:sz w:val="24"/>
          <w:szCs w:val="24"/>
        </w:rPr>
        <w:t>.</w:t>
      </w:r>
      <w:r w:rsidR="00B36BC1">
        <w:rPr>
          <w:rFonts w:ascii="Times New Roman" w:hAnsi="Times New Roman" w:cs="Times New Roman"/>
          <w:sz w:val="24"/>
          <w:szCs w:val="24"/>
        </w:rPr>
        <w:t xml:space="preserve"> São Paulo: Martins Fontes</w:t>
      </w:r>
      <w:r w:rsidRPr="00B36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C5205" w14:textId="77777777" w:rsidR="001948B2" w:rsidRPr="00CA0207" w:rsidRDefault="00E563CD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07">
        <w:rPr>
          <w:rFonts w:ascii="Times New Roman" w:hAnsi="Times New Roman" w:cs="Times New Roman"/>
          <w:sz w:val="24"/>
          <w:szCs w:val="24"/>
        </w:rPr>
        <w:t>Hamilton, Peter</w:t>
      </w:r>
      <w:r w:rsidR="001948B2" w:rsidRPr="00CA0207">
        <w:rPr>
          <w:rFonts w:ascii="Times New Roman" w:hAnsi="Times New Roman" w:cs="Times New Roman"/>
          <w:sz w:val="24"/>
          <w:szCs w:val="24"/>
        </w:rPr>
        <w:t xml:space="preserve"> (ed., 1992): </w:t>
      </w:r>
      <w:r w:rsidR="001948B2" w:rsidRPr="00CA0207">
        <w:rPr>
          <w:rFonts w:ascii="Times New Roman" w:hAnsi="Times New Roman" w:cs="Times New Roman"/>
          <w:i/>
          <w:sz w:val="24"/>
          <w:szCs w:val="24"/>
        </w:rPr>
        <w:t>Talcott Parsons. Critical Assessments</w:t>
      </w:r>
      <w:r w:rsidR="001948B2" w:rsidRPr="00CA0207">
        <w:rPr>
          <w:rFonts w:ascii="Times New Roman" w:hAnsi="Times New Roman" w:cs="Times New Roman"/>
          <w:sz w:val="24"/>
          <w:szCs w:val="24"/>
        </w:rPr>
        <w:t>, 4 vols. Londres:</w:t>
      </w:r>
    </w:p>
    <w:p w14:paraId="29434E27" w14:textId="77777777" w:rsidR="001948B2" w:rsidRPr="00255A01" w:rsidRDefault="001948B2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01">
        <w:rPr>
          <w:rFonts w:ascii="Times New Roman" w:hAnsi="Times New Roman" w:cs="Times New Roman"/>
          <w:sz w:val="24"/>
          <w:szCs w:val="24"/>
        </w:rPr>
        <w:t>Routledge.</w:t>
      </w:r>
    </w:p>
    <w:p w14:paraId="1619FAD3" w14:textId="77777777" w:rsidR="00AB6353" w:rsidRPr="00255A01" w:rsidRDefault="00AB6353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01">
        <w:rPr>
          <w:rFonts w:ascii="Times New Roman" w:hAnsi="Times New Roman" w:cs="Times New Roman"/>
          <w:sz w:val="24"/>
          <w:szCs w:val="24"/>
        </w:rPr>
        <w:t xml:space="preserve">Luhmann, Niklas (1971): </w:t>
      </w:r>
      <w:r w:rsidRPr="00255A01">
        <w:rPr>
          <w:rFonts w:ascii="Times New Roman" w:hAnsi="Times New Roman" w:cs="Times New Roman"/>
          <w:i/>
          <w:sz w:val="24"/>
          <w:szCs w:val="24"/>
        </w:rPr>
        <w:t>Soziologische Aufklärung. Aufsätze zur Theorie sozialer Systeme</w:t>
      </w:r>
      <w:r w:rsidRPr="00255A01">
        <w:rPr>
          <w:rFonts w:ascii="Times New Roman" w:hAnsi="Times New Roman" w:cs="Times New Roman"/>
          <w:sz w:val="24"/>
          <w:szCs w:val="24"/>
        </w:rPr>
        <w:t>. Opladen: Westdeutscher Verlag.</w:t>
      </w:r>
      <w:r w:rsidR="00267C1D" w:rsidRPr="00255A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81D28" w14:textId="77777777" w:rsidR="00267C1D" w:rsidRPr="0046293D" w:rsidRDefault="00CA0207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FB">
        <w:rPr>
          <w:rFonts w:ascii="Times New Roman" w:hAnsi="Times New Roman" w:cs="Times New Roman"/>
          <w:sz w:val="24"/>
          <w:szCs w:val="24"/>
        </w:rPr>
        <w:t>Luhmann, Niklas (200</w:t>
      </w:r>
      <w:r w:rsidR="00650AFB" w:rsidRPr="00650AFB">
        <w:rPr>
          <w:rFonts w:ascii="Times New Roman" w:hAnsi="Times New Roman" w:cs="Times New Roman"/>
          <w:sz w:val="24"/>
          <w:szCs w:val="24"/>
        </w:rPr>
        <w:t>9</w:t>
      </w:r>
      <w:r w:rsidRPr="00650AFB">
        <w:rPr>
          <w:rFonts w:ascii="Times New Roman" w:hAnsi="Times New Roman" w:cs="Times New Roman"/>
          <w:sz w:val="24"/>
          <w:szCs w:val="24"/>
        </w:rPr>
        <w:t xml:space="preserve">): </w:t>
      </w:r>
      <w:r w:rsidR="00650AFB" w:rsidRPr="00650AFB">
        <w:rPr>
          <w:rFonts w:ascii="Times New Roman" w:hAnsi="Times New Roman" w:cs="Times New Roman"/>
          <w:i/>
          <w:sz w:val="24"/>
          <w:szCs w:val="24"/>
        </w:rPr>
        <w:t>Introdução à teoria dos sistemas</w:t>
      </w:r>
      <w:r w:rsidR="00650AFB" w:rsidRPr="00650AFB">
        <w:rPr>
          <w:rFonts w:ascii="Times New Roman" w:hAnsi="Times New Roman" w:cs="Times New Roman"/>
          <w:sz w:val="24"/>
          <w:szCs w:val="24"/>
        </w:rPr>
        <w:t xml:space="preserve">. </w:t>
      </w:r>
      <w:r w:rsidR="00650AFB" w:rsidRPr="0046293D">
        <w:rPr>
          <w:rFonts w:ascii="Times New Roman" w:hAnsi="Times New Roman" w:cs="Times New Roman"/>
          <w:sz w:val="24"/>
          <w:szCs w:val="24"/>
        </w:rPr>
        <w:t>Petrópolis: Vozes</w:t>
      </w:r>
      <w:r w:rsidRPr="0046293D">
        <w:rPr>
          <w:rFonts w:ascii="Times New Roman" w:hAnsi="Times New Roman" w:cs="Times New Roman"/>
          <w:sz w:val="24"/>
          <w:szCs w:val="24"/>
        </w:rPr>
        <w:t>.</w:t>
      </w:r>
    </w:p>
    <w:p w14:paraId="1B4383B1" w14:textId="77777777" w:rsidR="00267C1D" w:rsidRPr="0046293D" w:rsidRDefault="00267C1D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3D">
        <w:rPr>
          <w:rFonts w:ascii="Times New Roman" w:hAnsi="Times New Roman" w:cs="Times New Roman"/>
          <w:sz w:val="24"/>
          <w:szCs w:val="24"/>
        </w:rPr>
        <w:t xml:space="preserve">Mills, C. Wright (1969): </w:t>
      </w:r>
      <w:r w:rsidRPr="0046293D">
        <w:rPr>
          <w:rFonts w:ascii="Times New Roman" w:hAnsi="Times New Roman" w:cs="Times New Roman"/>
          <w:bCs/>
          <w:i/>
          <w:sz w:val="24"/>
          <w:szCs w:val="24"/>
        </w:rPr>
        <w:t>A imaginação sociológica</w:t>
      </w:r>
      <w:r w:rsidRPr="0046293D">
        <w:rPr>
          <w:rFonts w:ascii="Times New Roman" w:hAnsi="Times New Roman" w:cs="Times New Roman"/>
          <w:bCs/>
          <w:sz w:val="24"/>
          <w:szCs w:val="24"/>
        </w:rPr>
        <w:t>.</w:t>
      </w:r>
      <w:r w:rsidRPr="0046293D">
        <w:rPr>
          <w:rFonts w:ascii="Times New Roman" w:hAnsi="Times New Roman" w:cs="Times New Roman"/>
          <w:sz w:val="24"/>
          <w:szCs w:val="24"/>
        </w:rPr>
        <w:t xml:space="preserve"> Rio de Janeiro: Zahar.</w:t>
      </w:r>
    </w:p>
    <w:p w14:paraId="081FD008" w14:textId="77777777" w:rsidR="00DF541B" w:rsidRPr="00810400" w:rsidRDefault="00E563CD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93D">
        <w:rPr>
          <w:rFonts w:ascii="Times New Roman" w:hAnsi="Times New Roman" w:cs="Times New Roman"/>
          <w:sz w:val="24"/>
          <w:szCs w:val="24"/>
        </w:rPr>
        <w:t>Parsons, Talcott</w:t>
      </w:r>
      <w:r w:rsidR="00DF541B" w:rsidRPr="0046293D">
        <w:rPr>
          <w:rFonts w:ascii="Times New Roman" w:hAnsi="Times New Roman" w:cs="Times New Roman"/>
          <w:sz w:val="24"/>
          <w:szCs w:val="24"/>
        </w:rPr>
        <w:t xml:space="preserve"> (1951): </w:t>
      </w:r>
      <w:r w:rsidR="00DF541B" w:rsidRPr="0046293D">
        <w:rPr>
          <w:rFonts w:ascii="Times New Roman" w:hAnsi="Times New Roman" w:cs="Times New Roman"/>
          <w:i/>
          <w:sz w:val="24"/>
          <w:szCs w:val="24"/>
        </w:rPr>
        <w:t>The Social System</w:t>
      </w:r>
      <w:r w:rsidR="00DF541B" w:rsidRPr="0046293D">
        <w:rPr>
          <w:rFonts w:ascii="Times New Roman" w:hAnsi="Times New Roman" w:cs="Times New Roman"/>
          <w:sz w:val="24"/>
          <w:szCs w:val="24"/>
        </w:rPr>
        <w:t xml:space="preserve">. </w:t>
      </w:r>
      <w:r w:rsidR="00DF541B" w:rsidRPr="00810400">
        <w:rPr>
          <w:rFonts w:ascii="Times New Roman" w:hAnsi="Times New Roman" w:cs="Times New Roman"/>
          <w:sz w:val="24"/>
          <w:szCs w:val="24"/>
          <w:lang w:val="en-US"/>
        </w:rPr>
        <w:t>Glencoe: Free Press.</w:t>
      </w:r>
    </w:p>
    <w:p w14:paraId="477C7542" w14:textId="77777777" w:rsidR="00B44FD3" w:rsidRPr="00810400" w:rsidRDefault="00B44FD3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Parsons, Talcott e Shils, Edward (1951): </w:t>
      </w:r>
      <w:r w:rsidRPr="00810400">
        <w:rPr>
          <w:rFonts w:ascii="Times New Roman" w:hAnsi="Times New Roman" w:cs="Times New Roman"/>
          <w:i/>
          <w:sz w:val="24"/>
          <w:szCs w:val="24"/>
          <w:lang w:val="en-US"/>
        </w:rPr>
        <w:t>Toward a General Theory of Action</w:t>
      </w:r>
      <w:r w:rsidR="00635383" w:rsidRPr="00810400">
        <w:rPr>
          <w:rFonts w:ascii="Times New Roman" w:hAnsi="Times New Roman" w:cs="Times New Roman"/>
          <w:sz w:val="24"/>
          <w:szCs w:val="24"/>
          <w:lang w:val="en-US"/>
        </w:rPr>
        <w:t>. Cambridge: Harvard U</w:t>
      </w:r>
      <w:r w:rsidRPr="00810400">
        <w:rPr>
          <w:rFonts w:ascii="Times New Roman" w:hAnsi="Times New Roman" w:cs="Times New Roman"/>
          <w:sz w:val="24"/>
          <w:szCs w:val="24"/>
          <w:lang w:val="en-US"/>
        </w:rPr>
        <w:t>niversity Press.</w:t>
      </w:r>
    </w:p>
    <w:p w14:paraId="0CAB4137" w14:textId="77777777" w:rsidR="00EC53A8" w:rsidRPr="00EC53A8" w:rsidRDefault="00EC53A8" w:rsidP="00C64390">
      <w:pPr>
        <w:spacing w:after="0"/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 xml:space="preserve">Parsons, Talcott, Robert Bales e Edward Shils (1953): </w:t>
      </w:r>
      <w:r w:rsidRPr="00EC53A8">
        <w:rPr>
          <w:rStyle w:val="Emphasis"/>
          <w:rFonts w:ascii="Times New Roman" w:hAnsi="Times New Roman" w:cs="Times New Roman"/>
          <w:sz w:val="24"/>
          <w:szCs w:val="24"/>
          <w:lang w:val="en-US"/>
        </w:rPr>
        <w:t>Working Papers in the Theory of Action.</w:t>
      </w:r>
      <w:r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Nova Iorque: Free Press.</w:t>
      </w:r>
    </w:p>
    <w:p w14:paraId="20F1A576" w14:textId="77777777" w:rsidR="000B5665" w:rsidRPr="00810400" w:rsidRDefault="00983983" w:rsidP="00C64390">
      <w:pPr>
        <w:spacing w:after="0"/>
        <w:rPr>
          <w:rStyle w:val="Emphasis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810400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Parsons, Talcott</w:t>
      </w:r>
      <w:r w:rsidR="000B5665" w:rsidRPr="00810400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 xml:space="preserve"> (1954): “The Problem of Controlled Institutional Change”, pp. 238-274 in</w:t>
      </w:r>
      <w:r w:rsidR="000B5665" w:rsidRPr="00810400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 Essays in Sociological Theory</w:t>
      </w:r>
      <w:r w:rsidR="000B5665" w:rsidRPr="00810400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.</w:t>
      </w:r>
      <w:r w:rsidR="00EC53A8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 xml:space="preserve"> Nova Iorque</w:t>
      </w:r>
      <w:r w:rsidR="00C83AD1" w:rsidRPr="00810400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: Free Press.</w:t>
      </w:r>
    </w:p>
    <w:p w14:paraId="71656878" w14:textId="77777777" w:rsidR="0059610E" w:rsidRPr="00810400" w:rsidRDefault="00983983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104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Parsons, Talcott</w:t>
      </w:r>
      <w:r w:rsidR="0059610E" w:rsidRPr="008104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 </w:t>
      </w:r>
      <w:r w:rsidR="0059610E" w:rsidRPr="0081040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Smelser</w:t>
      </w:r>
      <w:r w:rsidR="008104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Neil</w:t>
      </w:r>
      <w:r w:rsidR="0059610E" w:rsidRPr="008104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(1956): </w:t>
      </w:r>
      <w:r w:rsidR="0059610E" w:rsidRPr="0081040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Economy and Society: A Study in the Integration of Economic and Social Theory</w:t>
      </w:r>
      <w:r w:rsidR="00EC53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Nova Iorque</w:t>
      </w:r>
      <w:r w:rsidR="0059610E" w:rsidRPr="008104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Free Press.</w:t>
      </w:r>
    </w:p>
    <w:p w14:paraId="5A65C42B" w14:textId="77777777" w:rsidR="00DF541B" w:rsidRPr="00810400" w:rsidRDefault="00E563CD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400">
        <w:rPr>
          <w:rFonts w:ascii="Times New Roman" w:hAnsi="Times New Roman" w:cs="Times New Roman"/>
          <w:sz w:val="24"/>
          <w:szCs w:val="24"/>
          <w:lang w:val="en-US"/>
        </w:rPr>
        <w:t>Parsons, Talcott</w:t>
      </w:r>
      <w:r w:rsidR="00DF541B"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 (1961): “An Outline of the Social System,</w:t>
      </w:r>
      <w:r w:rsidR="00E964F4" w:rsidRPr="0081040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F541B"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 pp. 30-84 in Parsons, T. et al.</w:t>
      </w:r>
      <w:r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 (eds.)</w:t>
      </w:r>
      <w:r w:rsidR="00DF541B" w:rsidRPr="0081040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541B" w:rsidRPr="00810400">
        <w:rPr>
          <w:rFonts w:ascii="Times New Roman" w:hAnsi="Times New Roman" w:cs="Times New Roman"/>
          <w:i/>
          <w:sz w:val="24"/>
          <w:szCs w:val="24"/>
          <w:lang w:val="en-US"/>
        </w:rPr>
        <w:t>Theories of Society</w:t>
      </w:r>
      <w:r w:rsidR="00810400">
        <w:rPr>
          <w:rFonts w:ascii="Times New Roman" w:hAnsi="Times New Roman" w:cs="Times New Roman"/>
          <w:sz w:val="24"/>
          <w:szCs w:val="24"/>
          <w:lang w:val="en-US"/>
        </w:rPr>
        <w:t>, Vol.1, pp. 30-84. Nova Iorque</w:t>
      </w:r>
      <w:r w:rsidR="00DF541B" w:rsidRPr="00810400">
        <w:rPr>
          <w:rFonts w:ascii="Times New Roman" w:hAnsi="Times New Roman" w:cs="Times New Roman"/>
          <w:sz w:val="24"/>
          <w:szCs w:val="24"/>
          <w:lang w:val="en-US"/>
        </w:rPr>
        <w:t>: Free Press.</w:t>
      </w:r>
    </w:p>
    <w:p w14:paraId="0D239A23" w14:textId="77777777" w:rsidR="00B44FD3" w:rsidRPr="00810400" w:rsidRDefault="00C83AD1" w:rsidP="00C64390">
      <w:pPr>
        <w:spacing w:after="0"/>
        <w:jc w:val="both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</w:pPr>
      <w:r w:rsidRPr="008104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Parsons, Talcott </w:t>
      </w:r>
      <w:r w:rsidR="00B44FD3" w:rsidRPr="00810400">
        <w:rPr>
          <w:rFonts w:ascii="Times New Roman" w:hAnsi="Times New Roman" w:cs="Times New Roman"/>
          <w:bCs/>
          <w:sz w:val="24"/>
          <w:szCs w:val="24"/>
          <w:lang w:val="en-US"/>
        </w:rPr>
        <w:t>(1964): “Some Theoretical Considerations Bearing on the Field of Medic</w:t>
      </w:r>
      <w:r w:rsidRPr="008104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 Sociology”, pp. 325-355 </w:t>
      </w:r>
      <w:r w:rsidR="00B44FD3" w:rsidRPr="008104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 w:rsidR="00B44FD3" w:rsidRPr="00810400">
        <w:rPr>
          <w:rFonts w:ascii="Times New Roman" w:hAnsi="Times New Roman" w:cs="Times New Roman"/>
          <w:bCs/>
          <w:i/>
          <w:sz w:val="24"/>
          <w:szCs w:val="24"/>
          <w:lang w:val="en-US"/>
        </w:rPr>
        <w:t>Social Structure and Personality.</w:t>
      </w:r>
      <w:r w:rsidR="008104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Nova Iorque</w:t>
      </w:r>
      <w:r w:rsidRPr="008104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Free Press. </w:t>
      </w:r>
    </w:p>
    <w:p w14:paraId="29DCF580" w14:textId="77777777" w:rsidR="00961BAC" w:rsidRDefault="00961BAC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Parsons, Talcott (1967): “Some Comments on the Sociology of Karl Marx”, pp. 102-135 in </w:t>
      </w:r>
      <w:r w:rsidRPr="00810400">
        <w:rPr>
          <w:rFonts w:ascii="Times New Roman" w:hAnsi="Times New Roman" w:cs="Times New Roman"/>
          <w:i/>
          <w:sz w:val="24"/>
          <w:szCs w:val="24"/>
          <w:lang w:val="en-US"/>
        </w:rPr>
        <w:t>Sociological Theory and Modern Society</w:t>
      </w:r>
      <w:r w:rsidRPr="00810400">
        <w:rPr>
          <w:rFonts w:ascii="Times New Roman" w:hAnsi="Times New Roman" w:cs="Times New Roman"/>
          <w:sz w:val="24"/>
          <w:szCs w:val="24"/>
          <w:lang w:val="en-US"/>
        </w:rPr>
        <w:t>. Glencoe: Free Press.</w:t>
      </w:r>
    </w:p>
    <w:p w14:paraId="1CC2FF9A" w14:textId="77777777" w:rsidR="006C4803" w:rsidRPr="00810400" w:rsidRDefault="006C4803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Parsons, Talcott (1970): </w:t>
      </w:r>
      <w:r w:rsidRPr="006C4803">
        <w:rPr>
          <w:rFonts w:ascii="Times New Roman" w:hAnsi="Times New Roman" w:cs="Times New Roman"/>
          <w:i/>
          <w:sz w:val="24"/>
          <w:szCs w:val="24"/>
          <w:lang w:val="en-US"/>
        </w:rPr>
        <w:t>Social Structure and Personality</w:t>
      </w:r>
      <w:r>
        <w:rPr>
          <w:rFonts w:ascii="Times New Roman" w:hAnsi="Times New Roman" w:cs="Times New Roman"/>
          <w:sz w:val="24"/>
          <w:szCs w:val="24"/>
          <w:lang w:val="en-US"/>
        </w:rPr>
        <w:t>. Glencoe: Free Press.</w:t>
      </w:r>
    </w:p>
    <w:p w14:paraId="7FD47116" w14:textId="77777777" w:rsidR="00DF541B" w:rsidRPr="00096E35" w:rsidRDefault="00E563CD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400">
        <w:rPr>
          <w:rFonts w:ascii="Times New Roman" w:hAnsi="Times New Roman" w:cs="Times New Roman"/>
          <w:sz w:val="24"/>
          <w:szCs w:val="24"/>
          <w:lang w:val="en-US"/>
        </w:rPr>
        <w:t>Parsons, Talcott</w:t>
      </w:r>
      <w:r w:rsidR="00DF541B"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 (1977): </w:t>
      </w:r>
      <w:r w:rsidR="00DF541B" w:rsidRPr="00810400">
        <w:rPr>
          <w:rFonts w:ascii="Times New Roman" w:hAnsi="Times New Roman" w:cs="Times New Roman"/>
          <w:i/>
          <w:sz w:val="24"/>
          <w:szCs w:val="24"/>
          <w:lang w:val="en-US"/>
        </w:rPr>
        <w:t>The Evolution of Societies</w:t>
      </w:r>
      <w:r w:rsidR="00DF541B"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F541B" w:rsidRPr="00096E35">
        <w:rPr>
          <w:rFonts w:ascii="Times New Roman" w:hAnsi="Times New Roman" w:cs="Times New Roman"/>
          <w:sz w:val="24"/>
          <w:szCs w:val="24"/>
        </w:rPr>
        <w:t>Englewood Cliffs: Prentice Hall.</w:t>
      </w:r>
    </w:p>
    <w:p w14:paraId="419CC2EF" w14:textId="77777777" w:rsidR="00255A01" w:rsidRDefault="00255A01" w:rsidP="00C643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255A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Parsons, Talcott (1978): </w:t>
      </w:r>
      <w:r w:rsidRPr="00255A0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Action theory and the Human Condition</w:t>
      </w:r>
      <w:r w:rsidRPr="00255A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Nova Iorque: Free Press.</w:t>
      </w:r>
    </w:p>
    <w:p w14:paraId="14035766" w14:textId="35EF18FA" w:rsidR="00E563CD" w:rsidRPr="00096E35" w:rsidRDefault="00E563CD" w:rsidP="00C643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Parsons, Talcott (1984): “A formação de um sistema social”, </w:t>
      </w:r>
      <w:r w:rsidRPr="0081040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Humanidades</w:t>
      </w:r>
      <w:r w:rsidRPr="0081040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2.6, pp.  </w:t>
      </w:r>
      <w:r w:rsidRPr="00096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28-62.</w:t>
      </w:r>
    </w:p>
    <w:p w14:paraId="5F3CA803" w14:textId="77777777" w:rsidR="00B1782F" w:rsidRDefault="00B1782F" w:rsidP="00C643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B178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Parsons, Talcott (1991): </w:t>
      </w:r>
      <w:r w:rsidRPr="00B1782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The Early Essays</w:t>
      </w:r>
      <w:r w:rsidRPr="00B178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Chicago: Chicago University Press. </w:t>
      </w:r>
    </w:p>
    <w:p w14:paraId="350671A1" w14:textId="77777777" w:rsidR="00626814" w:rsidRPr="00810400" w:rsidRDefault="00626814" w:rsidP="00C643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6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Parsons, Talcott (1993): "Cidadania plena para o americano negro? </w:t>
      </w:r>
      <w:r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 problema sociológico”,</w:t>
      </w:r>
      <w:r w:rsidRPr="0081040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1040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Revista Brasileira de Ciências Sociais</w:t>
      </w:r>
      <w:r w:rsidRPr="0081040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104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8.22.</w:t>
      </w:r>
    </w:p>
    <w:p w14:paraId="5341EE9A" w14:textId="77777777" w:rsidR="009E748E" w:rsidRPr="00810400" w:rsidRDefault="00983983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35">
        <w:rPr>
          <w:rFonts w:ascii="Times New Roman" w:hAnsi="Times New Roman" w:cs="Times New Roman"/>
          <w:sz w:val="24"/>
          <w:szCs w:val="24"/>
        </w:rPr>
        <w:t>Parsons, Talcott</w:t>
      </w:r>
      <w:r w:rsidR="009E748E" w:rsidRPr="00096E35">
        <w:rPr>
          <w:rFonts w:ascii="Times New Roman" w:hAnsi="Times New Roman" w:cs="Times New Roman"/>
          <w:sz w:val="24"/>
          <w:szCs w:val="24"/>
        </w:rPr>
        <w:t xml:space="preserve"> (2007): </w:t>
      </w:r>
      <w:r w:rsidR="009E748E" w:rsidRPr="00096E35">
        <w:rPr>
          <w:rFonts w:ascii="Times New Roman" w:hAnsi="Times New Roman" w:cs="Times New Roman"/>
          <w:i/>
          <w:sz w:val="24"/>
          <w:szCs w:val="24"/>
        </w:rPr>
        <w:t xml:space="preserve">American Society. </w:t>
      </w:r>
      <w:r w:rsidR="009E748E" w:rsidRPr="00810400">
        <w:rPr>
          <w:rFonts w:ascii="Times New Roman" w:hAnsi="Times New Roman" w:cs="Times New Roman"/>
          <w:i/>
          <w:sz w:val="24"/>
          <w:szCs w:val="24"/>
          <w:lang w:val="en-US"/>
        </w:rPr>
        <w:t>A Theory of Societal Community</w:t>
      </w:r>
      <w:r w:rsidR="009E748E"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748E" w:rsidRPr="00810400">
        <w:rPr>
          <w:rFonts w:ascii="Times New Roman" w:hAnsi="Times New Roman" w:cs="Times New Roman"/>
          <w:sz w:val="24"/>
          <w:szCs w:val="24"/>
        </w:rPr>
        <w:t xml:space="preserve">Boulder: Paradigm Press. </w:t>
      </w:r>
    </w:p>
    <w:p w14:paraId="236B5DDE" w14:textId="77777777" w:rsidR="006C4803" w:rsidRPr="006C4803" w:rsidRDefault="006C4803" w:rsidP="006C4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6D">
        <w:rPr>
          <w:rFonts w:ascii="Times New Roman" w:hAnsi="Times New Roman" w:cs="Times New Roman"/>
          <w:sz w:val="24"/>
          <w:szCs w:val="24"/>
        </w:rPr>
        <w:t xml:space="preserve">Parsons, Talcott (2010): </w:t>
      </w:r>
      <w:r w:rsidRPr="00722E6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810400">
        <w:rPr>
          <w:rFonts w:ascii="Times New Roman" w:hAnsi="Times New Roman" w:cs="Times New Roman"/>
          <w:i/>
          <w:sz w:val="24"/>
          <w:szCs w:val="24"/>
        </w:rPr>
        <w:t>estrutura da ação social</w:t>
      </w:r>
      <w:r w:rsidRPr="00810400">
        <w:rPr>
          <w:rFonts w:ascii="Times New Roman" w:hAnsi="Times New Roman" w:cs="Times New Roman"/>
          <w:sz w:val="24"/>
          <w:szCs w:val="24"/>
        </w:rPr>
        <w:t xml:space="preserve">, 2 vols. </w:t>
      </w:r>
      <w:r w:rsidRPr="00CA0207">
        <w:rPr>
          <w:rFonts w:ascii="Times New Roman" w:hAnsi="Times New Roman" w:cs="Times New Roman"/>
          <w:sz w:val="24"/>
          <w:szCs w:val="24"/>
        </w:rPr>
        <w:t>Petrópolis</w:t>
      </w:r>
      <w:r w:rsidRPr="006C4803">
        <w:rPr>
          <w:rFonts w:ascii="Times New Roman" w:hAnsi="Times New Roman" w:cs="Times New Roman"/>
          <w:sz w:val="24"/>
          <w:szCs w:val="24"/>
        </w:rPr>
        <w:t>: Vozes.</w:t>
      </w:r>
    </w:p>
    <w:p w14:paraId="68FCD1E8" w14:textId="77777777" w:rsidR="001948B2" w:rsidRPr="00810400" w:rsidRDefault="00DF541B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400">
        <w:rPr>
          <w:rFonts w:ascii="Times New Roman" w:hAnsi="Times New Roman" w:cs="Times New Roman"/>
          <w:sz w:val="24"/>
          <w:szCs w:val="24"/>
        </w:rPr>
        <w:t>Roch</w:t>
      </w:r>
      <w:r w:rsidR="00E563CD" w:rsidRPr="00810400">
        <w:rPr>
          <w:rFonts w:ascii="Times New Roman" w:hAnsi="Times New Roman" w:cs="Times New Roman"/>
          <w:sz w:val="24"/>
          <w:szCs w:val="24"/>
        </w:rPr>
        <w:t>er, Guy</w:t>
      </w:r>
      <w:r w:rsidR="00B44FD3" w:rsidRPr="00810400">
        <w:rPr>
          <w:rFonts w:ascii="Times New Roman" w:hAnsi="Times New Roman" w:cs="Times New Roman"/>
          <w:sz w:val="24"/>
          <w:szCs w:val="24"/>
        </w:rPr>
        <w:t xml:space="preserve"> (1976</w:t>
      </w:r>
      <w:r w:rsidRPr="00810400">
        <w:rPr>
          <w:rFonts w:ascii="Times New Roman" w:hAnsi="Times New Roman" w:cs="Times New Roman"/>
          <w:sz w:val="24"/>
          <w:szCs w:val="24"/>
        </w:rPr>
        <w:t xml:space="preserve">): </w:t>
      </w:r>
      <w:r w:rsidRPr="00810400">
        <w:rPr>
          <w:rFonts w:ascii="Times New Roman" w:hAnsi="Times New Roman" w:cs="Times New Roman"/>
          <w:i/>
          <w:sz w:val="24"/>
          <w:szCs w:val="24"/>
        </w:rPr>
        <w:t>Talcott Par</w:t>
      </w:r>
      <w:r w:rsidR="00B44FD3" w:rsidRPr="00810400">
        <w:rPr>
          <w:rFonts w:ascii="Times New Roman" w:hAnsi="Times New Roman" w:cs="Times New Roman"/>
          <w:i/>
          <w:sz w:val="24"/>
          <w:szCs w:val="24"/>
        </w:rPr>
        <w:t>sons e a sociologia americana.</w:t>
      </w:r>
      <w:r w:rsidR="00B44FD3" w:rsidRPr="00810400">
        <w:rPr>
          <w:rFonts w:ascii="Times New Roman" w:hAnsi="Times New Roman" w:cs="Times New Roman"/>
          <w:sz w:val="24"/>
          <w:szCs w:val="24"/>
        </w:rPr>
        <w:t xml:space="preserve"> Rio de Janeiro: Francisco Alves.</w:t>
      </w:r>
    </w:p>
    <w:p w14:paraId="460D9D54" w14:textId="77777777" w:rsidR="004402CA" w:rsidRPr="00810400" w:rsidRDefault="00983983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0400">
        <w:rPr>
          <w:rFonts w:ascii="Times New Roman" w:hAnsi="Times New Roman" w:cs="Times New Roman"/>
          <w:sz w:val="24"/>
          <w:szCs w:val="24"/>
          <w:lang w:val="en-US"/>
        </w:rPr>
        <w:t>Martel, Martin</w:t>
      </w:r>
      <w:r w:rsidR="004402CA"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 (1979): “Talcott P</w:t>
      </w:r>
      <w:r w:rsidRPr="00810400">
        <w:rPr>
          <w:rFonts w:ascii="Times New Roman" w:hAnsi="Times New Roman" w:cs="Times New Roman"/>
          <w:sz w:val="24"/>
          <w:szCs w:val="24"/>
          <w:lang w:val="en-US"/>
        </w:rPr>
        <w:t>arsons”, pp. 609-630 in Sil</w:t>
      </w:r>
      <w:r w:rsidR="00DD1FA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10400">
        <w:rPr>
          <w:rFonts w:ascii="Times New Roman" w:hAnsi="Times New Roman" w:cs="Times New Roman"/>
          <w:sz w:val="24"/>
          <w:szCs w:val="24"/>
          <w:lang w:val="en-US"/>
        </w:rPr>
        <w:t>s, David</w:t>
      </w:r>
      <w:r w:rsidR="004402CA"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 (ed.): </w:t>
      </w:r>
      <w:r w:rsidR="004402CA" w:rsidRPr="00810400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 xml:space="preserve">International </w:t>
      </w:r>
      <w:r w:rsidR="00810400" w:rsidRPr="00810400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E</w:t>
      </w:r>
      <w:r w:rsidR="004402CA" w:rsidRPr="00810400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ncyclopedia</w:t>
      </w:r>
      <w:r w:rsidR="004402CA" w:rsidRPr="00810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4402CA" w:rsidRPr="008104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 the</w:t>
      </w:r>
      <w:r w:rsidR="004402CA" w:rsidRPr="00810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810400" w:rsidRPr="00810400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Social S</w:t>
      </w:r>
      <w:r w:rsidR="004402CA" w:rsidRPr="00810400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n-US"/>
        </w:rPr>
        <w:t>ciences</w:t>
      </w:r>
      <w:r w:rsidR="004402CA" w:rsidRPr="008104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402CA" w:rsidRPr="00810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4402CA" w:rsidRPr="00C96548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Volume 18</w:t>
      </w:r>
      <w:r w:rsidR="004402CA" w:rsidRPr="00C965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02CA" w:rsidRPr="00C96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402CA" w:rsidRPr="00C96548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Biographical</w:t>
      </w:r>
      <w:r w:rsidR="004402CA" w:rsidRPr="00C96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10400" w:rsidRPr="00C96548">
        <w:rPr>
          <w:rFonts w:ascii="Times New Roman" w:hAnsi="Times New Roman" w:cs="Times New Roman"/>
          <w:sz w:val="24"/>
          <w:szCs w:val="24"/>
          <w:shd w:val="clear" w:color="auto" w:fill="FFFFFF"/>
        </w:rPr>
        <w:t>supplement</w:t>
      </w:r>
      <w:r w:rsidR="00810400">
        <w:rPr>
          <w:rFonts w:ascii="Times New Roman" w:hAnsi="Times New Roman" w:cs="Times New Roman"/>
          <w:sz w:val="24"/>
          <w:szCs w:val="24"/>
          <w:shd w:val="clear" w:color="auto" w:fill="FFFFFF"/>
        </w:rPr>
        <w:t>. Nova Iorque</w:t>
      </w:r>
      <w:r w:rsidR="004402CA" w:rsidRPr="00810400">
        <w:rPr>
          <w:rFonts w:ascii="Times New Roman" w:hAnsi="Times New Roman" w:cs="Times New Roman"/>
          <w:sz w:val="24"/>
          <w:szCs w:val="24"/>
          <w:shd w:val="clear" w:color="auto" w:fill="FFFFFF"/>
        </w:rPr>
        <w:t>: Free Press.</w:t>
      </w:r>
    </w:p>
    <w:p w14:paraId="13597683" w14:textId="77777777" w:rsidR="006C2C24" w:rsidRPr="0046293D" w:rsidRDefault="00B44FD3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400">
        <w:rPr>
          <w:rFonts w:ascii="Times New Roman" w:hAnsi="Times New Roman" w:cs="Times New Roman"/>
          <w:bCs/>
          <w:sz w:val="24"/>
          <w:szCs w:val="24"/>
        </w:rPr>
        <w:t>Quintaneiro, Tania</w:t>
      </w:r>
      <w:r w:rsidR="0028244E" w:rsidRPr="00810400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28244E" w:rsidRPr="00810400">
        <w:rPr>
          <w:rFonts w:ascii="Times New Roman" w:hAnsi="Times New Roman" w:cs="Times New Roman"/>
          <w:sz w:val="24"/>
          <w:szCs w:val="24"/>
        </w:rPr>
        <w:t>Monteiro de Oliveira</w:t>
      </w:r>
      <w:r w:rsidRPr="00810400">
        <w:rPr>
          <w:rFonts w:ascii="Times New Roman" w:hAnsi="Times New Roman" w:cs="Times New Roman"/>
          <w:sz w:val="24"/>
          <w:szCs w:val="24"/>
        </w:rPr>
        <w:t>, Maria</w:t>
      </w:r>
      <w:r w:rsidR="00B05122" w:rsidRPr="00810400">
        <w:rPr>
          <w:rFonts w:ascii="Times New Roman" w:hAnsi="Times New Roman" w:cs="Times New Roman"/>
          <w:sz w:val="24"/>
          <w:szCs w:val="24"/>
        </w:rPr>
        <w:t xml:space="preserve"> (2002)</w:t>
      </w:r>
      <w:r w:rsidR="0028244E" w:rsidRPr="00810400">
        <w:rPr>
          <w:rFonts w:ascii="Times New Roman" w:hAnsi="Times New Roman" w:cs="Times New Roman"/>
          <w:sz w:val="24"/>
          <w:szCs w:val="24"/>
        </w:rPr>
        <w:t xml:space="preserve">: </w:t>
      </w:r>
      <w:r w:rsidR="0028244E" w:rsidRPr="00810400">
        <w:rPr>
          <w:rFonts w:ascii="Times New Roman" w:hAnsi="Times New Roman" w:cs="Times New Roman"/>
          <w:bCs/>
          <w:i/>
          <w:sz w:val="24"/>
          <w:szCs w:val="24"/>
        </w:rPr>
        <w:t>Labirintos simétricos</w:t>
      </w:r>
      <w:r w:rsidR="0028244E" w:rsidRPr="00810400">
        <w:rPr>
          <w:rFonts w:ascii="Times New Roman" w:hAnsi="Times New Roman" w:cs="Times New Roman"/>
          <w:i/>
          <w:sz w:val="24"/>
          <w:szCs w:val="24"/>
        </w:rPr>
        <w:br/>
        <w:t>Introdução à teoria sociológica de Talcott Parsons</w:t>
      </w:r>
      <w:r w:rsidR="00B05122" w:rsidRPr="008104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5122" w:rsidRPr="00810400">
        <w:rPr>
          <w:rFonts w:ascii="Times New Roman" w:hAnsi="Times New Roman" w:cs="Times New Roman"/>
          <w:sz w:val="24"/>
          <w:szCs w:val="24"/>
        </w:rPr>
        <w:t>Belo Horizonte: UFMG.</w:t>
      </w:r>
      <w:r w:rsidR="0028244E" w:rsidRPr="00810400">
        <w:rPr>
          <w:rFonts w:ascii="Times New Roman" w:hAnsi="Times New Roman" w:cs="Times New Roman"/>
          <w:sz w:val="24"/>
          <w:szCs w:val="24"/>
        </w:rPr>
        <w:br/>
      </w:r>
      <w:r w:rsidR="00C83AD1" w:rsidRPr="00810400">
        <w:rPr>
          <w:rFonts w:ascii="Times New Roman" w:hAnsi="Times New Roman" w:cs="Times New Roman"/>
          <w:sz w:val="24"/>
          <w:szCs w:val="24"/>
        </w:rPr>
        <w:t>Rocher</w:t>
      </w:r>
      <w:r w:rsidR="006C2C24" w:rsidRPr="00810400">
        <w:rPr>
          <w:rFonts w:ascii="Times New Roman" w:hAnsi="Times New Roman" w:cs="Times New Roman"/>
          <w:sz w:val="24"/>
          <w:szCs w:val="24"/>
        </w:rPr>
        <w:t>, Guy (1976)</w:t>
      </w:r>
      <w:r w:rsidR="00E77B97">
        <w:rPr>
          <w:rFonts w:ascii="Times New Roman" w:hAnsi="Times New Roman" w:cs="Times New Roman"/>
          <w:sz w:val="24"/>
          <w:szCs w:val="24"/>
        </w:rPr>
        <w:t>:</w:t>
      </w:r>
      <w:r w:rsidR="006C2C24" w:rsidRPr="00810400">
        <w:rPr>
          <w:rFonts w:ascii="Times New Roman" w:hAnsi="Times New Roman" w:cs="Times New Roman"/>
          <w:sz w:val="24"/>
          <w:szCs w:val="24"/>
        </w:rPr>
        <w:t xml:space="preserve"> </w:t>
      </w:r>
      <w:r w:rsidR="006C2C24" w:rsidRPr="00810400">
        <w:rPr>
          <w:rFonts w:ascii="Times New Roman" w:hAnsi="Times New Roman" w:cs="Times New Roman"/>
          <w:i/>
          <w:sz w:val="24"/>
          <w:szCs w:val="24"/>
        </w:rPr>
        <w:t>Talcott Parsons e a Sociologia Americana</w:t>
      </w:r>
      <w:r w:rsidR="006C2C24" w:rsidRPr="00810400">
        <w:rPr>
          <w:rFonts w:ascii="Times New Roman" w:hAnsi="Times New Roman" w:cs="Times New Roman"/>
          <w:sz w:val="24"/>
          <w:szCs w:val="24"/>
        </w:rPr>
        <w:t xml:space="preserve">. </w:t>
      </w:r>
      <w:r w:rsidR="006C2C24" w:rsidRPr="000D6A72">
        <w:rPr>
          <w:rFonts w:ascii="Times New Roman" w:hAnsi="Times New Roman" w:cs="Times New Roman"/>
          <w:sz w:val="24"/>
          <w:szCs w:val="24"/>
        </w:rPr>
        <w:t>Rio de Janeiro</w:t>
      </w:r>
      <w:r w:rsidR="000D7520" w:rsidRPr="0046293D">
        <w:rPr>
          <w:rFonts w:ascii="Times New Roman" w:hAnsi="Times New Roman" w:cs="Times New Roman"/>
          <w:sz w:val="24"/>
          <w:szCs w:val="24"/>
        </w:rPr>
        <w:t>:</w:t>
      </w:r>
      <w:r w:rsidR="006C2C24" w:rsidRPr="0046293D">
        <w:rPr>
          <w:rFonts w:ascii="Times New Roman" w:hAnsi="Times New Roman" w:cs="Times New Roman"/>
          <w:sz w:val="24"/>
          <w:szCs w:val="24"/>
        </w:rPr>
        <w:t xml:space="preserve"> Francisco Alves.</w:t>
      </w:r>
    </w:p>
    <w:p w14:paraId="6A242EA4" w14:textId="77777777" w:rsidR="000D7520" w:rsidRPr="0046293D" w:rsidRDefault="001A724B" w:rsidP="00C6439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46293D">
        <w:rPr>
          <w:rFonts w:ascii="Times New Roman" w:hAnsi="Times New Roman" w:cs="Times New Roman"/>
          <w:color w:val="252525"/>
          <w:sz w:val="24"/>
          <w:szCs w:val="24"/>
        </w:rPr>
        <w:t xml:space="preserve">Tavolaro, Sergio (2011): </w:t>
      </w:r>
      <w:r w:rsidRPr="0046293D">
        <w:rPr>
          <w:rFonts w:ascii="Times New Roman" w:hAnsi="Times New Roman" w:cs="Times New Roman"/>
          <w:i/>
          <w:color w:val="252525"/>
          <w:sz w:val="24"/>
          <w:szCs w:val="24"/>
        </w:rPr>
        <w:t>Cidadania e modernidade no Brasil (1930-1945)</w:t>
      </w:r>
      <w:r w:rsidR="000D7520" w:rsidRPr="0046293D">
        <w:rPr>
          <w:rFonts w:ascii="Times New Roman" w:hAnsi="Times New Roman" w:cs="Times New Roman"/>
          <w:i/>
          <w:color w:val="252525"/>
          <w:sz w:val="24"/>
          <w:szCs w:val="24"/>
        </w:rPr>
        <w:t>.</w:t>
      </w:r>
      <w:r w:rsidRPr="0046293D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Uma crítica a um discurso hegemônico</w:t>
      </w:r>
      <w:r w:rsidRPr="0046293D">
        <w:rPr>
          <w:rFonts w:ascii="Times New Roman" w:hAnsi="Times New Roman" w:cs="Times New Roman"/>
          <w:color w:val="252525"/>
          <w:sz w:val="24"/>
          <w:szCs w:val="24"/>
        </w:rPr>
        <w:t>. S</w:t>
      </w:r>
      <w:r w:rsidR="000D7520">
        <w:rPr>
          <w:rFonts w:ascii="Times New Roman" w:hAnsi="Times New Roman" w:cs="Times New Roman"/>
          <w:sz w:val="24"/>
          <w:szCs w:val="24"/>
        </w:rPr>
        <w:t>ão</w:t>
      </w:r>
      <w:r w:rsidRPr="0046293D">
        <w:rPr>
          <w:rFonts w:ascii="Times New Roman" w:hAnsi="Times New Roman" w:cs="Times New Roman"/>
          <w:color w:val="252525"/>
          <w:sz w:val="24"/>
          <w:szCs w:val="24"/>
        </w:rPr>
        <w:t xml:space="preserve"> Paulo: Annablume. </w:t>
      </w:r>
    </w:p>
    <w:p w14:paraId="091E4C7B" w14:textId="77777777" w:rsidR="009A44C6" w:rsidRPr="00780B40" w:rsidRDefault="009A44C6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6293D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Trevino, Javier (2001): </w:t>
      </w:r>
      <w:r w:rsidRPr="0046293D">
        <w:rPr>
          <w:rStyle w:val="Emphasis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Talcott Parsons Today</w:t>
      </w:r>
      <w:r w:rsidRPr="00462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462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His Theory and Legacy in Contemporary Sociology</w:t>
      </w:r>
      <w:r w:rsidRPr="00462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80B40" w:rsidRPr="00780B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Lanham: </w:t>
      </w:r>
      <w:r w:rsidRPr="00780B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Rowman </w:t>
      </w:r>
      <w:r w:rsidR="00C965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&amp;</w:t>
      </w:r>
      <w:r w:rsidRPr="00780B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Littlefield.</w:t>
      </w:r>
    </w:p>
    <w:p w14:paraId="6A68CAAC" w14:textId="77777777" w:rsidR="00E964F4" w:rsidRPr="00810400" w:rsidRDefault="00E563CD" w:rsidP="00C64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400">
        <w:rPr>
          <w:rFonts w:ascii="Times New Roman" w:hAnsi="Times New Roman" w:cs="Times New Roman"/>
          <w:sz w:val="24"/>
          <w:szCs w:val="24"/>
          <w:lang w:val="en-US"/>
        </w:rPr>
        <w:t>Turner, Jonathan</w:t>
      </w:r>
      <w:r w:rsidR="001948B2" w:rsidRPr="00810400">
        <w:rPr>
          <w:rFonts w:ascii="Times New Roman" w:hAnsi="Times New Roman" w:cs="Times New Roman"/>
          <w:sz w:val="24"/>
          <w:szCs w:val="24"/>
          <w:lang w:val="en-US"/>
        </w:rPr>
        <w:t xml:space="preserve"> (1978): “Requisite Functionalism: Talcott Parsons”, pp. 39-68 in </w:t>
      </w:r>
      <w:r w:rsidR="001948B2" w:rsidRPr="008104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Structure of Social Theory. </w:t>
      </w:r>
      <w:r w:rsidR="001948B2" w:rsidRPr="00810400">
        <w:rPr>
          <w:rFonts w:ascii="Times New Roman" w:hAnsi="Times New Roman" w:cs="Times New Roman"/>
          <w:sz w:val="24"/>
          <w:szCs w:val="24"/>
          <w:lang w:val="en-US"/>
        </w:rPr>
        <w:t>Homewood: Dorsey Press.</w:t>
      </w:r>
    </w:p>
    <w:sectPr w:rsidR="00E964F4" w:rsidRPr="008104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FF9FE" w14:textId="77777777" w:rsidR="00E40582" w:rsidRDefault="00E40582" w:rsidP="00C245AB">
      <w:pPr>
        <w:spacing w:after="0" w:line="240" w:lineRule="auto"/>
      </w:pPr>
      <w:r>
        <w:separator/>
      </w:r>
    </w:p>
  </w:endnote>
  <w:endnote w:type="continuationSeparator" w:id="0">
    <w:p w14:paraId="79017D80" w14:textId="77777777" w:rsidR="00E40582" w:rsidRDefault="00E40582" w:rsidP="00C2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CE48E" w14:textId="77777777" w:rsidR="00E40582" w:rsidRDefault="00E40582" w:rsidP="00C245AB">
      <w:pPr>
        <w:spacing w:after="0" w:line="240" w:lineRule="auto"/>
      </w:pPr>
      <w:r>
        <w:separator/>
      </w:r>
    </w:p>
  </w:footnote>
  <w:footnote w:type="continuationSeparator" w:id="0">
    <w:p w14:paraId="055DB41D" w14:textId="77777777" w:rsidR="00E40582" w:rsidRDefault="00E40582" w:rsidP="00C245AB">
      <w:pPr>
        <w:spacing w:after="0" w:line="240" w:lineRule="auto"/>
      </w:pPr>
      <w:r>
        <w:continuationSeparator/>
      </w:r>
    </w:p>
  </w:footnote>
  <w:footnote w:id="1">
    <w:p w14:paraId="05467A8E" w14:textId="07AACB71" w:rsidR="00D63C32" w:rsidRPr="00C64F35" w:rsidRDefault="00D63C32" w:rsidP="00C60C39">
      <w:pPr>
        <w:pStyle w:val="FootnoteText"/>
        <w:jc w:val="both"/>
        <w:rPr>
          <w:rFonts w:ascii="Times New Roman" w:hAnsi="Times New Roman" w:cs="Times New Roman"/>
        </w:rPr>
      </w:pPr>
      <w:r w:rsidRPr="00C64F35">
        <w:rPr>
          <w:rStyle w:val="FootnoteReference"/>
          <w:rFonts w:ascii="Times New Roman" w:hAnsi="Times New Roman" w:cs="Times New Roman"/>
        </w:rPr>
        <w:footnoteRef/>
      </w:r>
      <w:r w:rsidRPr="00C64F35">
        <w:rPr>
          <w:rFonts w:ascii="Times New Roman" w:hAnsi="Times New Roman" w:cs="Times New Roman"/>
        </w:rPr>
        <w:t xml:space="preserve"> Agradeço a Carlos Benedito Martins e a Herr Sell pela </w:t>
      </w:r>
      <w:r w:rsidR="007C4024">
        <w:rPr>
          <w:rFonts w:ascii="Times New Roman" w:hAnsi="Times New Roman" w:cs="Times New Roman"/>
        </w:rPr>
        <w:t>“</w:t>
      </w:r>
      <w:r w:rsidRPr="00C64F35">
        <w:rPr>
          <w:rFonts w:ascii="Times New Roman" w:hAnsi="Times New Roman" w:cs="Times New Roman"/>
        </w:rPr>
        <w:t>encomenda</w:t>
      </w:r>
      <w:r w:rsidR="007C4024">
        <w:rPr>
          <w:rFonts w:ascii="Times New Roman" w:hAnsi="Times New Roman" w:cs="Times New Roman"/>
        </w:rPr>
        <w:t>”</w:t>
      </w:r>
      <w:r w:rsidRPr="00C64F35">
        <w:rPr>
          <w:rFonts w:ascii="Times New Roman" w:hAnsi="Times New Roman" w:cs="Times New Roman"/>
        </w:rPr>
        <w:t xml:space="preserve"> d</w:t>
      </w:r>
      <w:r w:rsidR="007C4024">
        <w:rPr>
          <w:rFonts w:ascii="Times New Roman" w:hAnsi="Times New Roman" w:cs="Times New Roman"/>
        </w:rPr>
        <w:t>o</w:t>
      </w:r>
      <w:r w:rsidRPr="00C64F35">
        <w:rPr>
          <w:rFonts w:ascii="Times New Roman" w:hAnsi="Times New Roman" w:cs="Times New Roman"/>
        </w:rPr>
        <w:t xml:space="preserve"> texto. Acatei por causa da dimensão pedagógica do projeto. Como sempre, </w:t>
      </w:r>
      <w:r>
        <w:rPr>
          <w:rFonts w:ascii="Times New Roman" w:hAnsi="Times New Roman" w:cs="Times New Roman"/>
        </w:rPr>
        <w:t xml:space="preserve">Cynthia Hamlin, </w:t>
      </w:r>
      <w:r w:rsidRPr="00C64F35">
        <w:rPr>
          <w:rFonts w:ascii="Times New Roman" w:hAnsi="Times New Roman" w:cs="Times New Roman"/>
        </w:rPr>
        <w:t>Gabriel Moura Peters</w:t>
      </w:r>
      <w:r>
        <w:rPr>
          <w:rFonts w:ascii="Times New Roman" w:hAnsi="Times New Roman" w:cs="Times New Roman"/>
        </w:rPr>
        <w:t>, Thiago Panica Pontes e Diogo Corr</w:t>
      </w:r>
      <w:r w:rsidR="00AF6DD9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>a</w:t>
      </w:r>
      <w:r w:rsidRPr="00C64F35">
        <w:rPr>
          <w:rFonts w:ascii="Times New Roman" w:hAnsi="Times New Roman" w:cs="Times New Roman"/>
        </w:rPr>
        <w:t xml:space="preserve"> me acompanh</w:t>
      </w:r>
      <w:r>
        <w:rPr>
          <w:rFonts w:ascii="Times New Roman" w:hAnsi="Times New Roman" w:cs="Times New Roman"/>
        </w:rPr>
        <w:t>aram</w:t>
      </w:r>
      <w:r w:rsidRPr="00C64F35">
        <w:rPr>
          <w:rFonts w:ascii="Times New Roman" w:hAnsi="Times New Roman" w:cs="Times New Roman"/>
        </w:rPr>
        <w:t xml:space="preserve"> nas reflexões</w:t>
      </w:r>
      <w:r w:rsidR="00501DDB">
        <w:rPr>
          <w:rFonts w:ascii="Times New Roman" w:hAnsi="Times New Roman" w:cs="Times New Roman"/>
        </w:rPr>
        <w:t xml:space="preserve"> com comentários e sugestões</w:t>
      </w:r>
      <w:r w:rsidRPr="00C64F35">
        <w:rPr>
          <w:rFonts w:ascii="Times New Roman" w:hAnsi="Times New Roman" w:cs="Times New Roman"/>
        </w:rPr>
        <w:t xml:space="preserve">. A primeira parte do texto vem de um verbete sobre Talcott Parsons (in Mesure, S. e Savidan, P. (org.): </w:t>
      </w:r>
      <w:r w:rsidRPr="00C64F35">
        <w:rPr>
          <w:rFonts w:ascii="Times New Roman" w:hAnsi="Times New Roman" w:cs="Times New Roman"/>
          <w:i/>
        </w:rPr>
        <w:t>Le dictionnaire des sciences humaines</w:t>
      </w:r>
      <w:r w:rsidRPr="00C64F35">
        <w:rPr>
          <w:rFonts w:ascii="Times New Roman" w:hAnsi="Times New Roman" w:cs="Times New Roman"/>
        </w:rPr>
        <w:t xml:space="preserve">, PUF, Paris, 2006, pp. 852-854) e foi traduzida </w:t>
      </w:r>
      <w:r>
        <w:rPr>
          <w:rFonts w:ascii="Times New Roman" w:hAnsi="Times New Roman" w:cs="Times New Roman"/>
        </w:rPr>
        <w:t xml:space="preserve">com afinco </w:t>
      </w:r>
      <w:r w:rsidRPr="00C64F35">
        <w:rPr>
          <w:rFonts w:ascii="Times New Roman" w:hAnsi="Times New Roman" w:cs="Times New Roman"/>
        </w:rPr>
        <w:t>por Thiago P</w:t>
      </w:r>
      <w:r>
        <w:rPr>
          <w:rFonts w:ascii="Times New Roman" w:hAnsi="Times New Roman" w:cs="Times New Roman"/>
        </w:rPr>
        <w:t>a</w:t>
      </w:r>
      <w:r w:rsidRPr="00C64F35">
        <w:rPr>
          <w:rFonts w:ascii="Times New Roman" w:hAnsi="Times New Roman" w:cs="Times New Roman"/>
        </w:rPr>
        <w:t xml:space="preserve">nica Pontes. </w:t>
      </w:r>
    </w:p>
  </w:footnote>
  <w:footnote w:id="2">
    <w:p w14:paraId="7BD85407" w14:textId="77777777" w:rsidR="00D63C32" w:rsidRPr="00C64F35" w:rsidRDefault="00D63C32" w:rsidP="00250F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F3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64F35">
        <w:rPr>
          <w:rFonts w:ascii="Times New Roman" w:hAnsi="Times New Roman" w:cs="Times New Roman"/>
          <w:sz w:val="20"/>
          <w:szCs w:val="20"/>
        </w:rPr>
        <w:t xml:space="preserve"> Parsons teorizou a sua própria vida num artigo denso, escrito numa prosa cibernética que não facilita a leitura (Parsons, 1984). Para informação biográfica, cf. Martell, 1979</w:t>
      </w:r>
      <w:r w:rsidR="007C4024">
        <w:rPr>
          <w:rFonts w:ascii="Times New Roman" w:hAnsi="Times New Roman" w:cs="Times New Roman"/>
          <w:sz w:val="20"/>
          <w:szCs w:val="20"/>
        </w:rPr>
        <w:t>,</w:t>
      </w:r>
      <w:r w:rsidRPr="00C64F35">
        <w:rPr>
          <w:rFonts w:ascii="Times New Roman" w:hAnsi="Times New Roman" w:cs="Times New Roman"/>
          <w:sz w:val="20"/>
          <w:szCs w:val="20"/>
        </w:rPr>
        <w:t xml:space="preserve"> assim </w:t>
      </w:r>
      <w:r>
        <w:rPr>
          <w:rFonts w:ascii="Times New Roman" w:hAnsi="Times New Roman" w:cs="Times New Roman"/>
          <w:sz w:val="20"/>
          <w:szCs w:val="20"/>
        </w:rPr>
        <w:t xml:space="preserve">como </w:t>
      </w:r>
      <w:r w:rsidRPr="00C64F35">
        <w:rPr>
          <w:rFonts w:ascii="Times New Roman" w:hAnsi="Times New Roman" w:cs="Times New Roman"/>
          <w:sz w:val="20"/>
          <w:szCs w:val="20"/>
        </w:rPr>
        <w:t>a entrada na Wikipedia (EUA).</w:t>
      </w:r>
    </w:p>
  </w:footnote>
  <w:footnote w:id="3">
    <w:p w14:paraId="351C8475" w14:textId="77777777" w:rsidR="00D63C32" w:rsidRPr="00C64F35" w:rsidRDefault="00D63C32" w:rsidP="00B44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F3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64F35">
        <w:rPr>
          <w:rFonts w:ascii="Times New Roman" w:hAnsi="Times New Roman" w:cs="Times New Roman"/>
          <w:sz w:val="20"/>
          <w:szCs w:val="20"/>
        </w:rPr>
        <w:t xml:space="preserve"> A literatura secund</w:t>
      </w:r>
      <w:r w:rsidR="007C4024">
        <w:rPr>
          <w:rFonts w:ascii="Times New Roman" w:hAnsi="Times New Roman" w:cs="Times New Roman"/>
          <w:sz w:val="20"/>
          <w:szCs w:val="20"/>
        </w:rPr>
        <w:t>á</w:t>
      </w:r>
      <w:r w:rsidRPr="00C64F35">
        <w:rPr>
          <w:rFonts w:ascii="Times New Roman" w:hAnsi="Times New Roman" w:cs="Times New Roman"/>
          <w:sz w:val="20"/>
          <w:szCs w:val="20"/>
        </w:rPr>
        <w:t xml:space="preserve">ria sobre Talcott Parsons é vasta. Os melhores artigos foram reunidos e republicados em 4 volumes em Hamilton, 1992. Parsons não é para iniciantes. Para começar a exploração da vasta obra, recomendo Turner, 1978, Rocher,1976 e Alexander, 1983. Em Português, </w:t>
      </w:r>
      <w:r w:rsidR="007C4024">
        <w:rPr>
          <w:rFonts w:ascii="Times New Roman" w:hAnsi="Times New Roman" w:cs="Times New Roman"/>
          <w:sz w:val="20"/>
          <w:szCs w:val="20"/>
        </w:rPr>
        <w:t>há</w:t>
      </w:r>
      <w:r w:rsidRPr="00C64F35">
        <w:rPr>
          <w:rFonts w:ascii="Times New Roman" w:hAnsi="Times New Roman" w:cs="Times New Roman"/>
          <w:sz w:val="20"/>
          <w:szCs w:val="20"/>
        </w:rPr>
        <w:t xml:space="preserve"> Montaneiro &amp; Oliveira (2002) e Domingues (2012).</w:t>
      </w:r>
    </w:p>
  </w:footnote>
  <w:footnote w:id="4">
    <w:p w14:paraId="22125658" w14:textId="77777777" w:rsidR="00D63C32" w:rsidRPr="00C64F35" w:rsidRDefault="00D63C32" w:rsidP="00B44FD3">
      <w:pPr>
        <w:pStyle w:val="FootnoteText"/>
        <w:jc w:val="both"/>
        <w:rPr>
          <w:rFonts w:ascii="Times New Roman" w:hAnsi="Times New Roman" w:cs="Times New Roman"/>
        </w:rPr>
      </w:pPr>
      <w:r w:rsidRPr="00C64F35">
        <w:rPr>
          <w:rStyle w:val="FootnoteReference"/>
          <w:rFonts w:ascii="Times New Roman" w:hAnsi="Times New Roman" w:cs="Times New Roman"/>
        </w:rPr>
        <w:footnoteRef/>
      </w:r>
      <w:r w:rsidRPr="00C64F35">
        <w:rPr>
          <w:rFonts w:ascii="Times New Roman" w:hAnsi="Times New Roman" w:cs="Times New Roman"/>
        </w:rPr>
        <w:t xml:space="preserve"> Os ensaios de teoria aplicada mostram todo seu talento sociológico e seu engajamento social. Recomendo, entre outros, a leitura de suas pesquisas sobre o fascismo e a personalidade autoritária na Alemanha (1954), sobre a psican</w:t>
      </w:r>
      <w:r w:rsidR="007C4024">
        <w:rPr>
          <w:rFonts w:ascii="Times New Roman" w:hAnsi="Times New Roman" w:cs="Times New Roman"/>
        </w:rPr>
        <w:t>á</w:t>
      </w:r>
      <w:r w:rsidRPr="00C64F35">
        <w:rPr>
          <w:rFonts w:ascii="Times New Roman" w:hAnsi="Times New Roman" w:cs="Times New Roman"/>
        </w:rPr>
        <w:t>lise e a profissão m</w:t>
      </w:r>
      <w:r w:rsidR="007C4024">
        <w:rPr>
          <w:rFonts w:ascii="Times New Roman" w:hAnsi="Times New Roman" w:cs="Times New Roman"/>
        </w:rPr>
        <w:t>é</w:t>
      </w:r>
      <w:r w:rsidRPr="00C64F35">
        <w:rPr>
          <w:rFonts w:ascii="Times New Roman" w:hAnsi="Times New Roman" w:cs="Times New Roman"/>
        </w:rPr>
        <w:t xml:space="preserve">dica (1964) e sobre o movimento negro nos Estados Unidos (1993). Este último texto serviu de plano piloto para a obra de Alexander (2006) sobre a sociedade civil. </w:t>
      </w:r>
    </w:p>
  </w:footnote>
  <w:footnote w:id="5">
    <w:p w14:paraId="34873FA4" w14:textId="77777777" w:rsidR="00D63C32" w:rsidRPr="00C64F35" w:rsidRDefault="00D63C32" w:rsidP="00F54CA4">
      <w:pPr>
        <w:pStyle w:val="FootnoteText"/>
        <w:jc w:val="both"/>
        <w:rPr>
          <w:rFonts w:ascii="Times New Roman" w:hAnsi="Times New Roman" w:cs="Times New Roman"/>
        </w:rPr>
      </w:pPr>
      <w:r w:rsidRPr="00C64F35">
        <w:rPr>
          <w:rStyle w:val="FootnoteReference"/>
          <w:rFonts w:ascii="Times New Roman" w:hAnsi="Times New Roman" w:cs="Times New Roman"/>
        </w:rPr>
        <w:footnoteRef/>
      </w:r>
      <w:r w:rsidRPr="00C64F35">
        <w:rPr>
          <w:rFonts w:ascii="Times New Roman" w:hAnsi="Times New Roman" w:cs="Times New Roman"/>
        </w:rPr>
        <w:t xml:space="preserve"> Ainda </w:t>
      </w:r>
      <w:r>
        <w:rPr>
          <w:rFonts w:ascii="Times New Roman" w:hAnsi="Times New Roman" w:cs="Times New Roman"/>
        </w:rPr>
        <w:t>existem</w:t>
      </w:r>
      <w:r w:rsidRPr="00C64F35">
        <w:rPr>
          <w:rFonts w:ascii="Times New Roman" w:hAnsi="Times New Roman" w:cs="Times New Roman"/>
        </w:rPr>
        <w:t xml:space="preserve"> alguns parsonianos convictos, tais quais Neil Smelser, Robert Bellah, Jonathan Turner, Victor Lidz, Marc Gould, </w:t>
      </w:r>
      <w:r>
        <w:rPr>
          <w:rFonts w:ascii="Times New Roman" w:hAnsi="Times New Roman" w:cs="Times New Roman"/>
        </w:rPr>
        <w:t>os quais</w:t>
      </w:r>
      <w:r w:rsidRPr="00C64F35">
        <w:rPr>
          <w:rFonts w:ascii="Times New Roman" w:hAnsi="Times New Roman" w:cs="Times New Roman"/>
        </w:rPr>
        <w:t xml:space="preserve"> trabalharam com ele. Cf.</w:t>
      </w:r>
      <w:r>
        <w:rPr>
          <w:rFonts w:ascii="Times New Roman" w:hAnsi="Times New Roman" w:cs="Times New Roman"/>
        </w:rPr>
        <w:t xml:space="preserve"> </w:t>
      </w:r>
      <w:r w:rsidRPr="00C64F35">
        <w:rPr>
          <w:rFonts w:ascii="Times New Roman" w:hAnsi="Times New Roman" w:cs="Times New Roman"/>
        </w:rPr>
        <w:t xml:space="preserve">Trevino, 2001 e Fox, Lidz e Bershady, 2005 para uma última homenagem ao mestre pela velha guarda.   </w:t>
      </w:r>
    </w:p>
  </w:footnote>
  <w:footnote w:id="6">
    <w:p w14:paraId="43A14FF8" w14:textId="77777777" w:rsidR="00D63C32" w:rsidRPr="00C64F35" w:rsidRDefault="00D63C32" w:rsidP="00CA525F">
      <w:pPr>
        <w:pStyle w:val="FootnoteText"/>
        <w:jc w:val="both"/>
        <w:rPr>
          <w:rFonts w:ascii="Times New Roman" w:hAnsi="Times New Roman" w:cs="Times New Roman"/>
        </w:rPr>
      </w:pPr>
      <w:r w:rsidRPr="00C64F35">
        <w:rPr>
          <w:rStyle w:val="FootnoteReference"/>
          <w:rFonts w:ascii="Times New Roman" w:hAnsi="Times New Roman" w:cs="Times New Roman"/>
        </w:rPr>
        <w:footnoteRef/>
      </w:r>
      <w:r w:rsidRPr="00C64F35">
        <w:rPr>
          <w:rFonts w:ascii="Times New Roman" w:hAnsi="Times New Roman" w:cs="Times New Roman"/>
        </w:rPr>
        <w:t xml:space="preserve"> O essencial da elaboração </w:t>
      </w:r>
      <w:r>
        <w:rPr>
          <w:rFonts w:ascii="Times New Roman" w:hAnsi="Times New Roman" w:cs="Times New Roman"/>
        </w:rPr>
        <w:t>meteórica</w:t>
      </w:r>
      <w:r w:rsidRPr="00C64F35">
        <w:rPr>
          <w:rFonts w:ascii="Times New Roman" w:hAnsi="Times New Roman" w:cs="Times New Roman"/>
        </w:rPr>
        <w:t xml:space="preserve"> está concentra</w:t>
      </w:r>
      <w:r>
        <w:rPr>
          <w:rFonts w:ascii="Times New Roman" w:hAnsi="Times New Roman" w:cs="Times New Roman"/>
        </w:rPr>
        <w:t xml:space="preserve">do nas partes 1 (especialmente </w:t>
      </w:r>
      <w:r w:rsidRPr="00C64F35">
        <w:rPr>
          <w:rFonts w:ascii="Times New Roman" w:hAnsi="Times New Roman" w:cs="Times New Roman"/>
        </w:rPr>
        <w:t xml:space="preserve">nos capítulos 2 e 3) e 4. </w:t>
      </w:r>
      <w:r>
        <w:rPr>
          <w:rFonts w:ascii="Times New Roman" w:hAnsi="Times New Roman" w:cs="Times New Roman"/>
        </w:rPr>
        <w:t>Camic (1989) oferece a</w:t>
      </w:r>
      <w:r w:rsidRPr="00C64F35">
        <w:rPr>
          <w:rFonts w:ascii="Times New Roman" w:hAnsi="Times New Roman" w:cs="Times New Roman"/>
        </w:rPr>
        <w:t xml:space="preserve"> melhor </w:t>
      </w:r>
      <w:r>
        <w:rPr>
          <w:rFonts w:ascii="Times New Roman" w:hAnsi="Times New Roman" w:cs="Times New Roman"/>
        </w:rPr>
        <w:t xml:space="preserve">e mais completa </w:t>
      </w:r>
      <w:r w:rsidRPr="00C64F35">
        <w:rPr>
          <w:rFonts w:ascii="Times New Roman" w:hAnsi="Times New Roman" w:cs="Times New Roman"/>
        </w:rPr>
        <w:t>an</w:t>
      </w:r>
      <w:r w:rsidR="00EF126E">
        <w:rPr>
          <w:rFonts w:ascii="Times New Roman" w:hAnsi="Times New Roman" w:cs="Times New Roman"/>
        </w:rPr>
        <w:t>á</w:t>
      </w:r>
      <w:r w:rsidRPr="00C64F35">
        <w:rPr>
          <w:rFonts w:ascii="Times New Roman" w:hAnsi="Times New Roman" w:cs="Times New Roman"/>
        </w:rPr>
        <w:t xml:space="preserve">lise </w:t>
      </w:r>
      <w:r>
        <w:rPr>
          <w:rFonts w:ascii="Times New Roman" w:hAnsi="Times New Roman" w:cs="Times New Roman"/>
        </w:rPr>
        <w:t>da obra</w:t>
      </w:r>
      <w:r w:rsidRPr="00C64F35">
        <w:rPr>
          <w:rFonts w:ascii="Times New Roman" w:hAnsi="Times New Roman" w:cs="Times New Roman"/>
        </w:rPr>
        <w:t>.</w:t>
      </w:r>
    </w:p>
  </w:footnote>
  <w:footnote w:id="7">
    <w:p w14:paraId="1E85AB52" w14:textId="77777777" w:rsidR="00D63C32" w:rsidRPr="00C64F35" w:rsidRDefault="00D63C32">
      <w:pPr>
        <w:pStyle w:val="FootnoteText"/>
        <w:rPr>
          <w:rFonts w:ascii="Times New Roman" w:hAnsi="Times New Roman" w:cs="Times New Roman"/>
        </w:rPr>
      </w:pPr>
      <w:r w:rsidRPr="00C64F35">
        <w:rPr>
          <w:rStyle w:val="FootnoteReference"/>
          <w:rFonts w:ascii="Times New Roman" w:hAnsi="Times New Roman" w:cs="Times New Roman"/>
        </w:rPr>
        <w:footnoteRef/>
      </w:r>
      <w:r w:rsidRPr="00C64F35">
        <w:rPr>
          <w:rFonts w:ascii="Times New Roman" w:hAnsi="Times New Roman" w:cs="Times New Roman"/>
        </w:rPr>
        <w:t xml:space="preserve"> A apresentação mais sintética do estrutural-funcionalismo se encontra em Parsons e Shils, 1951, pp. 3-29.</w:t>
      </w:r>
    </w:p>
  </w:footnote>
  <w:footnote w:id="8">
    <w:p w14:paraId="090A348C" w14:textId="77777777" w:rsidR="00D63C32" w:rsidRPr="00C64F35" w:rsidRDefault="00D63C32">
      <w:pPr>
        <w:pStyle w:val="FootnoteText"/>
        <w:rPr>
          <w:rFonts w:ascii="Times New Roman" w:hAnsi="Times New Roman" w:cs="Times New Roman"/>
        </w:rPr>
      </w:pPr>
      <w:r w:rsidRPr="00C64F35">
        <w:rPr>
          <w:rStyle w:val="FootnoteReference"/>
          <w:rFonts w:ascii="Times New Roman" w:hAnsi="Times New Roman" w:cs="Times New Roman"/>
        </w:rPr>
        <w:footnoteRef/>
      </w:r>
      <w:r w:rsidRPr="00C64F35">
        <w:rPr>
          <w:rFonts w:ascii="Times New Roman" w:hAnsi="Times New Roman" w:cs="Times New Roman"/>
        </w:rPr>
        <w:t xml:space="preserve"> Para uma apresentação sinóptica do sistema, cf. Parsons, 1961.</w:t>
      </w:r>
    </w:p>
  </w:footnote>
  <w:footnote w:id="9">
    <w:p w14:paraId="678E8479" w14:textId="77777777" w:rsidR="00D63C32" w:rsidRPr="00C64F35" w:rsidRDefault="00D63C32" w:rsidP="00CA525F">
      <w:pPr>
        <w:pStyle w:val="FootnoteText"/>
        <w:jc w:val="both"/>
        <w:rPr>
          <w:rFonts w:ascii="Times New Roman" w:hAnsi="Times New Roman" w:cs="Times New Roman"/>
        </w:rPr>
      </w:pPr>
      <w:r w:rsidRPr="00C64F35">
        <w:rPr>
          <w:rStyle w:val="FootnoteReference"/>
          <w:rFonts w:ascii="Times New Roman" w:hAnsi="Times New Roman" w:cs="Times New Roman"/>
        </w:rPr>
        <w:footnoteRef/>
      </w:r>
      <w:r w:rsidRPr="00C64F35">
        <w:rPr>
          <w:rFonts w:ascii="Times New Roman" w:hAnsi="Times New Roman" w:cs="Times New Roman"/>
        </w:rPr>
        <w:t xml:space="preserve"> Para uma síntese das críticas, cf. o apêndice de Alexander, 1993, pp. 289-309.  </w:t>
      </w:r>
      <w:r>
        <w:rPr>
          <w:rFonts w:ascii="Times New Roman" w:hAnsi="Times New Roman" w:cs="Times New Roman"/>
        </w:rPr>
        <w:t xml:space="preserve">Para ser justo, deve se dizer que Parsons era um </w:t>
      </w:r>
      <w:r w:rsidR="0046293D">
        <w:rPr>
          <w:rFonts w:ascii="Times New Roman" w:hAnsi="Times New Roman" w:cs="Times New Roman"/>
        </w:rPr>
        <w:t>socialdemocrata convicto</w:t>
      </w:r>
      <w:r>
        <w:rPr>
          <w:rFonts w:ascii="Times New Roman" w:hAnsi="Times New Roman" w:cs="Times New Roman"/>
        </w:rPr>
        <w:t xml:space="preserve">. Com uma única exceção, ele sempre </w:t>
      </w:r>
      <w:r w:rsidR="0046293D">
        <w:rPr>
          <w:rFonts w:ascii="Times New Roman" w:hAnsi="Times New Roman" w:cs="Times New Roman"/>
        </w:rPr>
        <w:t>votou nos</w:t>
      </w:r>
      <w:r>
        <w:rPr>
          <w:rFonts w:ascii="Times New Roman" w:hAnsi="Times New Roman" w:cs="Times New Roman"/>
        </w:rPr>
        <w:t xml:space="preserve"> democratas.</w:t>
      </w:r>
    </w:p>
  </w:footnote>
  <w:footnote w:id="10">
    <w:p w14:paraId="617CF6D6" w14:textId="77777777" w:rsidR="00D63C32" w:rsidRDefault="00D63C32" w:rsidP="001A724B">
      <w:pPr>
        <w:pStyle w:val="FootnoteText"/>
        <w:jc w:val="both"/>
        <w:rPr>
          <w:rFonts w:ascii="Times New Roman" w:hAnsi="Times New Roman" w:cs="Times New Roman"/>
        </w:rPr>
      </w:pPr>
      <w:r w:rsidRPr="001A724B">
        <w:rPr>
          <w:rStyle w:val="FootnoteReference"/>
          <w:rFonts w:ascii="Times New Roman" w:hAnsi="Times New Roman" w:cs="Times New Roman"/>
        </w:rPr>
        <w:footnoteRef/>
      </w:r>
      <w:r w:rsidRPr="001A724B">
        <w:rPr>
          <w:rFonts w:ascii="Times New Roman" w:hAnsi="Times New Roman" w:cs="Times New Roman"/>
        </w:rPr>
        <w:t xml:space="preserve"> Pierre Bourdieu não formulou a sua teoria em oposição a Parsons. Sua teoria crítica da reprodução pode ser lida, porém, como um “funcionalismo </w:t>
      </w:r>
      <w:r w:rsidR="0092121C">
        <w:rPr>
          <w:rFonts w:ascii="Times New Roman" w:hAnsi="Times New Roman" w:cs="Times New Roman"/>
        </w:rPr>
        <w:t xml:space="preserve">às </w:t>
      </w:r>
      <w:r w:rsidRPr="001A724B">
        <w:rPr>
          <w:rFonts w:ascii="Times New Roman" w:hAnsi="Times New Roman" w:cs="Times New Roman"/>
        </w:rPr>
        <w:t>avessas” – as premissas do funcionalismo não são abandonadas, mas invertidas, de modo que o consenso agora reaparece sob a lente da dominação simbólica.</w:t>
      </w:r>
    </w:p>
    <w:p w14:paraId="12166AA1" w14:textId="77777777" w:rsidR="00803835" w:rsidRPr="0046293D" w:rsidRDefault="00723E12" w:rsidP="001A724B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</w:footnote>
  <w:footnote w:id="11">
    <w:p w14:paraId="010551C6" w14:textId="77777777" w:rsidR="00D63C32" w:rsidRPr="00C64F35" w:rsidRDefault="00D63C32" w:rsidP="00C4621A">
      <w:pPr>
        <w:pStyle w:val="FootnoteText"/>
        <w:jc w:val="both"/>
        <w:rPr>
          <w:rFonts w:ascii="Times New Roman" w:hAnsi="Times New Roman" w:cs="Times New Roman"/>
        </w:rPr>
      </w:pPr>
      <w:r w:rsidRPr="00C64F35">
        <w:rPr>
          <w:rStyle w:val="FootnoteReference"/>
          <w:rFonts w:ascii="Times New Roman" w:hAnsi="Times New Roman" w:cs="Times New Roman"/>
        </w:rPr>
        <w:footnoteRef/>
      </w:r>
      <w:r w:rsidRPr="00C64F35">
        <w:rPr>
          <w:rFonts w:ascii="Times New Roman" w:hAnsi="Times New Roman" w:cs="Times New Roman"/>
        </w:rPr>
        <w:t xml:space="preserve"> No seu texto sobre Marx (Parsons, 1967: 102-135), ele acertou </w:t>
      </w:r>
      <w:r w:rsidR="0092121C">
        <w:rPr>
          <w:rFonts w:ascii="Times New Roman" w:hAnsi="Times New Roman" w:cs="Times New Roman"/>
        </w:rPr>
        <w:t xml:space="preserve">ao </w:t>
      </w:r>
      <w:r w:rsidR="0092121C" w:rsidRPr="00C64F35">
        <w:rPr>
          <w:rFonts w:ascii="Times New Roman" w:hAnsi="Times New Roman" w:cs="Times New Roman"/>
        </w:rPr>
        <w:t>afirmar</w:t>
      </w:r>
      <w:r w:rsidRPr="00C64F35">
        <w:rPr>
          <w:rFonts w:ascii="Times New Roman" w:hAnsi="Times New Roman" w:cs="Times New Roman"/>
        </w:rPr>
        <w:t xml:space="preserve"> que Marx não d</w:t>
      </w:r>
      <w:r w:rsidR="00803835">
        <w:rPr>
          <w:rFonts w:ascii="Times New Roman" w:hAnsi="Times New Roman" w:cs="Times New Roman"/>
        </w:rPr>
        <w:t>i</w:t>
      </w:r>
      <w:r w:rsidRPr="00C64F35">
        <w:rPr>
          <w:rFonts w:ascii="Times New Roman" w:hAnsi="Times New Roman" w:cs="Times New Roman"/>
        </w:rPr>
        <w:t>sting</w:t>
      </w:r>
      <w:r w:rsidR="00803835">
        <w:rPr>
          <w:rFonts w:ascii="Times New Roman" w:hAnsi="Times New Roman" w:cs="Times New Roman"/>
        </w:rPr>
        <w:t>u</w:t>
      </w:r>
      <w:r w:rsidRPr="00C64F35">
        <w:rPr>
          <w:rFonts w:ascii="Times New Roman" w:hAnsi="Times New Roman" w:cs="Times New Roman"/>
        </w:rPr>
        <w:t>iu entre política e economia, descartando-o, porém, injustamente</w:t>
      </w:r>
      <w:r>
        <w:rPr>
          <w:rFonts w:ascii="Times New Roman" w:hAnsi="Times New Roman" w:cs="Times New Roman"/>
        </w:rPr>
        <w:t xml:space="preserve"> e </w:t>
      </w:r>
      <w:r w:rsidR="00803835">
        <w:rPr>
          <w:rFonts w:ascii="Times New Roman" w:hAnsi="Times New Roman" w:cs="Times New Roman"/>
        </w:rPr>
        <w:t xml:space="preserve">de modo demasiado </w:t>
      </w:r>
      <w:r w:rsidR="005D4192">
        <w:rPr>
          <w:rFonts w:ascii="Times New Roman" w:hAnsi="Times New Roman" w:cs="Times New Roman"/>
        </w:rPr>
        <w:t>rápido,</w:t>
      </w:r>
      <w:r w:rsidRPr="00C64F35">
        <w:rPr>
          <w:rFonts w:ascii="Times New Roman" w:hAnsi="Times New Roman" w:cs="Times New Roman"/>
        </w:rPr>
        <w:t xml:space="preserve"> como uma fase superada na sociologia. </w:t>
      </w:r>
    </w:p>
  </w:footnote>
  <w:footnote w:id="12">
    <w:p w14:paraId="441EBDA5" w14:textId="77777777" w:rsidR="00D63C32" w:rsidRDefault="00D63C32" w:rsidP="00646A12">
      <w:pPr>
        <w:pStyle w:val="FootnoteText"/>
        <w:jc w:val="both"/>
        <w:rPr>
          <w:rFonts w:ascii="Times New Roman" w:hAnsi="Times New Roman" w:cs="Times New Roman"/>
        </w:rPr>
      </w:pPr>
      <w:r w:rsidRPr="00646A12">
        <w:rPr>
          <w:rStyle w:val="FootnoteReference"/>
          <w:rFonts w:ascii="Times New Roman" w:hAnsi="Times New Roman" w:cs="Times New Roman"/>
        </w:rPr>
        <w:footnoteRef/>
      </w:r>
      <w:r w:rsidRPr="00646A12">
        <w:rPr>
          <w:rFonts w:ascii="Times New Roman" w:hAnsi="Times New Roman" w:cs="Times New Roman"/>
        </w:rPr>
        <w:t xml:space="preserve"> A teoria luhmanniana é muito influente na Alemanha</w:t>
      </w:r>
      <w:r>
        <w:rPr>
          <w:rFonts w:ascii="Times New Roman" w:hAnsi="Times New Roman" w:cs="Times New Roman"/>
        </w:rPr>
        <w:t>. A sua complexidade e a tecnicidade da sua linguagem dificultam a sua difusão fora d</w:t>
      </w:r>
      <w:r w:rsidR="00150517">
        <w:rPr>
          <w:rFonts w:ascii="Times New Roman" w:hAnsi="Times New Roman" w:cs="Times New Roman"/>
        </w:rPr>
        <w:t>o país</w:t>
      </w:r>
      <w:r>
        <w:rPr>
          <w:rFonts w:ascii="Times New Roman" w:hAnsi="Times New Roman" w:cs="Times New Roman"/>
        </w:rPr>
        <w:t xml:space="preserve">. No Brasil, a </w:t>
      </w:r>
      <w:r w:rsidR="001505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scola luhmanniana tem excelentes representantes</w:t>
      </w:r>
      <w:r w:rsidR="001505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como Marcelo Neves, João Paulo Bachur, Roberto Dutra e Pablo Holmes</w:t>
      </w:r>
      <w:r w:rsidR="001505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que mesclam a analise sistêmica de Luhmann com a perspectiva crítica de Habermas para pensarem a exclusão social. </w:t>
      </w:r>
    </w:p>
    <w:p w14:paraId="6A5E3CEE" w14:textId="77777777" w:rsidR="00D63C32" w:rsidRPr="00646A12" w:rsidRDefault="00D63C32" w:rsidP="00646A12">
      <w:pPr>
        <w:pStyle w:val="FootnoteText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86880"/>
      <w:docPartObj>
        <w:docPartGallery w:val="Page Numbers (Top of Page)"/>
        <w:docPartUnique/>
      </w:docPartObj>
    </w:sdtPr>
    <w:sdtEndPr/>
    <w:sdtContent>
      <w:p w14:paraId="23552BD0" w14:textId="77777777" w:rsidR="00D63C32" w:rsidRDefault="00D63C3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2C8">
          <w:rPr>
            <w:noProof/>
          </w:rPr>
          <w:t>1</w:t>
        </w:r>
        <w:r>
          <w:fldChar w:fldCharType="end"/>
        </w:r>
      </w:p>
    </w:sdtContent>
  </w:sdt>
  <w:p w14:paraId="157E8D1A" w14:textId="77777777" w:rsidR="00D63C32" w:rsidRDefault="00D63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5F"/>
    <w:rsid w:val="000004BD"/>
    <w:rsid w:val="00016DB3"/>
    <w:rsid w:val="00022182"/>
    <w:rsid w:val="00040A87"/>
    <w:rsid w:val="00054831"/>
    <w:rsid w:val="0006309E"/>
    <w:rsid w:val="000655A6"/>
    <w:rsid w:val="00071762"/>
    <w:rsid w:val="000953BC"/>
    <w:rsid w:val="000964B5"/>
    <w:rsid w:val="00096E35"/>
    <w:rsid w:val="000B08C5"/>
    <w:rsid w:val="000B5665"/>
    <w:rsid w:val="000C36FB"/>
    <w:rsid w:val="000D6A72"/>
    <w:rsid w:val="000D7520"/>
    <w:rsid w:val="000F7FAC"/>
    <w:rsid w:val="0012638F"/>
    <w:rsid w:val="001421B1"/>
    <w:rsid w:val="00150517"/>
    <w:rsid w:val="0017639D"/>
    <w:rsid w:val="001948B2"/>
    <w:rsid w:val="001A3DEE"/>
    <w:rsid w:val="001A724B"/>
    <w:rsid w:val="001B0273"/>
    <w:rsid w:val="001C3960"/>
    <w:rsid w:val="001C42FA"/>
    <w:rsid w:val="001C7DF6"/>
    <w:rsid w:val="001D3D87"/>
    <w:rsid w:val="001E27E1"/>
    <w:rsid w:val="001F1BA1"/>
    <w:rsid w:val="001F2BB8"/>
    <w:rsid w:val="0020114C"/>
    <w:rsid w:val="0021143F"/>
    <w:rsid w:val="0021443A"/>
    <w:rsid w:val="00215B6A"/>
    <w:rsid w:val="0022248F"/>
    <w:rsid w:val="00243958"/>
    <w:rsid w:val="00250F64"/>
    <w:rsid w:val="00255A01"/>
    <w:rsid w:val="002561A1"/>
    <w:rsid w:val="002654EB"/>
    <w:rsid w:val="00267C1D"/>
    <w:rsid w:val="00271C07"/>
    <w:rsid w:val="0028244E"/>
    <w:rsid w:val="0028447D"/>
    <w:rsid w:val="00292BBA"/>
    <w:rsid w:val="002B76E2"/>
    <w:rsid w:val="002C2894"/>
    <w:rsid w:val="00310C5F"/>
    <w:rsid w:val="00314FC8"/>
    <w:rsid w:val="00320B01"/>
    <w:rsid w:val="00327396"/>
    <w:rsid w:val="0034547D"/>
    <w:rsid w:val="0034708F"/>
    <w:rsid w:val="0035067E"/>
    <w:rsid w:val="00391A44"/>
    <w:rsid w:val="00393F2E"/>
    <w:rsid w:val="003D50A0"/>
    <w:rsid w:val="00404E65"/>
    <w:rsid w:val="00432A68"/>
    <w:rsid w:val="00434D9C"/>
    <w:rsid w:val="00434F88"/>
    <w:rsid w:val="004402CA"/>
    <w:rsid w:val="00441823"/>
    <w:rsid w:val="00453236"/>
    <w:rsid w:val="0046293D"/>
    <w:rsid w:val="004634EE"/>
    <w:rsid w:val="004A7983"/>
    <w:rsid w:val="004B5822"/>
    <w:rsid w:val="004B5A39"/>
    <w:rsid w:val="004E5D08"/>
    <w:rsid w:val="00501DDB"/>
    <w:rsid w:val="005052F9"/>
    <w:rsid w:val="0051338C"/>
    <w:rsid w:val="0051684B"/>
    <w:rsid w:val="0051710A"/>
    <w:rsid w:val="0052531E"/>
    <w:rsid w:val="00526487"/>
    <w:rsid w:val="00533B3E"/>
    <w:rsid w:val="005412AB"/>
    <w:rsid w:val="0055078F"/>
    <w:rsid w:val="00553C8B"/>
    <w:rsid w:val="00553F2C"/>
    <w:rsid w:val="005579EE"/>
    <w:rsid w:val="00586340"/>
    <w:rsid w:val="00587C6F"/>
    <w:rsid w:val="0059610E"/>
    <w:rsid w:val="005B48F8"/>
    <w:rsid w:val="005B7634"/>
    <w:rsid w:val="005C534A"/>
    <w:rsid w:val="005C797B"/>
    <w:rsid w:val="005D4192"/>
    <w:rsid w:val="005D6A3A"/>
    <w:rsid w:val="005E0A45"/>
    <w:rsid w:val="006056FD"/>
    <w:rsid w:val="00626814"/>
    <w:rsid w:val="00635383"/>
    <w:rsid w:val="00646A12"/>
    <w:rsid w:val="00650AFB"/>
    <w:rsid w:val="006A05BB"/>
    <w:rsid w:val="006B71BC"/>
    <w:rsid w:val="006C2C24"/>
    <w:rsid w:val="006C4803"/>
    <w:rsid w:val="006E09E7"/>
    <w:rsid w:val="006F4B0C"/>
    <w:rsid w:val="0070079F"/>
    <w:rsid w:val="007034A2"/>
    <w:rsid w:val="00722E6D"/>
    <w:rsid w:val="00723E12"/>
    <w:rsid w:val="00732491"/>
    <w:rsid w:val="00732F3B"/>
    <w:rsid w:val="0074798F"/>
    <w:rsid w:val="007543CA"/>
    <w:rsid w:val="007649B8"/>
    <w:rsid w:val="00770D81"/>
    <w:rsid w:val="00772DBB"/>
    <w:rsid w:val="007731BC"/>
    <w:rsid w:val="007803D0"/>
    <w:rsid w:val="00780B40"/>
    <w:rsid w:val="00795601"/>
    <w:rsid w:val="007A3DC6"/>
    <w:rsid w:val="007B6DB7"/>
    <w:rsid w:val="007C4024"/>
    <w:rsid w:val="007D619D"/>
    <w:rsid w:val="007F5456"/>
    <w:rsid w:val="00803835"/>
    <w:rsid w:val="00807C5A"/>
    <w:rsid w:val="00810400"/>
    <w:rsid w:val="008716F3"/>
    <w:rsid w:val="00893B59"/>
    <w:rsid w:val="008A4296"/>
    <w:rsid w:val="008A6EC4"/>
    <w:rsid w:val="008B04FE"/>
    <w:rsid w:val="008B4027"/>
    <w:rsid w:val="008C607A"/>
    <w:rsid w:val="008D79E8"/>
    <w:rsid w:val="008F1E3A"/>
    <w:rsid w:val="008F6E8B"/>
    <w:rsid w:val="009058E3"/>
    <w:rsid w:val="0090781D"/>
    <w:rsid w:val="00910B48"/>
    <w:rsid w:val="00916DF4"/>
    <w:rsid w:val="0092121C"/>
    <w:rsid w:val="009426E4"/>
    <w:rsid w:val="00945ECC"/>
    <w:rsid w:val="009469BB"/>
    <w:rsid w:val="0095608E"/>
    <w:rsid w:val="00961BAC"/>
    <w:rsid w:val="00980847"/>
    <w:rsid w:val="00983983"/>
    <w:rsid w:val="009A44C6"/>
    <w:rsid w:val="009A63F6"/>
    <w:rsid w:val="009A774D"/>
    <w:rsid w:val="009B195D"/>
    <w:rsid w:val="009C1F9C"/>
    <w:rsid w:val="009D4656"/>
    <w:rsid w:val="009E2605"/>
    <w:rsid w:val="009E748E"/>
    <w:rsid w:val="009E7ADB"/>
    <w:rsid w:val="00A002C8"/>
    <w:rsid w:val="00A00D40"/>
    <w:rsid w:val="00A0252A"/>
    <w:rsid w:val="00A42CE4"/>
    <w:rsid w:val="00A510BB"/>
    <w:rsid w:val="00A6226D"/>
    <w:rsid w:val="00A80CEB"/>
    <w:rsid w:val="00A84113"/>
    <w:rsid w:val="00AA6AB8"/>
    <w:rsid w:val="00AB6353"/>
    <w:rsid w:val="00AC3977"/>
    <w:rsid w:val="00AF1F1F"/>
    <w:rsid w:val="00AF6DD9"/>
    <w:rsid w:val="00B036F4"/>
    <w:rsid w:val="00B05122"/>
    <w:rsid w:val="00B1782F"/>
    <w:rsid w:val="00B245E4"/>
    <w:rsid w:val="00B36BC1"/>
    <w:rsid w:val="00B44FD3"/>
    <w:rsid w:val="00B523CD"/>
    <w:rsid w:val="00B531F3"/>
    <w:rsid w:val="00B6216D"/>
    <w:rsid w:val="00B74DD8"/>
    <w:rsid w:val="00B8313A"/>
    <w:rsid w:val="00B839B7"/>
    <w:rsid w:val="00BC1C65"/>
    <w:rsid w:val="00BD05AB"/>
    <w:rsid w:val="00BD7E6F"/>
    <w:rsid w:val="00BE0AA9"/>
    <w:rsid w:val="00C21348"/>
    <w:rsid w:val="00C245AB"/>
    <w:rsid w:val="00C4621A"/>
    <w:rsid w:val="00C545CA"/>
    <w:rsid w:val="00C56655"/>
    <w:rsid w:val="00C601C3"/>
    <w:rsid w:val="00C60C39"/>
    <w:rsid w:val="00C64390"/>
    <w:rsid w:val="00C64F35"/>
    <w:rsid w:val="00C66E74"/>
    <w:rsid w:val="00C801F1"/>
    <w:rsid w:val="00C83AD1"/>
    <w:rsid w:val="00C96548"/>
    <w:rsid w:val="00CA0207"/>
    <w:rsid w:val="00CA38DE"/>
    <w:rsid w:val="00CA525F"/>
    <w:rsid w:val="00CE031F"/>
    <w:rsid w:val="00CF314E"/>
    <w:rsid w:val="00D00348"/>
    <w:rsid w:val="00D01EB3"/>
    <w:rsid w:val="00D067B1"/>
    <w:rsid w:val="00D108C3"/>
    <w:rsid w:val="00D10C9A"/>
    <w:rsid w:val="00D12A46"/>
    <w:rsid w:val="00D164A4"/>
    <w:rsid w:val="00D2024E"/>
    <w:rsid w:val="00D33C5A"/>
    <w:rsid w:val="00D42339"/>
    <w:rsid w:val="00D63C32"/>
    <w:rsid w:val="00D76722"/>
    <w:rsid w:val="00D840DE"/>
    <w:rsid w:val="00DA743E"/>
    <w:rsid w:val="00DB4561"/>
    <w:rsid w:val="00DC6963"/>
    <w:rsid w:val="00DD0925"/>
    <w:rsid w:val="00DD1FA8"/>
    <w:rsid w:val="00DD4C9D"/>
    <w:rsid w:val="00DD5022"/>
    <w:rsid w:val="00DD6C26"/>
    <w:rsid w:val="00DE0058"/>
    <w:rsid w:val="00DE5A34"/>
    <w:rsid w:val="00DF541B"/>
    <w:rsid w:val="00E13951"/>
    <w:rsid w:val="00E40582"/>
    <w:rsid w:val="00E43A70"/>
    <w:rsid w:val="00E44110"/>
    <w:rsid w:val="00E52242"/>
    <w:rsid w:val="00E52E8C"/>
    <w:rsid w:val="00E563CD"/>
    <w:rsid w:val="00E66D1A"/>
    <w:rsid w:val="00E77B97"/>
    <w:rsid w:val="00E841A4"/>
    <w:rsid w:val="00E964F4"/>
    <w:rsid w:val="00EC53A8"/>
    <w:rsid w:val="00EE3003"/>
    <w:rsid w:val="00EE7920"/>
    <w:rsid w:val="00EF126E"/>
    <w:rsid w:val="00EF5C74"/>
    <w:rsid w:val="00F06791"/>
    <w:rsid w:val="00F104D9"/>
    <w:rsid w:val="00F16EC4"/>
    <w:rsid w:val="00F24758"/>
    <w:rsid w:val="00F25863"/>
    <w:rsid w:val="00F54CA4"/>
    <w:rsid w:val="00F639E6"/>
    <w:rsid w:val="00F72A4B"/>
    <w:rsid w:val="00F80CFF"/>
    <w:rsid w:val="00F910F3"/>
    <w:rsid w:val="00F927E9"/>
    <w:rsid w:val="00FB6ED3"/>
    <w:rsid w:val="00FC1C97"/>
    <w:rsid w:val="00FC2B02"/>
    <w:rsid w:val="00FC5452"/>
    <w:rsid w:val="00FC6F8A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06952E"/>
  <w15:docId w15:val="{B31807F5-D33D-43C2-BF4E-A39D74C1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1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271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271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AB"/>
  </w:style>
  <w:style w:type="paragraph" w:styleId="Footer">
    <w:name w:val="footer"/>
    <w:basedOn w:val="Normal"/>
    <w:link w:val="FooterChar"/>
    <w:uiPriority w:val="99"/>
    <w:unhideWhenUsed/>
    <w:rsid w:val="00C24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AB"/>
  </w:style>
  <w:style w:type="paragraph" w:styleId="FootnoteText">
    <w:name w:val="footnote text"/>
    <w:basedOn w:val="Normal"/>
    <w:link w:val="FootnoteTextChar"/>
    <w:uiPriority w:val="99"/>
    <w:unhideWhenUsed/>
    <w:rsid w:val="00DE00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E005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402CA"/>
    <w:rPr>
      <w:i/>
      <w:iCs/>
    </w:rPr>
  </w:style>
  <w:style w:type="character" w:customStyle="1" w:styleId="apple-converted-space">
    <w:name w:val="apple-converted-space"/>
    <w:basedOn w:val="DefaultParagraphFont"/>
    <w:rsid w:val="004402CA"/>
  </w:style>
  <w:style w:type="character" w:customStyle="1" w:styleId="Heading1Char">
    <w:name w:val="Heading 1 Char"/>
    <w:basedOn w:val="DefaultParagraphFont"/>
    <w:link w:val="Heading1"/>
    <w:uiPriority w:val="9"/>
    <w:rsid w:val="00271C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271C0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271C0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71C07"/>
    <w:rPr>
      <w:color w:val="0000FF"/>
      <w:u w:val="single"/>
    </w:rPr>
  </w:style>
  <w:style w:type="paragraph" w:styleId="Revision">
    <w:name w:val="Revision"/>
    <w:hidden/>
    <w:uiPriority w:val="99"/>
    <w:semiHidden/>
    <w:rsid w:val="00096E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1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BB"/>
    <w:rPr>
      <w:b/>
      <w:bCs/>
      <w:sz w:val="20"/>
      <w:szCs w:val="20"/>
    </w:rPr>
  </w:style>
  <w:style w:type="character" w:customStyle="1" w:styleId="st">
    <w:name w:val="st"/>
    <w:basedOn w:val="DefaultParagraphFont"/>
    <w:rsid w:val="004A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2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FFD4-7627-D045-BD15-66B62847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5532</Words>
  <Characters>31536</Characters>
  <Application>Microsoft Macintosh Word</Application>
  <DocSecurity>0</DocSecurity>
  <Lines>262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sctnote</dc:creator>
  <cp:lastModifiedBy>Microsoft Office User</cp:lastModifiedBy>
  <cp:revision>2</cp:revision>
  <cp:lastPrinted>2016-10-03T20:19:00Z</cp:lastPrinted>
  <dcterms:created xsi:type="dcterms:W3CDTF">2017-09-07T14:03:00Z</dcterms:created>
  <dcterms:modified xsi:type="dcterms:W3CDTF">2017-09-07T14:03:00Z</dcterms:modified>
</cp:coreProperties>
</file>